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BD4DF" w14:textId="64D549BA" w:rsidR="00035FB3" w:rsidRDefault="0092421D" w:rsidP="00035FB3">
      <w:pPr>
        <w:pStyle w:val="Title"/>
      </w:pPr>
      <w:r>
        <w:t>Sponge cities</w:t>
      </w:r>
      <w:r w:rsidR="00035FB3">
        <w:t xml:space="preserve"> – can they help </w:t>
      </w:r>
      <w:r w:rsidR="00175745">
        <w:t>us</w:t>
      </w:r>
      <w:r w:rsidR="00035FB3">
        <w:t xml:space="preserve"> survive increasing rainfall?</w:t>
      </w:r>
    </w:p>
    <w:p w14:paraId="565239DD" w14:textId="77777777" w:rsidR="00035FB3" w:rsidRPr="00AE1F7B" w:rsidRDefault="00035FB3" w:rsidP="00035FB3"/>
    <w:p w14:paraId="2B82BEBC" w14:textId="78177175" w:rsidR="00035FB3" w:rsidRPr="00035FB3" w:rsidRDefault="00035FB3" w:rsidP="00035FB3">
      <w:pPr>
        <w:rPr>
          <w:i/>
          <w:iCs/>
        </w:rPr>
      </w:pPr>
      <w:r w:rsidRPr="00035FB3">
        <w:rPr>
          <w:i/>
          <w:iCs/>
        </w:rPr>
        <w:t xml:space="preserve">A report by </w:t>
      </w:r>
      <w:r>
        <w:rPr>
          <w:i/>
          <w:iCs/>
        </w:rPr>
        <w:t>Kali Mercier</w:t>
      </w:r>
    </w:p>
    <w:p w14:paraId="51DBF7E8" w14:textId="77777777" w:rsidR="00035FB3" w:rsidRDefault="00035FB3" w:rsidP="00035FB3">
      <w:pPr>
        <w:rPr>
          <w:i/>
          <w:iCs/>
        </w:rPr>
      </w:pPr>
      <w:r w:rsidRPr="00035FB3">
        <w:rPr>
          <w:i/>
          <w:iCs/>
        </w:rPr>
        <w:t>August 2023</w:t>
      </w:r>
    </w:p>
    <w:p w14:paraId="256393A4" w14:textId="77777777" w:rsidR="00852668" w:rsidRDefault="00852668" w:rsidP="00035FB3">
      <w:pPr>
        <w:rPr>
          <w:i/>
          <w:iCs/>
        </w:rPr>
      </w:pPr>
    </w:p>
    <w:p w14:paraId="0CF6861E" w14:textId="74C365E3" w:rsidR="00852668" w:rsidRPr="00852668" w:rsidRDefault="00852668" w:rsidP="00035FB3">
      <w:r>
        <w:t xml:space="preserve">This version of the report is produced to assist with accessibility and readability. There might be minor differences to the published report. Please refer to the published report available in PDF format at </w:t>
      </w:r>
      <w:hyperlink r:id="rId8" w:history="1">
        <w:r w:rsidRPr="00015FBA">
          <w:rPr>
            <w:rStyle w:val="Hyperlink"/>
          </w:rPr>
          <w:t>https://helenclark.foundation/publications-and-medias/sponge-cities/</w:t>
        </w:r>
      </w:hyperlink>
      <w:r>
        <w:t xml:space="preserve"> for the official version of the report.</w:t>
      </w:r>
    </w:p>
    <w:p w14:paraId="265C5CE2" w14:textId="77777777" w:rsidR="00035FB3" w:rsidRDefault="00035FB3">
      <w:pPr>
        <w:pStyle w:val="TOCHeading"/>
        <w:rPr>
          <w:rFonts w:ascii="Arial" w:eastAsia="Arial" w:hAnsi="Arial" w:cs="Arial"/>
          <w:color w:val="auto"/>
          <w:sz w:val="22"/>
          <w:szCs w:val="22"/>
          <w:lang w:val="en-GB" w:eastAsia="en-NZ"/>
        </w:rPr>
      </w:pPr>
    </w:p>
    <w:sdt>
      <w:sdtPr>
        <w:rPr>
          <w:rFonts w:ascii="Arial" w:eastAsia="Arial" w:hAnsi="Arial" w:cs="Arial"/>
          <w:color w:val="auto"/>
          <w:sz w:val="22"/>
          <w:szCs w:val="22"/>
          <w:lang w:val="en-GB" w:eastAsia="en-NZ"/>
        </w:rPr>
        <w:id w:val="-102503042"/>
        <w:docPartObj>
          <w:docPartGallery w:val="Table of Contents"/>
          <w:docPartUnique/>
        </w:docPartObj>
      </w:sdtPr>
      <w:sdtEndPr>
        <w:rPr>
          <w:b/>
          <w:bCs/>
          <w:noProof/>
        </w:rPr>
      </w:sdtEndPr>
      <w:sdtContent>
        <w:p w14:paraId="603047F3" w14:textId="5AF28EC7" w:rsidR="00927CA7" w:rsidRDefault="00927CA7">
          <w:pPr>
            <w:pStyle w:val="TOCHeading"/>
          </w:pPr>
          <w:r>
            <w:t>Contents</w:t>
          </w:r>
        </w:p>
        <w:p w14:paraId="62484B69" w14:textId="3CF9078B" w:rsidR="006C091D" w:rsidRDefault="00035FB3">
          <w:pPr>
            <w:pStyle w:val="TOC1"/>
            <w:rPr>
              <w:rFonts w:asciiTheme="minorHAnsi" w:eastAsiaTheme="minorEastAsia" w:hAnsiTheme="minorHAnsi" w:cstheme="minorBidi"/>
              <w:noProof/>
              <w:kern w:val="2"/>
              <w:lang w:val="en-NZ"/>
              <w14:ligatures w14:val="standardContextual"/>
            </w:rPr>
          </w:pPr>
          <w:r>
            <w:fldChar w:fldCharType="begin"/>
          </w:r>
          <w:r>
            <w:instrText xml:space="preserve"> TOC \o "1-2" \h \z \u </w:instrText>
          </w:r>
          <w:r>
            <w:fldChar w:fldCharType="separate"/>
          </w:r>
          <w:hyperlink w:anchor="_Toc144717362" w:history="1">
            <w:r w:rsidR="006C091D" w:rsidRPr="00C84AC0">
              <w:rPr>
                <w:rStyle w:val="Hyperlink"/>
                <w:noProof/>
              </w:rPr>
              <w:t>About Mahi Rongo / The Helen Clark Foundation</w:t>
            </w:r>
            <w:r w:rsidR="006C091D">
              <w:rPr>
                <w:noProof/>
                <w:webHidden/>
              </w:rPr>
              <w:tab/>
            </w:r>
            <w:r w:rsidR="006C091D">
              <w:rPr>
                <w:noProof/>
                <w:webHidden/>
              </w:rPr>
              <w:fldChar w:fldCharType="begin"/>
            </w:r>
            <w:r w:rsidR="006C091D">
              <w:rPr>
                <w:noProof/>
                <w:webHidden/>
              </w:rPr>
              <w:instrText xml:space="preserve"> PAGEREF _Toc144717362 \h </w:instrText>
            </w:r>
            <w:r w:rsidR="006C091D">
              <w:rPr>
                <w:noProof/>
                <w:webHidden/>
              </w:rPr>
            </w:r>
            <w:r w:rsidR="006C091D">
              <w:rPr>
                <w:noProof/>
                <w:webHidden/>
              </w:rPr>
              <w:fldChar w:fldCharType="separate"/>
            </w:r>
            <w:r w:rsidR="006C091D">
              <w:rPr>
                <w:noProof/>
                <w:webHidden/>
              </w:rPr>
              <w:t>3</w:t>
            </w:r>
            <w:r w:rsidR="006C091D">
              <w:rPr>
                <w:noProof/>
                <w:webHidden/>
              </w:rPr>
              <w:fldChar w:fldCharType="end"/>
            </w:r>
          </w:hyperlink>
        </w:p>
        <w:p w14:paraId="0A81F4FB" w14:textId="2C9058AC" w:rsidR="006C091D" w:rsidRDefault="006C091D">
          <w:pPr>
            <w:pStyle w:val="TOC1"/>
            <w:rPr>
              <w:rFonts w:asciiTheme="minorHAnsi" w:eastAsiaTheme="minorEastAsia" w:hAnsiTheme="minorHAnsi" w:cstheme="minorBidi"/>
              <w:noProof/>
              <w:kern w:val="2"/>
              <w:lang w:val="en-NZ"/>
              <w14:ligatures w14:val="standardContextual"/>
            </w:rPr>
          </w:pPr>
          <w:hyperlink w:anchor="_Toc144717363" w:history="1">
            <w:r w:rsidRPr="00C84AC0">
              <w:rPr>
                <w:rStyle w:val="Hyperlink"/>
                <w:noProof/>
              </w:rPr>
              <w:t>About WSP</w:t>
            </w:r>
            <w:r>
              <w:rPr>
                <w:noProof/>
                <w:webHidden/>
              </w:rPr>
              <w:tab/>
            </w:r>
            <w:r>
              <w:rPr>
                <w:noProof/>
                <w:webHidden/>
              </w:rPr>
              <w:fldChar w:fldCharType="begin"/>
            </w:r>
            <w:r>
              <w:rPr>
                <w:noProof/>
                <w:webHidden/>
              </w:rPr>
              <w:instrText xml:space="preserve"> PAGEREF _Toc144717363 \h </w:instrText>
            </w:r>
            <w:r>
              <w:rPr>
                <w:noProof/>
                <w:webHidden/>
              </w:rPr>
            </w:r>
            <w:r>
              <w:rPr>
                <w:noProof/>
                <w:webHidden/>
              </w:rPr>
              <w:fldChar w:fldCharType="separate"/>
            </w:r>
            <w:r>
              <w:rPr>
                <w:noProof/>
                <w:webHidden/>
              </w:rPr>
              <w:t>3</w:t>
            </w:r>
            <w:r>
              <w:rPr>
                <w:noProof/>
                <w:webHidden/>
              </w:rPr>
              <w:fldChar w:fldCharType="end"/>
            </w:r>
          </w:hyperlink>
        </w:p>
        <w:p w14:paraId="36A001FF" w14:textId="3E252E4F" w:rsidR="006C091D" w:rsidRDefault="006C091D">
          <w:pPr>
            <w:pStyle w:val="TOC1"/>
            <w:rPr>
              <w:rFonts w:asciiTheme="minorHAnsi" w:eastAsiaTheme="minorEastAsia" w:hAnsiTheme="minorHAnsi" w:cstheme="minorBidi"/>
              <w:noProof/>
              <w:kern w:val="2"/>
              <w:lang w:val="en-NZ"/>
              <w14:ligatures w14:val="standardContextual"/>
            </w:rPr>
          </w:pPr>
          <w:hyperlink w:anchor="_Toc144717364" w:history="1">
            <w:r w:rsidRPr="00C84AC0">
              <w:rPr>
                <w:rStyle w:val="Hyperlink"/>
                <w:noProof/>
              </w:rPr>
              <w:t>He Mihi / Acknowledgements</w:t>
            </w:r>
            <w:r>
              <w:rPr>
                <w:noProof/>
                <w:webHidden/>
              </w:rPr>
              <w:tab/>
            </w:r>
            <w:r>
              <w:rPr>
                <w:noProof/>
                <w:webHidden/>
              </w:rPr>
              <w:fldChar w:fldCharType="begin"/>
            </w:r>
            <w:r>
              <w:rPr>
                <w:noProof/>
                <w:webHidden/>
              </w:rPr>
              <w:instrText xml:space="preserve"> PAGEREF _Toc144717364 \h </w:instrText>
            </w:r>
            <w:r>
              <w:rPr>
                <w:noProof/>
                <w:webHidden/>
              </w:rPr>
            </w:r>
            <w:r>
              <w:rPr>
                <w:noProof/>
                <w:webHidden/>
              </w:rPr>
              <w:fldChar w:fldCharType="separate"/>
            </w:r>
            <w:r>
              <w:rPr>
                <w:noProof/>
                <w:webHidden/>
              </w:rPr>
              <w:t>4</w:t>
            </w:r>
            <w:r>
              <w:rPr>
                <w:noProof/>
                <w:webHidden/>
              </w:rPr>
              <w:fldChar w:fldCharType="end"/>
            </w:r>
          </w:hyperlink>
        </w:p>
        <w:p w14:paraId="3379720C" w14:textId="2D7DBA94" w:rsidR="006C091D" w:rsidRDefault="006C091D">
          <w:pPr>
            <w:pStyle w:val="TOC1"/>
            <w:rPr>
              <w:rFonts w:asciiTheme="minorHAnsi" w:eastAsiaTheme="minorEastAsia" w:hAnsiTheme="minorHAnsi" w:cstheme="minorBidi"/>
              <w:noProof/>
              <w:kern w:val="2"/>
              <w:lang w:val="en-NZ"/>
              <w14:ligatures w14:val="standardContextual"/>
            </w:rPr>
          </w:pPr>
          <w:hyperlink w:anchor="_Toc144717365" w:history="1">
            <w:r w:rsidRPr="00C84AC0">
              <w:rPr>
                <w:rStyle w:val="Hyperlink"/>
                <w:noProof/>
              </w:rPr>
              <w:t>Glossary</w:t>
            </w:r>
            <w:r>
              <w:rPr>
                <w:noProof/>
                <w:webHidden/>
              </w:rPr>
              <w:tab/>
            </w:r>
            <w:r>
              <w:rPr>
                <w:noProof/>
                <w:webHidden/>
              </w:rPr>
              <w:fldChar w:fldCharType="begin"/>
            </w:r>
            <w:r>
              <w:rPr>
                <w:noProof/>
                <w:webHidden/>
              </w:rPr>
              <w:instrText xml:space="preserve"> PAGEREF _Toc144717365 \h </w:instrText>
            </w:r>
            <w:r>
              <w:rPr>
                <w:noProof/>
                <w:webHidden/>
              </w:rPr>
            </w:r>
            <w:r>
              <w:rPr>
                <w:noProof/>
                <w:webHidden/>
              </w:rPr>
              <w:fldChar w:fldCharType="separate"/>
            </w:r>
            <w:r>
              <w:rPr>
                <w:noProof/>
                <w:webHidden/>
              </w:rPr>
              <w:t>5</w:t>
            </w:r>
            <w:r>
              <w:rPr>
                <w:noProof/>
                <w:webHidden/>
              </w:rPr>
              <w:fldChar w:fldCharType="end"/>
            </w:r>
          </w:hyperlink>
        </w:p>
        <w:p w14:paraId="55190B1A" w14:textId="3AF5F853" w:rsidR="006C091D" w:rsidRDefault="006C091D">
          <w:pPr>
            <w:pStyle w:val="TOC1"/>
            <w:rPr>
              <w:rFonts w:asciiTheme="minorHAnsi" w:eastAsiaTheme="minorEastAsia" w:hAnsiTheme="minorHAnsi" w:cstheme="minorBidi"/>
              <w:noProof/>
              <w:kern w:val="2"/>
              <w:lang w:val="en-NZ"/>
              <w14:ligatures w14:val="standardContextual"/>
            </w:rPr>
          </w:pPr>
          <w:hyperlink w:anchor="_Toc144717366" w:history="1">
            <w:r w:rsidRPr="00C84AC0">
              <w:rPr>
                <w:rStyle w:val="Hyperlink"/>
                <w:noProof/>
              </w:rPr>
              <w:t>Executive summary</w:t>
            </w:r>
            <w:r>
              <w:rPr>
                <w:noProof/>
                <w:webHidden/>
              </w:rPr>
              <w:tab/>
            </w:r>
            <w:r>
              <w:rPr>
                <w:noProof/>
                <w:webHidden/>
              </w:rPr>
              <w:fldChar w:fldCharType="begin"/>
            </w:r>
            <w:r>
              <w:rPr>
                <w:noProof/>
                <w:webHidden/>
              </w:rPr>
              <w:instrText xml:space="preserve"> PAGEREF _Toc144717366 \h </w:instrText>
            </w:r>
            <w:r>
              <w:rPr>
                <w:noProof/>
                <w:webHidden/>
              </w:rPr>
            </w:r>
            <w:r>
              <w:rPr>
                <w:noProof/>
                <w:webHidden/>
              </w:rPr>
              <w:fldChar w:fldCharType="separate"/>
            </w:r>
            <w:r>
              <w:rPr>
                <w:noProof/>
                <w:webHidden/>
              </w:rPr>
              <w:t>7</w:t>
            </w:r>
            <w:r>
              <w:rPr>
                <w:noProof/>
                <w:webHidden/>
              </w:rPr>
              <w:fldChar w:fldCharType="end"/>
            </w:r>
          </w:hyperlink>
        </w:p>
        <w:p w14:paraId="3CCBCEFE" w14:textId="5F0338E3" w:rsidR="006C091D" w:rsidRDefault="006C091D">
          <w:pPr>
            <w:pStyle w:val="TOC1"/>
            <w:rPr>
              <w:rFonts w:asciiTheme="minorHAnsi" w:eastAsiaTheme="minorEastAsia" w:hAnsiTheme="minorHAnsi" w:cstheme="minorBidi"/>
              <w:noProof/>
              <w:kern w:val="2"/>
              <w:lang w:val="en-NZ"/>
              <w14:ligatures w14:val="standardContextual"/>
            </w:rPr>
          </w:pPr>
          <w:hyperlink w:anchor="_Toc144717367" w:history="1">
            <w:r w:rsidRPr="00C84AC0">
              <w:rPr>
                <w:rStyle w:val="Hyperlink"/>
                <w:noProof/>
              </w:rPr>
              <w:t>Summary of recommendations</w:t>
            </w:r>
            <w:r>
              <w:rPr>
                <w:noProof/>
                <w:webHidden/>
              </w:rPr>
              <w:tab/>
            </w:r>
            <w:r>
              <w:rPr>
                <w:noProof/>
                <w:webHidden/>
              </w:rPr>
              <w:fldChar w:fldCharType="begin"/>
            </w:r>
            <w:r>
              <w:rPr>
                <w:noProof/>
                <w:webHidden/>
              </w:rPr>
              <w:instrText xml:space="preserve"> PAGEREF _Toc144717367 \h </w:instrText>
            </w:r>
            <w:r>
              <w:rPr>
                <w:noProof/>
                <w:webHidden/>
              </w:rPr>
            </w:r>
            <w:r>
              <w:rPr>
                <w:noProof/>
                <w:webHidden/>
              </w:rPr>
              <w:fldChar w:fldCharType="separate"/>
            </w:r>
            <w:r>
              <w:rPr>
                <w:noProof/>
                <w:webHidden/>
              </w:rPr>
              <w:t>8</w:t>
            </w:r>
            <w:r>
              <w:rPr>
                <w:noProof/>
                <w:webHidden/>
              </w:rPr>
              <w:fldChar w:fldCharType="end"/>
            </w:r>
          </w:hyperlink>
        </w:p>
        <w:p w14:paraId="71D0CB59" w14:textId="14CC0D0D" w:rsidR="006C091D" w:rsidRDefault="006C091D">
          <w:pPr>
            <w:pStyle w:val="TOC1"/>
            <w:rPr>
              <w:rFonts w:asciiTheme="minorHAnsi" w:eastAsiaTheme="minorEastAsia" w:hAnsiTheme="minorHAnsi" w:cstheme="minorBidi"/>
              <w:noProof/>
              <w:kern w:val="2"/>
              <w:lang w:val="en-NZ"/>
              <w14:ligatures w14:val="standardContextual"/>
            </w:rPr>
          </w:pPr>
          <w:hyperlink w:anchor="_Toc144717368" w:history="1">
            <w:r w:rsidRPr="00C84AC0">
              <w:rPr>
                <w:rStyle w:val="Hyperlink"/>
                <w:noProof/>
              </w:rPr>
              <w:t>Chapter 1. Cities in Aotearoa New Zealand face increasing flood risks</w:t>
            </w:r>
            <w:r>
              <w:rPr>
                <w:noProof/>
                <w:webHidden/>
              </w:rPr>
              <w:tab/>
            </w:r>
            <w:r>
              <w:rPr>
                <w:noProof/>
                <w:webHidden/>
              </w:rPr>
              <w:fldChar w:fldCharType="begin"/>
            </w:r>
            <w:r>
              <w:rPr>
                <w:noProof/>
                <w:webHidden/>
              </w:rPr>
              <w:instrText xml:space="preserve"> PAGEREF _Toc144717368 \h </w:instrText>
            </w:r>
            <w:r>
              <w:rPr>
                <w:noProof/>
                <w:webHidden/>
              </w:rPr>
            </w:r>
            <w:r>
              <w:rPr>
                <w:noProof/>
                <w:webHidden/>
              </w:rPr>
              <w:fldChar w:fldCharType="separate"/>
            </w:r>
            <w:r>
              <w:rPr>
                <w:noProof/>
                <w:webHidden/>
              </w:rPr>
              <w:t>10</w:t>
            </w:r>
            <w:r>
              <w:rPr>
                <w:noProof/>
                <w:webHidden/>
              </w:rPr>
              <w:fldChar w:fldCharType="end"/>
            </w:r>
          </w:hyperlink>
        </w:p>
        <w:p w14:paraId="721616CE" w14:textId="031EA8A1"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69" w:history="1">
            <w:r w:rsidRPr="00C84AC0">
              <w:rPr>
                <w:rStyle w:val="Hyperlink"/>
                <w:noProof/>
              </w:rPr>
              <w:t>Climate change brings extremes of rainfall and drought</w:t>
            </w:r>
            <w:r>
              <w:rPr>
                <w:noProof/>
                <w:webHidden/>
              </w:rPr>
              <w:tab/>
            </w:r>
            <w:r>
              <w:rPr>
                <w:noProof/>
                <w:webHidden/>
              </w:rPr>
              <w:fldChar w:fldCharType="begin"/>
            </w:r>
            <w:r>
              <w:rPr>
                <w:noProof/>
                <w:webHidden/>
              </w:rPr>
              <w:instrText xml:space="preserve"> PAGEREF _Toc144717369 \h </w:instrText>
            </w:r>
            <w:r>
              <w:rPr>
                <w:noProof/>
                <w:webHidden/>
              </w:rPr>
            </w:r>
            <w:r>
              <w:rPr>
                <w:noProof/>
                <w:webHidden/>
              </w:rPr>
              <w:fldChar w:fldCharType="separate"/>
            </w:r>
            <w:r>
              <w:rPr>
                <w:noProof/>
                <w:webHidden/>
              </w:rPr>
              <w:t>10</w:t>
            </w:r>
            <w:r>
              <w:rPr>
                <w:noProof/>
                <w:webHidden/>
              </w:rPr>
              <w:fldChar w:fldCharType="end"/>
            </w:r>
          </w:hyperlink>
        </w:p>
        <w:p w14:paraId="5475D83E" w14:textId="1E30DA3B"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70" w:history="1">
            <w:r w:rsidRPr="00C84AC0">
              <w:rPr>
                <w:rStyle w:val="Hyperlink"/>
                <w:noProof/>
              </w:rPr>
              <w:t>The country’s current approach to urban design and flood management will not carry us through</w:t>
            </w:r>
            <w:r>
              <w:rPr>
                <w:noProof/>
                <w:webHidden/>
              </w:rPr>
              <w:tab/>
            </w:r>
            <w:r>
              <w:rPr>
                <w:noProof/>
                <w:webHidden/>
              </w:rPr>
              <w:fldChar w:fldCharType="begin"/>
            </w:r>
            <w:r>
              <w:rPr>
                <w:noProof/>
                <w:webHidden/>
              </w:rPr>
              <w:instrText xml:space="preserve"> PAGEREF _Toc144717370 \h </w:instrText>
            </w:r>
            <w:r>
              <w:rPr>
                <w:noProof/>
                <w:webHidden/>
              </w:rPr>
            </w:r>
            <w:r>
              <w:rPr>
                <w:noProof/>
                <w:webHidden/>
              </w:rPr>
              <w:fldChar w:fldCharType="separate"/>
            </w:r>
            <w:r>
              <w:rPr>
                <w:noProof/>
                <w:webHidden/>
              </w:rPr>
              <w:t>15</w:t>
            </w:r>
            <w:r>
              <w:rPr>
                <w:noProof/>
                <w:webHidden/>
              </w:rPr>
              <w:fldChar w:fldCharType="end"/>
            </w:r>
          </w:hyperlink>
        </w:p>
        <w:p w14:paraId="47F5A2A8" w14:textId="7F400B1F" w:rsidR="006C091D" w:rsidRDefault="006C091D">
          <w:pPr>
            <w:pStyle w:val="TOC1"/>
            <w:rPr>
              <w:rFonts w:asciiTheme="minorHAnsi" w:eastAsiaTheme="minorEastAsia" w:hAnsiTheme="minorHAnsi" w:cstheme="minorBidi"/>
              <w:noProof/>
              <w:kern w:val="2"/>
              <w:lang w:val="en-NZ"/>
              <w14:ligatures w14:val="standardContextual"/>
            </w:rPr>
          </w:pPr>
          <w:hyperlink w:anchor="_Toc144717371" w:history="1">
            <w:r w:rsidRPr="00C84AC0">
              <w:rPr>
                <w:rStyle w:val="Hyperlink"/>
                <w:noProof/>
              </w:rPr>
              <w:t>Chapter 2. What are sponge cities?</w:t>
            </w:r>
            <w:r>
              <w:rPr>
                <w:noProof/>
                <w:webHidden/>
              </w:rPr>
              <w:tab/>
            </w:r>
            <w:r>
              <w:rPr>
                <w:noProof/>
                <w:webHidden/>
              </w:rPr>
              <w:fldChar w:fldCharType="begin"/>
            </w:r>
            <w:r>
              <w:rPr>
                <w:noProof/>
                <w:webHidden/>
              </w:rPr>
              <w:instrText xml:space="preserve"> PAGEREF _Toc144717371 \h </w:instrText>
            </w:r>
            <w:r>
              <w:rPr>
                <w:noProof/>
                <w:webHidden/>
              </w:rPr>
            </w:r>
            <w:r>
              <w:rPr>
                <w:noProof/>
                <w:webHidden/>
              </w:rPr>
              <w:fldChar w:fldCharType="separate"/>
            </w:r>
            <w:r>
              <w:rPr>
                <w:noProof/>
                <w:webHidden/>
              </w:rPr>
              <w:t>20</w:t>
            </w:r>
            <w:r>
              <w:rPr>
                <w:noProof/>
                <w:webHidden/>
              </w:rPr>
              <w:fldChar w:fldCharType="end"/>
            </w:r>
          </w:hyperlink>
        </w:p>
        <w:p w14:paraId="356DE298" w14:textId="6497B39E"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72" w:history="1">
            <w:r w:rsidRPr="00C84AC0">
              <w:rPr>
                <w:rStyle w:val="Hyperlink"/>
                <w:noProof/>
              </w:rPr>
              <w:t>Sponge cities includes a range of responses, tailored to the location</w:t>
            </w:r>
            <w:r>
              <w:rPr>
                <w:noProof/>
                <w:webHidden/>
              </w:rPr>
              <w:tab/>
            </w:r>
            <w:r>
              <w:rPr>
                <w:noProof/>
                <w:webHidden/>
              </w:rPr>
              <w:fldChar w:fldCharType="begin"/>
            </w:r>
            <w:r>
              <w:rPr>
                <w:noProof/>
                <w:webHidden/>
              </w:rPr>
              <w:instrText xml:space="preserve"> PAGEREF _Toc144717372 \h </w:instrText>
            </w:r>
            <w:r>
              <w:rPr>
                <w:noProof/>
                <w:webHidden/>
              </w:rPr>
            </w:r>
            <w:r>
              <w:rPr>
                <w:noProof/>
                <w:webHidden/>
              </w:rPr>
              <w:fldChar w:fldCharType="separate"/>
            </w:r>
            <w:r>
              <w:rPr>
                <w:noProof/>
                <w:webHidden/>
              </w:rPr>
              <w:t>20</w:t>
            </w:r>
            <w:r>
              <w:rPr>
                <w:noProof/>
                <w:webHidden/>
              </w:rPr>
              <w:fldChar w:fldCharType="end"/>
            </w:r>
          </w:hyperlink>
        </w:p>
        <w:p w14:paraId="539AB9B5" w14:textId="31FEAEB9"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73" w:history="1">
            <w:r w:rsidRPr="00C84AC0">
              <w:rPr>
                <w:rStyle w:val="Hyperlink"/>
                <w:noProof/>
              </w:rPr>
              <w:t>The sponge city approach brings a range of benefits</w:t>
            </w:r>
            <w:r>
              <w:rPr>
                <w:noProof/>
                <w:webHidden/>
              </w:rPr>
              <w:tab/>
            </w:r>
            <w:r>
              <w:rPr>
                <w:noProof/>
                <w:webHidden/>
              </w:rPr>
              <w:fldChar w:fldCharType="begin"/>
            </w:r>
            <w:r>
              <w:rPr>
                <w:noProof/>
                <w:webHidden/>
              </w:rPr>
              <w:instrText xml:space="preserve"> PAGEREF _Toc144717373 \h </w:instrText>
            </w:r>
            <w:r>
              <w:rPr>
                <w:noProof/>
                <w:webHidden/>
              </w:rPr>
            </w:r>
            <w:r>
              <w:rPr>
                <w:noProof/>
                <w:webHidden/>
              </w:rPr>
              <w:fldChar w:fldCharType="separate"/>
            </w:r>
            <w:r>
              <w:rPr>
                <w:noProof/>
                <w:webHidden/>
              </w:rPr>
              <w:t>21</w:t>
            </w:r>
            <w:r>
              <w:rPr>
                <w:noProof/>
                <w:webHidden/>
              </w:rPr>
              <w:fldChar w:fldCharType="end"/>
            </w:r>
          </w:hyperlink>
        </w:p>
        <w:p w14:paraId="71D34272" w14:textId="400E86D2"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74" w:history="1">
            <w:r w:rsidRPr="00C84AC0">
              <w:rPr>
                <w:rStyle w:val="Hyperlink"/>
                <w:noProof/>
              </w:rPr>
              <w:t>The techniques themselves are not new</w:t>
            </w:r>
            <w:r>
              <w:rPr>
                <w:noProof/>
                <w:webHidden/>
              </w:rPr>
              <w:tab/>
            </w:r>
            <w:r>
              <w:rPr>
                <w:noProof/>
                <w:webHidden/>
              </w:rPr>
              <w:fldChar w:fldCharType="begin"/>
            </w:r>
            <w:r>
              <w:rPr>
                <w:noProof/>
                <w:webHidden/>
              </w:rPr>
              <w:instrText xml:space="preserve"> PAGEREF _Toc144717374 \h </w:instrText>
            </w:r>
            <w:r>
              <w:rPr>
                <w:noProof/>
                <w:webHidden/>
              </w:rPr>
            </w:r>
            <w:r>
              <w:rPr>
                <w:noProof/>
                <w:webHidden/>
              </w:rPr>
              <w:fldChar w:fldCharType="separate"/>
            </w:r>
            <w:r>
              <w:rPr>
                <w:noProof/>
                <w:webHidden/>
              </w:rPr>
              <w:t>22</w:t>
            </w:r>
            <w:r>
              <w:rPr>
                <w:noProof/>
                <w:webHidden/>
              </w:rPr>
              <w:fldChar w:fldCharType="end"/>
            </w:r>
          </w:hyperlink>
        </w:p>
        <w:p w14:paraId="50A90C9E" w14:textId="5896C866"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75" w:history="1">
            <w:r w:rsidRPr="00C84AC0">
              <w:rPr>
                <w:rStyle w:val="Hyperlink"/>
                <w:noProof/>
              </w:rPr>
              <w:t>Mātauranga Māori values nature in a holistic way</w:t>
            </w:r>
            <w:r>
              <w:rPr>
                <w:noProof/>
                <w:webHidden/>
              </w:rPr>
              <w:tab/>
            </w:r>
            <w:r>
              <w:rPr>
                <w:noProof/>
                <w:webHidden/>
              </w:rPr>
              <w:fldChar w:fldCharType="begin"/>
            </w:r>
            <w:r>
              <w:rPr>
                <w:noProof/>
                <w:webHidden/>
              </w:rPr>
              <w:instrText xml:space="preserve"> PAGEREF _Toc144717375 \h </w:instrText>
            </w:r>
            <w:r>
              <w:rPr>
                <w:noProof/>
                <w:webHidden/>
              </w:rPr>
            </w:r>
            <w:r>
              <w:rPr>
                <w:noProof/>
                <w:webHidden/>
              </w:rPr>
              <w:fldChar w:fldCharType="separate"/>
            </w:r>
            <w:r>
              <w:rPr>
                <w:noProof/>
                <w:webHidden/>
              </w:rPr>
              <w:t>23</w:t>
            </w:r>
            <w:r>
              <w:rPr>
                <w:noProof/>
                <w:webHidden/>
              </w:rPr>
              <w:fldChar w:fldCharType="end"/>
            </w:r>
          </w:hyperlink>
        </w:p>
        <w:p w14:paraId="0055F753" w14:textId="68F0DDAD"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76" w:history="1">
            <w:r w:rsidRPr="00C84AC0">
              <w:rPr>
                <w:rStyle w:val="Hyperlink"/>
                <w:noProof/>
              </w:rPr>
              <w:t>Nature-based solutions address societal challenges</w:t>
            </w:r>
            <w:r>
              <w:rPr>
                <w:noProof/>
                <w:webHidden/>
              </w:rPr>
              <w:tab/>
            </w:r>
            <w:r>
              <w:rPr>
                <w:noProof/>
                <w:webHidden/>
              </w:rPr>
              <w:fldChar w:fldCharType="begin"/>
            </w:r>
            <w:r>
              <w:rPr>
                <w:noProof/>
                <w:webHidden/>
              </w:rPr>
              <w:instrText xml:space="preserve"> PAGEREF _Toc144717376 \h </w:instrText>
            </w:r>
            <w:r>
              <w:rPr>
                <w:noProof/>
                <w:webHidden/>
              </w:rPr>
            </w:r>
            <w:r>
              <w:rPr>
                <w:noProof/>
                <w:webHidden/>
              </w:rPr>
              <w:fldChar w:fldCharType="separate"/>
            </w:r>
            <w:r>
              <w:rPr>
                <w:noProof/>
                <w:webHidden/>
              </w:rPr>
              <w:t>25</w:t>
            </w:r>
            <w:r>
              <w:rPr>
                <w:noProof/>
                <w:webHidden/>
              </w:rPr>
              <w:fldChar w:fldCharType="end"/>
            </w:r>
          </w:hyperlink>
        </w:p>
        <w:p w14:paraId="7CFDCA2B" w14:textId="41096B1C"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77" w:history="1">
            <w:r w:rsidRPr="00C84AC0">
              <w:rPr>
                <w:rStyle w:val="Hyperlink"/>
                <w:noProof/>
              </w:rPr>
              <w:t>Harnessing mātauranga Māori</w:t>
            </w:r>
            <w:r>
              <w:rPr>
                <w:noProof/>
                <w:webHidden/>
              </w:rPr>
              <w:tab/>
            </w:r>
            <w:r>
              <w:rPr>
                <w:noProof/>
                <w:webHidden/>
              </w:rPr>
              <w:fldChar w:fldCharType="begin"/>
            </w:r>
            <w:r>
              <w:rPr>
                <w:noProof/>
                <w:webHidden/>
              </w:rPr>
              <w:instrText xml:space="preserve"> PAGEREF _Toc144717377 \h </w:instrText>
            </w:r>
            <w:r>
              <w:rPr>
                <w:noProof/>
                <w:webHidden/>
              </w:rPr>
            </w:r>
            <w:r>
              <w:rPr>
                <w:noProof/>
                <w:webHidden/>
              </w:rPr>
              <w:fldChar w:fldCharType="separate"/>
            </w:r>
            <w:r>
              <w:rPr>
                <w:noProof/>
                <w:webHidden/>
              </w:rPr>
              <w:t>25</w:t>
            </w:r>
            <w:r>
              <w:rPr>
                <w:noProof/>
                <w:webHidden/>
              </w:rPr>
              <w:fldChar w:fldCharType="end"/>
            </w:r>
          </w:hyperlink>
        </w:p>
        <w:p w14:paraId="2F41DB78" w14:textId="26E9CCC5"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78" w:history="1">
            <w:r w:rsidRPr="00C84AC0">
              <w:rPr>
                <w:rStyle w:val="Hyperlink"/>
                <w:noProof/>
              </w:rPr>
              <w:t>There is good evidence for the use of sponge city approaches</w:t>
            </w:r>
            <w:r>
              <w:rPr>
                <w:noProof/>
                <w:webHidden/>
              </w:rPr>
              <w:tab/>
            </w:r>
            <w:r>
              <w:rPr>
                <w:noProof/>
                <w:webHidden/>
              </w:rPr>
              <w:fldChar w:fldCharType="begin"/>
            </w:r>
            <w:r>
              <w:rPr>
                <w:noProof/>
                <w:webHidden/>
              </w:rPr>
              <w:instrText xml:space="preserve"> PAGEREF _Toc144717378 \h </w:instrText>
            </w:r>
            <w:r>
              <w:rPr>
                <w:noProof/>
                <w:webHidden/>
              </w:rPr>
            </w:r>
            <w:r>
              <w:rPr>
                <w:noProof/>
                <w:webHidden/>
              </w:rPr>
              <w:fldChar w:fldCharType="separate"/>
            </w:r>
            <w:r>
              <w:rPr>
                <w:noProof/>
                <w:webHidden/>
              </w:rPr>
              <w:t>27</w:t>
            </w:r>
            <w:r>
              <w:rPr>
                <w:noProof/>
                <w:webHidden/>
              </w:rPr>
              <w:fldChar w:fldCharType="end"/>
            </w:r>
          </w:hyperlink>
        </w:p>
        <w:p w14:paraId="0C8D5899" w14:textId="3F2A3E5D"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79" w:history="1">
            <w:r w:rsidRPr="00C84AC0">
              <w:rPr>
                <w:rStyle w:val="Hyperlink"/>
                <w:noProof/>
              </w:rPr>
              <w:t>Some examples of sponge city approaches</w:t>
            </w:r>
            <w:r>
              <w:rPr>
                <w:noProof/>
                <w:webHidden/>
              </w:rPr>
              <w:tab/>
            </w:r>
            <w:r>
              <w:rPr>
                <w:noProof/>
                <w:webHidden/>
              </w:rPr>
              <w:fldChar w:fldCharType="begin"/>
            </w:r>
            <w:r>
              <w:rPr>
                <w:noProof/>
                <w:webHidden/>
              </w:rPr>
              <w:instrText xml:space="preserve"> PAGEREF _Toc144717379 \h </w:instrText>
            </w:r>
            <w:r>
              <w:rPr>
                <w:noProof/>
                <w:webHidden/>
              </w:rPr>
            </w:r>
            <w:r>
              <w:rPr>
                <w:noProof/>
                <w:webHidden/>
              </w:rPr>
              <w:fldChar w:fldCharType="separate"/>
            </w:r>
            <w:r>
              <w:rPr>
                <w:noProof/>
                <w:webHidden/>
              </w:rPr>
              <w:t>28</w:t>
            </w:r>
            <w:r>
              <w:rPr>
                <w:noProof/>
                <w:webHidden/>
              </w:rPr>
              <w:fldChar w:fldCharType="end"/>
            </w:r>
          </w:hyperlink>
        </w:p>
        <w:p w14:paraId="258C9C6E" w14:textId="592DE38B" w:rsidR="006C091D" w:rsidRDefault="006C091D">
          <w:pPr>
            <w:pStyle w:val="TOC1"/>
            <w:rPr>
              <w:rFonts w:asciiTheme="minorHAnsi" w:eastAsiaTheme="minorEastAsia" w:hAnsiTheme="minorHAnsi" w:cstheme="minorBidi"/>
              <w:noProof/>
              <w:kern w:val="2"/>
              <w:lang w:val="en-NZ"/>
              <w14:ligatures w14:val="standardContextual"/>
            </w:rPr>
          </w:pPr>
          <w:hyperlink w:anchor="_Toc144717380" w:history="1">
            <w:r w:rsidRPr="00C84AC0">
              <w:rPr>
                <w:rStyle w:val="Hyperlink"/>
                <w:noProof/>
              </w:rPr>
              <w:t>Chapter 3. Understanding the Aotearoa New Zealand context</w:t>
            </w:r>
            <w:r>
              <w:rPr>
                <w:noProof/>
                <w:webHidden/>
              </w:rPr>
              <w:tab/>
            </w:r>
            <w:r>
              <w:rPr>
                <w:noProof/>
                <w:webHidden/>
              </w:rPr>
              <w:fldChar w:fldCharType="begin"/>
            </w:r>
            <w:r>
              <w:rPr>
                <w:noProof/>
                <w:webHidden/>
              </w:rPr>
              <w:instrText xml:space="preserve"> PAGEREF _Toc144717380 \h </w:instrText>
            </w:r>
            <w:r>
              <w:rPr>
                <w:noProof/>
                <w:webHidden/>
              </w:rPr>
            </w:r>
            <w:r>
              <w:rPr>
                <w:noProof/>
                <w:webHidden/>
              </w:rPr>
              <w:fldChar w:fldCharType="separate"/>
            </w:r>
            <w:r>
              <w:rPr>
                <w:noProof/>
                <w:webHidden/>
              </w:rPr>
              <w:t>35</w:t>
            </w:r>
            <w:r>
              <w:rPr>
                <w:noProof/>
                <w:webHidden/>
              </w:rPr>
              <w:fldChar w:fldCharType="end"/>
            </w:r>
          </w:hyperlink>
        </w:p>
        <w:p w14:paraId="1E5A004E" w14:textId="08B28098"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81" w:history="1">
            <w:r w:rsidRPr="00C84AC0">
              <w:rPr>
                <w:rStyle w:val="Hyperlink"/>
                <w:noProof/>
              </w:rPr>
              <w:t>There is a clear agenda for adaptation on the international stage</w:t>
            </w:r>
            <w:r>
              <w:rPr>
                <w:noProof/>
                <w:webHidden/>
              </w:rPr>
              <w:tab/>
            </w:r>
            <w:r>
              <w:rPr>
                <w:noProof/>
                <w:webHidden/>
              </w:rPr>
              <w:fldChar w:fldCharType="begin"/>
            </w:r>
            <w:r>
              <w:rPr>
                <w:noProof/>
                <w:webHidden/>
              </w:rPr>
              <w:instrText xml:space="preserve"> PAGEREF _Toc144717381 \h </w:instrText>
            </w:r>
            <w:r>
              <w:rPr>
                <w:noProof/>
                <w:webHidden/>
              </w:rPr>
            </w:r>
            <w:r>
              <w:rPr>
                <w:noProof/>
                <w:webHidden/>
              </w:rPr>
              <w:fldChar w:fldCharType="separate"/>
            </w:r>
            <w:r>
              <w:rPr>
                <w:noProof/>
                <w:webHidden/>
              </w:rPr>
              <w:t>35</w:t>
            </w:r>
            <w:r>
              <w:rPr>
                <w:noProof/>
                <w:webHidden/>
              </w:rPr>
              <w:fldChar w:fldCharType="end"/>
            </w:r>
          </w:hyperlink>
        </w:p>
        <w:p w14:paraId="7DCA69BA" w14:textId="1DA5A188"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82" w:history="1">
            <w:r w:rsidRPr="00C84AC0">
              <w:rPr>
                <w:rStyle w:val="Hyperlink"/>
                <w:noProof/>
              </w:rPr>
              <w:t>Aotearoa New Zealand is moving towards an adaptation approach</w:t>
            </w:r>
            <w:r>
              <w:rPr>
                <w:noProof/>
                <w:webHidden/>
              </w:rPr>
              <w:tab/>
            </w:r>
            <w:r>
              <w:rPr>
                <w:noProof/>
                <w:webHidden/>
              </w:rPr>
              <w:fldChar w:fldCharType="begin"/>
            </w:r>
            <w:r>
              <w:rPr>
                <w:noProof/>
                <w:webHidden/>
              </w:rPr>
              <w:instrText xml:space="preserve"> PAGEREF _Toc144717382 \h </w:instrText>
            </w:r>
            <w:r>
              <w:rPr>
                <w:noProof/>
                <w:webHidden/>
              </w:rPr>
            </w:r>
            <w:r>
              <w:rPr>
                <w:noProof/>
                <w:webHidden/>
              </w:rPr>
              <w:fldChar w:fldCharType="separate"/>
            </w:r>
            <w:r>
              <w:rPr>
                <w:noProof/>
                <w:webHidden/>
              </w:rPr>
              <w:t>35</w:t>
            </w:r>
            <w:r>
              <w:rPr>
                <w:noProof/>
                <w:webHidden/>
              </w:rPr>
              <w:fldChar w:fldCharType="end"/>
            </w:r>
          </w:hyperlink>
        </w:p>
        <w:p w14:paraId="59470A04" w14:textId="18D234BD"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83" w:history="1">
            <w:r w:rsidRPr="00C84AC0">
              <w:rPr>
                <w:rStyle w:val="Hyperlink"/>
                <w:noProof/>
              </w:rPr>
              <w:t>Water sensitive urban design is increasingly common, but not mainstream</w:t>
            </w:r>
            <w:r>
              <w:rPr>
                <w:noProof/>
                <w:webHidden/>
              </w:rPr>
              <w:tab/>
            </w:r>
            <w:r>
              <w:rPr>
                <w:noProof/>
                <w:webHidden/>
              </w:rPr>
              <w:fldChar w:fldCharType="begin"/>
            </w:r>
            <w:r>
              <w:rPr>
                <w:noProof/>
                <w:webHidden/>
              </w:rPr>
              <w:instrText xml:space="preserve"> PAGEREF _Toc144717383 \h </w:instrText>
            </w:r>
            <w:r>
              <w:rPr>
                <w:noProof/>
                <w:webHidden/>
              </w:rPr>
            </w:r>
            <w:r>
              <w:rPr>
                <w:noProof/>
                <w:webHidden/>
              </w:rPr>
              <w:fldChar w:fldCharType="separate"/>
            </w:r>
            <w:r>
              <w:rPr>
                <w:noProof/>
                <w:webHidden/>
              </w:rPr>
              <w:t>36</w:t>
            </w:r>
            <w:r>
              <w:rPr>
                <w:noProof/>
                <w:webHidden/>
              </w:rPr>
              <w:fldChar w:fldCharType="end"/>
            </w:r>
          </w:hyperlink>
        </w:p>
        <w:p w14:paraId="155828A0" w14:textId="3DF4DD5A"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84" w:history="1">
            <w:r w:rsidRPr="00C84AC0">
              <w:rPr>
                <w:rStyle w:val="Hyperlink"/>
                <w:noProof/>
              </w:rPr>
              <w:t>Sadly, cities in Aotearoa New Zealand are still losing green space</w:t>
            </w:r>
            <w:r>
              <w:rPr>
                <w:noProof/>
                <w:webHidden/>
              </w:rPr>
              <w:tab/>
            </w:r>
            <w:r>
              <w:rPr>
                <w:noProof/>
                <w:webHidden/>
              </w:rPr>
              <w:fldChar w:fldCharType="begin"/>
            </w:r>
            <w:r>
              <w:rPr>
                <w:noProof/>
                <w:webHidden/>
              </w:rPr>
              <w:instrText xml:space="preserve"> PAGEREF _Toc144717384 \h </w:instrText>
            </w:r>
            <w:r>
              <w:rPr>
                <w:noProof/>
                <w:webHidden/>
              </w:rPr>
            </w:r>
            <w:r>
              <w:rPr>
                <w:noProof/>
                <w:webHidden/>
              </w:rPr>
              <w:fldChar w:fldCharType="separate"/>
            </w:r>
            <w:r>
              <w:rPr>
                <w:noProof/>
                <w:webHidden/>
              </w:rPr>
              <w:t>37</w:t>
            </w:r>
            <w:r>
              <w:rPr>
                <w:noProof/>
                <w:webHidden/>
              </w:rPr>
              <w:fldChar w:fldCharType="end"/>
            </w:r>
          </w:hyperlink>
        </w:p>
        <w:p w14:paraId="721B4E8D" w14:textId="60A4B375"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85" w:history="1">
            <w:r w:rsidRPr="00C84AC0">
              <w:rPr>
                <w:rStyle w:val="Hyperlink"/>
                <w:noProof/>
              </w:rPr>
              <w:t>The regulatory framework is complex</w:t>
            </w:r>
            <w:r>
              <w:rPr>
                <w:noProof/>
                <w:webHidden/>
              </w:rPr>
              <w:tab/>
            </w:r>
            <w:r>
              <w:rPr>
                <w:noProof/>
                <w:webHidden/>
              </w:rPr>
              <w:fldChar w:fldCharType="begin"/>
            </w:r>
            <w:r>
              <w:rPr>
                <w:noProof/>
                <w:webHidden/>
              </w:rPr>
              <w:instrText xml:space="preserve"> PAGEREF _Toc144717385 \h </w:instrText>
            </w:r>
            <w:r>
              <w:rPr>
                <w:noProof/>
                <w:webHidden/>
              </w:rPr>
            </w:r>
            <w:r>
              <w:rPr>
                <w:noProof/>
                <w:webHidden/>
              </w:rPr>
              <w:fldChar w:fldCharType="separate"/>
            </w:r>
            <w:r>
              <w:rPr>
                <w:noProof/>
                <w:webHidden/>
              </w:rPr>
              <w:t>38</w:t>
            </w:r>
            <w:r>
              <w:rPr>
                <w:noProof/>
                <w:webHidden/>
              </w:rPr>
              <w:fldChar w:fldCharType="end"/>
            </w:r>
          </w:hyperlink>
        </w:p>
        <w:p w14:paraId="1CA15B8E" w14:textId="482757F7"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86" w:history="1">
            <w:r w:rsidRPr="00C84AC0">
              <w:rPr>
                <w:rStyle w:val="Hyperlink"/>
                <w:noProof/>
              </w:rPr>
              <w:t>The management of stormwater and nature-based solutions is in flux</w:t>
            </w:r>
            <w:r>
              <w:rPr>
                <w:noProof/>
                <w:webHidden/>
              </w:rPr>
              <w:tab/>
            </w:r>
            <w:r>
              <w:rPr>
                <w:noProof/>
                <w:webHidden/>
              </w:rPr>
              <w:fldChar w:fldCharType="begin"/>
            </w:r>
            <w:r>
              <w:rPr>
                <w:noProof/>
                <w:webHidden/>
              </w:rPr>
              <w:instrText xml:space="preserve"> PAGEREF _Toc144717386 \h </w:instrText>
            </w:r>
            <w:r>
              <w:rPr>
                <w:noProof/>
                <w:webHidden/>
              </w:rPr>
            </w:r>
            <w:r>
              <w:rPr>
                <w:noProof/>
                <w:webHidden/>
              </w:rPr>
              <w:fldChar w:fldCharType="separate"/>
            </w:r>
            <w:r>
              <w:rPr>
                <w:noProof/>
                <w:webHidden/>
              </w:rPr>
              <w:t>38</w:t>
            </w:r>
            <w:r>
              <w:rPr>
                <w:noProof/>
                <w:webHidden/>
              </w:rPr>
              <w:fldChar w:fldCharType="end"/>
            </w:r>
          </w:hyperlink>
        </w:p>
        <w:p w14:paraId="75421273" w14:textId="4A4995AF"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87" w:history="1">
            <w:r w:rsidRPr="00C84AC0">
              <w:rPr>
                <w:rStyle w:val="Hyperlink"/>
                <w:noProof/>
              </w:rPr>
              <w:t>The ‘Affordable Water Reforms’ programme</w:t>
            </w:r>
            <w:r>
              <w:rPr>
                <w:noProof/>
                <w:webHidden/>
              </w:rPr>
              <w:tab/>
            </w:r>
            <w:r>
              <w:rPr>
                <w:noProof/>
                <w:webHidden/>
              </w:rPr>
              <w:fldChar w:fldCharType="begin"/>
            </w:r>
            <w:r>
              <w:rPr>
                <w:noProof/>
                <w:webHidden/>
              </w:rPr>
              <w:instrText xml:space="preserve"> PAGEREF _Toc144717387 \h </w:instrText>
            </w:r>
            <w:r>
              <w:rPr>
                <w:noProof/>
                <w:webHidden/>
              </w:rPr>
            </w:r>
            <w:r>
              <w:rPr>
                <w:noProof/>
                <w:webHidden/>
              </w:rPr>
              <w:fldChar w:fldCharType="separate"/>
            </w:r>
            <w:r>
              <w:rPr>
                <w:noProof/>
                <w:webHidden/>
              </w:rPr>
              <w:t>39</w:t>
            </w:r>
            <w:r>
              <w:rPr>
                <w:noProof/>
                <w:webHidden/>
              </w:rPr>
              <w:fldChar w:fldCharType="end"/>
            </w:r>
          </w:hyperlink>
        </w:p>
        <w:p w14:paraId="02CACB01" w14:textId="088B1069" w:rsidR="006C091D" w:rsidRDefault="006C091D">
          <w:pPr>
            <w:pStyle w:val="TOC1"/>
            <w:rPr>
              <w:rFonts w:asciiTheme="minorHAnsi" w:eastAsiaTheme="minorEastAsia" w:hAnsiTheme="minorHAnsi" w:cstheme="minorBidi"/>
              <w:noProof/>
              <w:kern w:val="2"/>
              <w:lang w:val="en-NZ"/>
              <w14:ligatures w14:val="standardContextual"/>
            </w:rPr>
          </w:pPr>
          <w:hyperlink w:anchor="_Toc144717388" w:history="1">
            <w:r w:rsidRPr="00C84AC0">
              <w:rPr>
                <w:rStyle w:val="Hyperlink"/>
                <w:noProof/>
              </w:rPr>
              <w:t>Chapter 4. Do sponge cities offer Aotearoa New Zealand a viable solution?</w:t>
            </w:r>
            <w:r>
              <w:rPr>
                <w:noProof/>
                <w:webHidden/>
              </w:rPr>
              <w:tab/>
            </w:r>
            <w:r>
              <w:rPr>
                <w:noProof/>
                <w:webHidden/>
              </w:rPr>
              <w:fldChar w:fldCharType="begin"/>
            </w:r>
            <w:r>
              <w:rPr>
                <w:noProof/>
                <w:webHidden/>
              </w:rPr>
              <w:instrText xml:space="preserve"> PAGEREF _Toc144717388 \h </w:instrText>
            </w:r>
            <w:r>
              <w:rPr>
                <w:noProof/>
                <w:webHidden/>
              </w:rPr>
            </w:r>
            <w:r>
              <w:rPr>
                <w:noProof/>
                <w:webHidden/>
              </w:rPr>
              <w:fldChar w:fldCharType="separate"/>
            </w:r>
            <w:r>
              <w:rPr>
                <w:noProof/>
                <w:webHidden/>
              </w:rPr>
              <w:t>40</w:t>
            </w:r>
            <w:r>
              <w:rPr>
                <w:noProof/>
                <w:webHidden/>
              </w:rPr>
              <w:fldChar w:fldCharType="end"/>
            </w:r>
          </w:hyperlink>
        </w:p>
        <w:p w14:paraId="38DA9757" w14:textId="642CD948"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89" w:history="1">
            <w:r w:rsidRPr="00C84AC0">
              <w:rPr>
                <w:rStyle w:val="Hyperlink"/>
                <w:noProof/>
              </w:rPr>
              <w:t>Spongier urban areas are just one part of the solution</w:t>
            </w:r>
            <w:r>
              <w:rPr>
                <w:noProof/>
                <w:webHidden/>
              </w:rPr>
              <w:tab/>
            </w:r>
            <w:r>
              <w:rPr>
                <w:noProof/>
                <w:webHidden/>
              </w:rPr>
              <w:fldChar w:fldCharType="begin"/>
            </w:r>
            <w:r>
              <w:rPr>
                <w:noProof/>
                <w:webHidden/>
              </w:rPr>
              <w:instrText xml:space="preserve"> PAGEREF _Toc144717389 \h </w:instrText>
            </w:r>
            <w:r>
              <w:rPr>
                <w:noProof/>
                <w:webHidden/>
              </w:rPr>
            </w:r>
            <w:r>
              <w:rPr>
                <w:noProof/>
                <w:webHidden/>
              </w:rPr>
              <w:fldChar w:fldCharType="separate"/>
            </w:r>
            <w:r>
              <w:rPr>
                <w:noProof/>
                <w:webHidden/>
              </w:rPr>
              <w:t>41</w:t>
            </w:r>
            <w:r>
              <w:rPr>
                <w:noProof/>
                <w:webHidden/>
              </w:rPr>
              <w:fldChar w:fldCharType="end"/>
            </w:r>
          </w:hyperlink>
        </w:p>
        <w:p w14:paraId="34ECC45E" w14:textId="755AAABB"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90" w:history="1">
            <w:r w:rsidRPr="00C84AC0">
              <w:rPr>
                <w:rStyle w:val="Hyperlink"/>
                <w:noProof/>
              </w:rPr>
              <w:t>Other approaches will also be needed to offset risk, including managed retreat</w:t>
            </w:r>
            <w:r>
              <w:rPr>
                <w:noProof/>
                <w:webHidden/>
              </w:rPr>
              <w:tab/>
            </w:r>
            <w:r>
              <w:rPr>
                <w:noProof/>
                <w:webHidden/>
              </w:rPr>
              <w:fldChar w:fldCharType="begin"/>
            </w:r>
            <w:r>
              <w:rPr>
                <w:noProof/>
                <w:webHidden/>
              </w:rPr>
              <w:instrText xml:space="preserve"> PAGEREF _Toc144717390 \h </w:instrText>
            </w:r>
            <w:r>
              <w:rPr>
                <w:noProof/>
                <w:webHidden/>
              </w:rPr>
            </w:r>
            <w:r>
              <w:rPr>
                <w:noProof/>
                <w:webHidden/>
              </w:rPr>
              <w:fldChar w:fldCharType="separate"/>
            </w:r>
            <w:r>
              <w:rPr>
                <w:noProof/>
                <w:webHidden/>
              </w:rPr>
              <w:t>42</w:t>
            </w:r>
            <w:r>
              <w:rPr>
                <w:noProof/>
                <w:webHidden/>
              </w:rPr>
              <w:fldChar w:fldCharType="end"/>
            </w:r>
          </w:hyperlink>
        </w:p>
        <w:p w14:paraId="7A3619DE" w14:textId="7DA0C76B"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91" w:history="1">
            <w:r w:rsidRPr="00C84AC0">
              <w:rPr>
                <w:rStyle w:val="Hyperlink"/>
                <w:noProof/>
              </w:rPr>
              <w:t>Early adaptation will cost, but save money later</w:t>
            </w:r>
            <w:r>
              <w:rPr>
                <w:noProof/>
                <w:webHidden/>
              </w:rPr>
              <w:tab/>
            </w:r>
            <w:r>
              <w:rPr>
                <w:noProof/>
                <w:webHidden/>
              </w:rPr>
              <w:fldChar w:fldCharType="begin"/>
            </w:r>
            <w:r>
              <w:rPr>
                <w:noProof/>
                <w:webHidden/>
              </w:rPr>
              <w:instrText xml:space="preserve"> PAGEREF _Toc144717391 \h </w:instrText>
            </w:r>
            <w:r>
              <w:rPr>
                <w:noProof/>
                <w:webHidden/>
              </w:rPr>
            </w:r>
            <w:r>
              <w:rPr>
                <w:noProof/>
                <w:webHidden/>
              </w:rPr>
              <w:fldChar w:fldCharType="separate"/>
            </w:r>
            <w:r>
              <w:rPr>
                <w:noProof/>
                <w:webHidden/>
              </w:rPr>
              <w:t>42</w:t>
            </w:r>
            <w:r>
              <w:rPr>
                <w:noProof/>
                <w:webHidden/>
              </w:rPr>
              <w:fldChar w:fldCharType="end"/>
            </w:r>
          </w:hyperlink>
        </w:p>
        <w:p w14:paraId="088B640B" w14:textId="3A52C5CA" w:rsidR="006C091D" w:rsidRDefault="006C091D">
          <w:pPr>
            <w:pStyle w:val="TOC1"/>
            <w:rPr>
              <w:rFonts w:asciiTheme="minorHAnsi" w:eastAsiaTheme="minorEastAsia" w:hAnsiTheme="minorHAnsi" w:cstheme="minorBidi"/>
              <w:noProof/>
              <w:kern w:val="2"/>
              <w:lang w:val="en-NZ"/>
              <w14:ligatures w14:val="standardContextual"/>
            </w:rPr>
          </w:pPr>
          <w:hyperlink w:anchor="_Toc144717392" w:history="1">
            <w:r w:rsidRPr="00C84AC0">
              <w:rPr>
                <w:rStyle w:val="Hyperlink"/>
                <w:noProof/>
              </w:rPr>
              <w:t>Chapter 5. An Aotearoa New Zealand model for sponge cities</w:t>
            </w:r>
            <w:r>
              <w:rPr>
                <w:noProof/>
                <w:webHidden/>
              </w:rPr>
              <w:tab/>
            </w:r>
            <w:r>
              <w:rPr>
                <w:noProof/>
                <w:webHidden/>
              </w:rPr>
              <w:fldChar w:fldCharType="begin"/>
            </w:r>
            <w:r>
              <w:rPr>
                <w:noProof/>
                <w:webHidden/>
              </w:rPr>
              <w:instrText xml:space="preserve"> PAGEREF _Toc144717392 \h </w:instrText>
            </w:r>
            <w:r>
              <w:rPr>
                <w:noProof/>
                <w:webHidden/>
              </w:rPr>
            </w:r>
            <w:r>
              <w:rPr>
                <w:noProof/>
                <w:webHidden/>
              </w:rPr>
              <w:fldChar w:fldCharType="separate"/>
            </w:r>
            <w:r>
              <w:rPr>
                <w:noProof/>
                <w:webHidden/>
              </w:rPr>
              <w:t>45</w:t>
            </w:r>
            <w:r>
              <w:rPr>
                <w:noProof/>
                <w:webHidden/>
              </w:rPr>
              <w:fldChar w:fldCharType="end"/>
            </w:r>
          </w:hyperlink>
        </w:p>
        <w:p w14:paraId="6689C05A" w14:textId="5B07AD37"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93" w:history="1">
            <w:r w:rsidRPr="00C84AC0">
              <w:rPr>
                <w:rStyle w:val="Hyperlink"/>
                <w:noProof/>
              </w:rPr>
              <w:t>Prioritise resilience and rauora (natural abundance)</w:t>
            </w:r>
            <w:r>
              <w:rPr>
                <w:noProof/>
                <w:webHidden/>
              </w:rPr>
              <w:tab/>
            </w:r>
            <w:r>
              <w:rPr>
                <w:noProof/>
                <w:webHidden/>
              </w:rPr>
              <w:fldChar w:fldCharType="begin"/>
            </w:r>
            <w:r>
              <w:rPr>
                <w:noProof/>
                <w:webHidden/>
              </w:rPr>
              <w:instrText xml:space="preserve"> PAGEREF _Toc144717393 \h </w:instrText>
            </w:r>
            <w:r>
              <w:rPr>
                <w:noProof/>
                <w:webHidden/>
              </w:rPr>
            </w:r>
            <w:r>
              <w:rPr>
                <w:noProof/>
                <w:webHidden/>
              </w:rPr>
              <w:fldChar w:fldCharType="separate"/>
            </w:r>
            <w:r>
              <w:rPr>
                <w:noProof/>
                <w:webHidden/>
              </w:rPr>
              <w:t>45</w:t>
            </w:r>
            <w:r>
              <w:rPr>
                <w:noProof/>
                <w:webHidden/>
              </w:rPr>
              <w:fldChar w:fldCharType="end"/>
            </w:r>
          </w:hyperlink>
        </w:p>
        <w:p w14:paraId="4DA52C0A" w14:textId="183087AF"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94" w:history="1">
            <w:r w:rsidRPr="00C84AC0">
              <w:rPr>
                <w:rStyle w:val="Hyperlink"/>
                <w:noProof/>
              </w:rPr>
              <w:t>Be guided by mātauranga Māori</w:t>
            </w:r>
            <w:r>
              <w:rPr>
                <w:noProof/>
                <w:webHidden/>
              </w:rPr>
              <w:tab/>
            </w:r>
            <w:r>
              <w:rPr>
                <w:noProof/>
                <w:webHidden/>
              </w:rPr>
              <w:fldChar w:fldCharType="begin"/>
            </w:r>
            <w:r>
              <w:rPr>
                <w:noProof/>
                <w:webHidden/>
              </w:rPr>
              <w:instrText xml:space="preserve"> PAGEREF _Toc144717394 \h </w:instrText>
            </w:r>
            <w:r>
              <w:rPr>
                <w:noProof/>
                <w:webHidden/>
              </w:rPr>
            </w:r>
            <w:r>
              <w:rPr>
                <w:noProof/>
                <w:webHidden/>
              </w:rPr>
              <w:fldChar w:fldCharType="separate"/>
            </w:r>
            <w:r>
              <w:rPr>
                <w:noProof/>
                <w:webHidden/>
              </w:rPr>
              <w:t>46</w:t>
            </w:r>
            <w:r>
              <w:rPr>
                <w:noProof/>
                <w:webHidden/>
              </w:rPr>
              <w:fldChar w:fldCharType="end"/>
            </w:r>
          </w:hyperlink>
        </w:p>
        <w:p w14:paraId="54975253" w14:textId="510416A4"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95" w:history="1">
            <w:r w:rsidRPr="00C84AC0">
              <w:rPr>
                <w:rStyle w:val="Hyperlink"/>
                <w:noProof/>
              </w:rPr>
              <w:t>Set a clear vision for sponge cities and nature-based solutions</w:t>
            </w:r>
            <w:r>
              <w:rPr>
                <w:noProof/>
                <w:webHidden/>
              </w:rPr>
              <w:tab/>
            </w:r>
            <w:r>
              <w:rPr>
                <w:noProof/>
                <w:webHidden/>
              </w:rPr>
              <w:fldChar w:fldCharType="begin"/>
            </w:r>
            <w:r>
              <w:rPr>
                <w:noProof/>
                <w:webHidden/>
              </w:rPr>
              <w:instrText xml:space="preserve"> PAGEREF _Toc144717395 \h </w:instrText>
            </w:r>
            <w:r>
              <w:rPr>
                <w:noProof/>
                <w:webHidden/>
              </w:rPr>
            </w:r>
            <w:r>
              <w:rPr>
                <w:noProof/>
                <w:webHidden/>
              </w:rPr>
              <w:fldChar w:fldCharType="separate"/>
            </w:r>
            <w:r>
              <w:rPr>
                <w:noProof/>
                <w:webHidden/>
              </w:rPr>
              <w:t>46</w:t>
            </w:r>
            <w:r>
              <w:rPr>
                <w:noProof/>
                <w:webHidden/>
              </w:rPr>
              <w:fldChar w:fldCharType="end"/>
            </w:r>
          </w:hyperlink>
        </w:p>
        <w:p w14:paraId="4C3E1A0F" w14:textId="77C676A6"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96" w:history="1">
            <w:r w:rsidRPr="00C84AC0">
              <w:rPr>
                <w:rStyle w:val="Hyperlink"/>
                <w:noProof/>
              </w:rPr>
              <w:t>Approaches at the city and catchment level</w:t>
            </w:r>
            <w:r>
              <w:rPr>
                <w:noProof/>
                <w:webHidden/>
              </w:rPr>
              <w:tab/>
            </w:r>
            <w:r>
              <w:rPr>
                <w:noProof/>
                <w:webHidden/>
              </w:rPr>
              <w:fldChar w:fldCharType="begin"/>
            </w:r>
            <w:r>
              <w:rPr>
                <w:noProof/>
                <w:webHidden/>
              </w:rPr>
              <w:instrText xml:space="preserve"> PAGEREF _Toc144717396 \h </w:instrText>
            </w:r>
            <w:r>
              <w:rPr>
                <w:noProof/>
                <w:webHidden/>
              </w:rPr>
            </w:r>
            <w:r>
              <w:rPr>
                <w:noProof/>
                <w:webHidden/>
              </w:rPr>
              <w:fldChar w:fldCharType="separate"/>
            </w:r>
            <w:r>
              <w:rPr>
                <w:noProof/>
                <w:webHidden/>
              </w:rPr>
              <w:t>48</w:t>
            </w:r>
            <w:r>
              <w:rPr>
                <w:noProof/>
                <w:webHidden/>
              </w:rPr>
              <w:fldChar w:fldCharType="end"/>
            </w:r>
          </w:hyperlink>
        </w:p>
        <w:p w14:paraId="057A9E79" w14:textId="4D24C09A"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97" w:history="1">
            <w:r w:rsidRPr="00C84AC0">
              <w:rPr>
                <w:rStyle w:val="Hyperlink"/>
                <w:noProof/>
              </w:rPr>
              <w:t>Approaches at the neighbourhood and development level</w:t>
            </w:r>
            <w:r>
              <w:rPr>
                <w:noProof/>
                <w:webHidden/>
              </w:rPr>
              <w:tab/>
            </w:r>
            <w:r>
              <w:rPr>
                <w:noProof/>
                <w:webHidden/>
              </w:rPr>
              <w:fldChar w:fldCharType="begin"/>
            </w:r>
            <w:r>
              <w:rPr>
                <w:noProof/>
                <w:webHidden/>
              </w:rPr>
              <w:instrText xml:space="preserve"> PAGEREF _Toc144717397 \h </w:instrText>
            </w:r>
            <w:r>
              <w:rPr>
                <w:noProof/>
                <w:webHidden/>
              </w:rPr>
            </w:r>
            <w:r>
              <w:rPr>
                <w:noProof/>
                <w:webHidden/>
              </w:rPr>
              <w:fldChar w:fldCharType="separate"/>
            </w:r>
            <w:r>
              <w:rPr>
                <w:noProof/>
                <w:webHidden/>
              </w:rPr>
              <w:t>49</w:t>
            </w:r>
            <w:r>
              <w:rPr>
                <w:noProof/>
                <w:webHidden/>
              </w:rPr>
              <w:fldChar w:fldCharType="end"/>
            </w:r>
          </w:hyperlink>
        </w:p>
        <w:p w14:paraId="4C1E4672" w14:textId="75789C8F"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98" w:history="1">
            <w:r w:rsidRPr="00C84AC0">
              <w:rPr>
                <w:rStyle w:val="Hyperlink"/>
                <w:noProof/>
              </w:rPr>
              <w:t>At the local level, make private residences more absorbent</w:t>
            </w:r>
            <w:r>
              <w:rPr>
                <w:noProof/>
                <w:webHidden/>
              </w:rPr>
              <w:tab/>
            </w:r>
            <w:r>
              <w:rPr>
                <w:noProof/>
                <w:webHidden/>
              </w:rPr>
              <w:fldChar w:fldCharType="begin"/>
            </w:r>
            <w:r>
              <w:rPr>
                <w:noProof/>
                <w:webHidden/>
              </w:rPr>
              <w:instrText xml:space="preserve"> PAGEREF _Toc144717398 \h </w:instrText>
            </w:r>
            <w:r>
              <w:rPr>
                <w:noProof/>
                <w:webHidden/>
              </w:rPr>
            </w:r>
            <w:r>
              <w:rPr>
                <w:noProof/>
                <w:webHidden/>
              </w:rPr>
              <w:fldChar w:fldCharType="separate"/>
            </w:r>
            <w:r>
              <w:rPr>
                <w:noProof/>
                <w:webHidden/>
              </w:rPr>
              <w:t>56</w:t>
            </w:r>
            <w:r>
              <w:rPr>
                <w:noProof/>
                <w:webHidden/>
              </w:rPr>
              <w:fldChar w:fldCharType="end"/>
            </w:r>
          </w:hyperlink>
        </w:p>
        <w:p w14:paraId="40816FFC" w14:textId="4FB0A2D3"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399" w:history="1">
            <w:r w:rsidRPr="00C84AC0">
              <w:rPr>
                <w:rStyle w:val="Hyperlink"/>
                <w:noProof/>
              </w:rPr>
              <w:t>One size does not fit all</w:t>
            </w:r>
            <w:r>
              <w:rPr>
                <w:noProof/>
                <w:webHidden/>
              </w:rPr>
              <w:tab/>
            </w:r>
            <w:r>
              <w:rPr>
                <w:noProof/>
                <w:webHidden/>
              </w:rPr>
              <w:fldChar w:fldCharType="begin"/>
            </w:r>
            <w:r>
              <w:rPr>
                <w:noProof/>
                <w:webHidden/>
              </w:rPr>
              <w:instrText xml:space="preserve"> PAGEREF _Toc144717399 \h </w:instrText>
            </w:r>
            <w:r>
              <w:rPr>
                <w:noProof/>
                <w:webHidden/>
              </w:rPr>
            </w:r>
            <w:r>
              <w:rPr>
                <w:noProof/>
                <w:webHidden/>
              </w:rPr>
              <w:fldChar w:fldCharType="separate"/>
            </w:r>
            <w:r>
              <w:rPr>
                <w:noProof/>
                <w:webHidden/>
              </w:rPr>
              <w:t>57</w:t>
            </w:r>
            <w:r>
              <w:rPr>
                <w:noProof/>
                <w:webHidden/>
              </w:rPr>
              <w:fldChar w:fldCharType="end"/>
            </w:r>
          </w:hyperlink>
        </w:p>
        <w:p w14:paraId="40B1F7F4" w14:textId="34F70664"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400" w:history="1">
            <w:r w:rsidRPr="00C84AC0">
              <w:rPr>
                <w:rStyle w:val="Hyperlink"/>
                <w:noProof/>
              </w:rPr>
              <w:t>Don’t get stuck on ‘all or nothing’</w:t>
            </w:r>
            <w:r>
              <w:rPr>
                <w:noProof/>
                <w:webHidden/>
              </w:rPr>
              <w:tab/>
            </w:r>
            <w:r>
              <w:rPr>
                <w:noProof/>
                <w:webHidden/>
              </w:rPr>
              <w:fldChar w:fldCharType="begin"/>
            </w:r>
            <w:r>
              <w:rPr>
                <w:noProof/>
                <w:webHidden/>
              </w:rPr>
              <w:instrText xml:space="preserve"> PAGEREF _Toc144717400 \h </w:instrText>
            </w:r>
            <w:r>
              <w:rPr>
                <w:noProof/>
                <w:webHidden/>
              </w:rPr>
            </w:r>
            <w:r>
              <w:rPr>
                <w:noProof/>
                <w:webHidden/>
              </w:rPr>
              <w:fldChar w:fldCharType="separate"/>
            </w:r>
            <w:r>
              <w:rPr>
                <w:noProof/>
                <w:webHidden/>
              </w:rPr>
              <w:t>58</w:t>
            </w:r>
            <w:r>
              <w:rPr>
                <w:noProof/>
                <w:webHidden/>
              </w:rPr>
              <w:fldChar w:fldCharType="end"/>
            </w:r>
          </w:hyperlink>
        </w:p>
        <w:p w14:paraId="06822A94" w14:textId="739F6D8E"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401" w:history="1">
            <w:r w:rsidRPr="00C84AC0">
              <w:rPr>
                <w:rStyle w:val="Hyperlink"/>
                <w:noProof/>
              </w:rPr>
              <w:t>Putting down roots: the importance of natives</w:t>
            </w:r>
            <w:r>
              <w:rPr>
                <w:noProof/>
                <w:webHidden/>
              </w:rPr>
              <w:tab/>
            </w:r>
            <w:r>
              <w:rPr>
                <w:noProof/>
                <w:webHidden/>
              </w:rPr>
              <w:fldChar w:fldCharType="begin"/>
            </w:r>
            <w:r>
              <w:rPr>
                <w:noProof/>
                <w:webHidden/>
              </w:rPr>
              <w:instrText xml:space="preserve"> PAGEREF _Toc144717401 \h </w:instrText>
            </w:r>
            <w:r>
              <w:rPr>
                <w:noProof/>
                <w:webHidden/>
              </w:rPr>
            </w:r>
            <w:r>
              <w:rPr>
                <w:noProof/>
                <w:webHidden/>
              </w:rPr>
              <w:fldChar w:fldCharType="separate"/>
            </w:r>
            <w:r>
              <w:rPr>
                <w:noProof/>
                <w:webHidden/>
              </w:rPr>
              <w:t>59</w:t>
            </w:r>
            <w:r>
              <w:rPr>
                <w:noProof/>
                <w:webHidden/>
              </w:rPr>
              <w:fldChar w:fldCharType="end"/>
            </w:r>
          </w:hyperlink>
        </w:p>
        <w:p w14:paraId="4AA82890" w14:textId="423C3BE8" w:rsidR="006C091D" w:rsidRDefault="006C091D">
          <w:pPr>
            <w:pStyle w:val="TOC1"/>
            <w:rPr>
              <w:rFonts w:asciiTheme="minorHAnsi" w:eastAsiaTheme="minorEastAsia" w:hAnsiTheme="minorHAnsi" w:cstheme="minorBidi"/>
              <w:noProof/>
              <w:kern w:val="2"/>
              <w:lang w:val="en-NZ"/>
              <w14:ligatures w14:val="standardContextual"/>
            </w:rPr>
          </w:pPr>
          <w:hyperlink w:anchor="_Toc144717402" w:history="1">
            <w:r w:rsidRPr="00C84AC0">
              <w:rPr>
                <w:rStyle w:val="Hyperlink"/>
                <w:noProof/>
              </w:rPr>
              <w:t>Chapter 6. Making it happen</w:t>
            </w:r>
            <w:r>
              <w:rPr>
                <w:noProof/>
                <w:webHidden/>
              </w:rPr>
              <w:tab/>
            </w:r>
            <w:r>
              <w:rPr>
                <w:noProof/>
                <w:webHidden/>
              </w:rPr>
              <w:fldChar w:fldCharType="begin"/>
            </w:r>
            <w:r>
              <w:rPr>
                <w:noProof/>
                <w:webHidden/>
              </w:rPr>
              <w:instrText xml:space="preserve"> PAGEREF _Toc144717402 \h </w:instrText>
            </w:r>
            <w:r>
              <w:rPr>
                <w:noProof/>
                <w:webHidden/>
              </w:rPr>
            </w:r>
            <w:r>
              <w:rPr>
                <w:noProof/>
                <w:webHidden/>
              </w:rPr>
              <w:fldChar w:fldCharType="separate"/>
            </w:r>
            <w:r>
              <w:rPr>
                <w:noProof/>
                <w:webHidden/>
              </w:rPr>
              <w:t>62</w:t>
            </w:r>
            <w:r>
              <w:rPr>
                <w:noProof/>
                <w:webHidden/>
              </w:rPr>
              <w:fldChar w:fldCharType="end"/>
            </w:r>
          </w:hyperlink>
        </w:p>
        <w:p w14:paraId="3028EA04" w14:textId="40E790FF"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403" w:history="1">
            <w:r w:rsidRPr="00C84AC0">
              <w:rPr>
                <w:rStyle w:val="Hyperlink"/>
                <w:noProof/>
              </w:rPr>
              <w:t>Identify areas at the greatest risk and prioritise support</w:t>
            </w:r>
            <w:r>
              <w:rPr>
                <w:noProof/>
                <w:webHidden/>
              </w:rPr>
              <w:tab/>
            </w:r>
            <w:r>
              <w:rPr>
                <w:noProof/>
                <w:webHidden/>
              </w:rPr>
              <w:fldChar w:fldCharType="begin"/>
            </w:r>
            <w:r>
              <w:rPr>
                <w:noProof/>
                <w:webHidden/>
              </w:rPr>
              <w:instrText xml:space="preserve"> PAGEREF _Toc144717403 \h </w:instrText>
            </w:r>
            <w:r>
              <w:rPr>
                <w:noProof/>
                <w:webHidden/>
              </w:rPr>
            </w:r>
            <w:r>
              <w:rPr>
                <w:noProof/>
                <w:webHidden/>
              </w:rPr>
              <w:fldChar w:fldCharType="separate"/>
            </w:r>
            <w:r>
              <w:rPr>
                <w:noProof/>
                <w:webHidden/>
              </w:rPr>
              <w:t>62</w:t>
            </w:r>
            <w:r>
              <w:rPr>
                <w:noProof/>
                <w:webHidden/>
              </w:rPr>
              <w:fldChar w:fldCharType="end"/>
            </w:r>
          </w:hyperlink>
        </w:p>
        <w:p w14:paraId="2CA65CCB" w14:textId="78406483"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404" w:history="1">
            <w:r w:rsidRPr="00C84AC0">
              <w:rPr>
                <w:rStyle w:val="Hyperlink"/>
                <w:noProof/>
              </w:rPr>
              <w:t>Fund sponge cities upfront to save money later</w:t>
            </w:r>
            <w:r>
              <w:rPr>
                <w:noProof/>
                <w:webHidden/>
              </w:rPr>
              <w:tab/>
            </w:r>
            <w:r>
              <w:rPr>
                <w:noProof/>
                <w:webHidden/>
              </w:rPr>
              <w:fldChar w:fldCharType="begin"/>
            </w:r>
            <w:r>
              <w:rPr>
                <w:noProof/>
                <w:webHidden/>
              </w:rPr>
              <w:instrText xml:space="preserve"> PAGEREF _Toc144717404 \h </w:instrText>
            </w:r>
            <w:r>
              <w:rPr>
                <w:noProof/>
                <w:webHidden/>
              </w:rPr>
            </w:r>
            <w:r>
              <w:rPr>
                <w:noProof/>
                <w:webHidden/>
              </w:rPr>
              <w:fldChar w:fldCharType="separate"/>
            </w:r>
            <w:r>
              <w:rPr>
                <w:noProof/>
                <w:webHidden/>
              </w:rPr>
              <w:t>63</w:t>
            </w:r>
            <w:r>
              <w:rPr>
                <w:noProof/>
                <w:webHidden/>
              </w:rPr>
              <w:fldChar w:fldCharType="end"/>
            </w:r>
          </w:hyperlink>
        </w:p>
        <w:p w14:paraId="05429A36" w14:textId="025BD864"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405" w:history="1">
            <w:r w:rsidRPr="00C84AC0">
              <w:rPr>
                <w:rStyle w:val="Hyperlink"/>
                <w:noProof/>
              </w:rPr>
              <w:t>Rise above silos and other structural barriers</w:t>
            </w:r>
            <w:r>
              <w:rPr>
                <w:noProof/>
                <w:webHidden/>
              </w:rPr>
              <w:tab/>
            </w:r>
            <w:r>
              <w:rPr>
                <w:noProof/>
                <w:webHidden/>
              </w:rPr>
              <w:fldChar w:fldCharType="begin"/>
            </w:r>
            <w:r>
              <w:rPr>
                <w:noProof/>
                <w:webHidden/>
              </w:rPr>
              <w:instrText xml:space="preserve"> PAGEREF _Toc144717405 \h </w:instrText>
            </w:r>
            <w:r>
              <w:rPr>
                <w:noProof/>
                <w:webHidden/>
              </w:rPr>
            </w:r>
            <w:r>
              <w:rPr>
                <w:noProof/>
                <w:webHidden/>
              </w:rPr>
              <w:fldChar w:fldCharType="separate"/>
            </w:r>
            <w:r>
              <w:rPr>
                <w:noProof/>
                <w:webHidden/>
              </w:rPr>
              <w:t>66</w:t>
            </w:r>
            <w:r>
              <w:rPr>
                <w:noProof/>
                <w:webHidden/>
              </w:rPr>
              <w:fldChar w:fldCharType="end"/>
            </w:r>
          </w:hyperlink>
        </w:p>
        <w:p w14:paraId="6722C183" w14:textId="380D26D7"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406" w:history="1">
            <w:r w:rsidRPr="00C84AC0">
              <w:rPr>
                <w:rStyle w:val="Hyperlink"/>
                <w:noProof/>
              </w:rPr>
              <w:t>Encourage community involvement to achieve more equitable outcomes</w:t>
            </w:r>
            <w:r>
              <w:rPr>
                <w:noProof/>
                <w:webHidden/>
              </w:rPr>
              <w:tab/>
            </w:r>
            <w:r>
              <w:rPr>
                <w:noProof/>
                <w:webHidden/>
              </w:rPr>
              <w:fldChar w:fldCharType="begin"/>
            </w:r>
            <w:r>
              <w:rPr>
                <w:noProof/>
                <w:webHidden/>
              </w:rPr>
              <w:instrText xml:space="preserve"> PAGEREF _Toc144717406 \h </w:instrText>
            </w:r>
            <w:r>
              <w:rPr>
                <w:noProof/>
                <w:webHidden/>
              </w:rPr>
            </w:r>
            <w:r>
              <w:rPr>
                <w:noProof/>
                <w:webHidden/>
              </w:rPr>
              <w:fldChar w:fldCharType="separate"/>
            </w:r>
            <w:r>
              <w:rPr>
                <w:noProof/>
                <w:webHidden/>
              </w:rPr>
              <w:t>67</w:t>
            </w:r>
            <w:r>
              <w:rPr>
                <w:noProof/>
                <w:webHidden/>
              </w:rPr>
              <w:fldChar w:fldCharType="end"/>
            </w:r>
          </w:hyperlink>
        </w:p>
        <w:p w14:paraId="3B66ABC3" w14:textId="0D4CBF28"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407" w:history="1">
            <w:r w:rsidRPr="00C84AC0">
              <w:rPr>
                <w:rStyle w:val="Hyperlink"/>
                <w:noProof/>
              </w:rPr>
              <w:t>Improve access to good information</w:t>
            </w:r>
            <w:r>
              <w:rPr>
                <w:noProof/>
                <w:webHidden/>
              </w:rPr>
              <w:tab/>
            </w:r>
            <w:r>
              <w:rPr>
                <w:noProof/>
                <w:webHidden/>
              </w:rPr>
              <w:fldChar w:fldCharType="begin"/>
            </w:r>
            <w:r>
              <w:rPr>
                <w:noProof/>
                <w:webHidden/>
              </w:rPr>
              <w:instrText xml:space="preserve"> PAGEREF _Toc144717407 \h </w:instrText>
            </w:r>
            <w:r>
              <w:rPr>
                <w:noProof/>
                <w:webHidden/>
              </w:rPr>
            </w:r>
            <w:r>
              <w:rPr>
                <w:noProof/>
                <w:webHidden/>
              </w:rPr>
              <w:fldChar w:fldCharType="separate"/>
            </w:r>
            <w:r>
              <w:rPr>
                <w:noProof/>
                <w:webHidden/>
              </w:rPr>
              <w:t>68</w:t>
            </w:r>
            <w:r>
              <w:rPr>
                <w:noProof/>
                <w:webHidden/>
              </w:rPr>
              <w:fldChar w:fldCharType="end"/>
            </w:r>
          </w:hyperlink>
        </w:p>
        <w:p w14:paraId="6CD82444" w14:textId="47A940CD" w:rsidR="006C091D" w:rsidRDefault="006C091D">
          <w:pPr>
            <w:pStyle w:val="TOC2"/>
            <w:tabs>
              <w:tab w:val="right" w:leader="dot" w:pos="9019"/>
            </w:tabs>
            <w:rPr>
              <w:rFonts w:asciiTheme="minorHAnsi" w:eastAsiaTheme="minorEastAsia" w:hAnsiTheme="minorHAnsi" w:cstheme="minorBidi"/>
              <w:noProof/>
              <w:kern w:val="2"/>
              <w:lang w:val="en-NZ"/>
              <w14:ligatures w14:val="standardContextual"/>
            </w:rPr>
          </w:pPr>
          <w:hyperlink w:anchor="_Toc144717408" w:history="1">
            <w:r w:rsidRPr="00C84AC0">
              <w:rPr>
                <w:rStyle w:val="Hyperlink"/>
                <w:noProof/>
              </w:rPr>
              <w:t>Invest in research and development</w:t>
            </w:r>
            <w:r>
              <w:rPr>
                <w:noProof/>
                <w:webHidden/>
              </w:rPr>
              <w:tab/>
            </w:r>
            <w:r>
              <w:rPr>
                <w:noProof/>
                <w:webHidden/>
              </w:rPr>
              <w:fldChar w:fldCharType="begin"/>
            </w:r>
            <w:r>
              <w:rPr>
                <w:noProof/>
                <w:webHidden/>
              </w:rPr>
              <w:instrText xml:space="preserve"> PAGEREF _Toc144717408 \h </w:instrText>
            </w:r>
            <w:r>
              <w:rPr>
                <w:noProof/>
                <w:webHidden/>
              </w:rPr>
            </w:r>
            <w:r>
              <w:rPr>
                <w:noProof/>
                <w:webHidden/>
              </w:rPr>
              <w:fldChar w:fldCharType="separate"/>
            </w:r>
            <w:r>
              <w:rPr>
                <w:noProof/>
                <w:webHidden/>
              </w:rPr>
              <w:t>69</w:t>
            </w:r>
            <w:r>
              <w:rPr>
                <w:noProof/>
                <w:webHidden/>
              </w:rPr>
              <w:fldChar w:fldCharType="end"/>
            </w:r>
          </w:hyperlink>
        </w:p>
        <w:p w14:paraId="3AF42908" w14:textId="2EDC1171" w:rsidR="006C091D" w:rsidRDefault="006C091D">
          <w:pPr>
            <w:pStyle w:val="TOC1"/>
            <w:rPr>
              <w:rFonts w:asciiTheme="minorHAnsi" w:eastAsiaTheme="minorEastAsia" w:hAnsiTheme="minorHAnsi" w:cstheme="minorBidi"/>
              <w:noProof/>
              <w:kern w:val="2"/>
              <w:lang w:val="en-NZ"/>
              <w14:ligatures w14:val="standardContextual"/>
            </w:rPr>
          </w:pPr>
          <w:hyperlink w:anchor="_Toc144717409" w:history="1">
            <w:r w:rsidRPr="00C84AC0">
              <w:rPr>
                <w:rStyle w:val="Hyperlink"/>
                <w:noProof/>
              </w:rPr>
              <w:t>Conclusion</w:t>
            </w:r>
            <w:r>
              <w:rPr>
                <w:noProof/>
                <w:webHidden/>
              </w:rPr>
              <w:tab/>
            </w:r>
            <w:r>
              <w:rPr>
                <w:noProof/>
                <w:webHidden/>
              </w:rPr>
              <w:fldChar w:fldCharType="begin"/>
            </w:r>
            <w:r>
              <w:rPr>
                <w:noProof/>
                <w:webHidden/>
              </w:rPr>
              <w:instrText xml:space="preserve"> PAGEREF _Toc144717409 \h </w:instrText>
            </w:r>
            <w:r>
              <w:rPr>
                <w:noProof/>
                <w:webHidden/>
              </w:rPr>
            </w:r>
            <w:r>
              <w:rPr>
                <w:noProof/>
                <w:webHidden/>
              </w:rPr>
              <w:fldChar w:fldCharType="separate"/>
            </w:r>
            <w:r>
              <w:rPr>
                <w:noProof/>
                <w:webHidden/>
              </w:rPr>
              <w:t>70</w:t>
            </w:r>
            <w:r>
              <w:rPr>
                <w:noProof/>
                <w:webHidden/>
              </w:rPr>
              <w:fldChar w:fldCharType="end"/>
            </w:r>
          </w:hyperlink>
        </w:p>
        <w:p w14:paraId="3745266B" w14:textId="43D6FA23" w:rsidR="00927CA7" w:rsidRDefault="00035FB3">
          <w:r>
            <w:fldChar w:fldCharType="end"/>
          </w:r>
        </w:p>
      </w:sdtContent>
    </w:sdt>
    <w:p w14:paraId="0456CED2" w14:textId="77777777" w:rsidR="00962D4A" w:rsidRDefault="00962D4A"/>
    <w:p w14:paraId="39990515" w14:textId="77777777" w:rsidR="00962D4A" w:rsidRDefault="00962D4A"/>
    <w:p w14:paraId="2912E427" w14:textId="425C5761" w:rsidR="00927CA7" w:rsidRDefault="00927CA7">
      <w:pPr>
        <w:rPr>
          <w:sz w:val="52"/>
          <w:szCs w:val="52"/>
        </w:rPr>
      </w:pPr>
      <w:r>
        <w:br w:type="page"/>
      </w:r>
    </w:p>
    <w:p w14:paraId="24895F5D" w14:textId="66ABF40E" w:rsidR="00EB724A" w:rsidRDefault="00EB724A" w:rsidP="00EB724A">
      <w:pPr>
        <w:pStyle w:val="Heading1"/>
      </w:pPr>
      <w:bookmarkStart w:id="0" w:name="_p6patyuc3ga2" w:colFirst="0" w:colLast="0"/>
      <w:bookmarkStart w:id="1" w:name="_Toc141170859"/>
      <w:bookmarkStart w:id="2" w:name="_Toc144717362"/>
      <w:bookmarkEnd w:id="0"/>
      <w:r>
        <w:lastRenderedPageBreak/>
        <w:t>About Mahi Rongo / The Helen</w:t>
      </w:r>
      <w:r>
        <w:t xml:space="preserve"> </w:t>
      </w:r>
      <w:r>
        <w:t>Clark Foundation</w:t>
      </w:r>
      <w:bookmarkEnd w:id="2"/>
    </w:p>
    <w:p w14:paraId="45FE1942" w14:textId="6399C4C7" w:rsidR="00EB724A" w:rsidRDefault="00EB724A" w:rsidP="00EB724A">
      <w:r>
        <w:t>MAHI A RONGO | THE HELEN CLARK FOUNDATION IS</w:t>
      </w:r>
      <w:r>
        <w:t xml:space="preserve"> </w:t>
      </w:r>
      <w:r>
        <w:t>AN INDEPENDENT PUBLIC</w:t>
      </w:r>
      <w:r>
        <w:t xml:space="preserve"> </w:t>
      </w:r>
      <w:r>
        <w:t>POLICY THINK TANK</w:t>
      </w:r>
      <w:r>
        <w:t xml:space="preserve"> </w:t>
      </w:r>
      <w:r>
        <w:t>BASED IN AUCKLAND, AT THE AUCKLAND</w:t>
      </w:r>
      <w:r>
        <w:t xml:space="preserve"> </w:t>
      </w:r>
      <w:r>
        <w:t>UNIVERSITY OF TECHNOLOGY. IT IS FUNDED BY</w:t>
      </w:r>
      <w:r>
        <w:t xml:space="preserve"> </w:t>
      </w:r>
      <w:r>
        <w:t>MEMBERS AND DONATIONS. WE ADVOCATE FOR</w:t>
      </w:r>
      <w:r>
        <w:t xml:space="preserve"> </w:t>
      </w:r>
      <w:r>
        <w:t>IDEAS AND ENCOURAGE DEBATE; WE DO NOT</w:t>
      </w:r>
      <w:r>
        <w:t xml:space="preserve"> </w:t>
      </w:r>
      <w:r>
        <w:t>CAMPAIGN FOR POLITICAL PARTIES OR</w:t>
      </w:r>
      <w:r>
        <w:t xml:space="preserve"> </w:t>
      </w:r>
      <w:r>
        <w:t>CANDIDATES. LAUNCHED IN MARCH 2019, THE</w:t>
      </w:r>
      <w:r>
        <w:t xml:space="preserve"> </w:t>
      </w:r>
      <w:r>
        <w:t>FOUNDATION ISSUES RESEARCH AND DISCUSSION</w:t>
      </w:r>
      <w:r>
        <w:t xml:space="preserve"> </w:t>
      </w:r>
      <w:r>
        <w:t>PAPERS ON A BROAD RANGE OF ECONOMIC, SOCIAL,</w:t>
      </w:r>
      <w:r>
        <w:t xml:space="preserve"> </w:t>
      </w:r>
      <w:r>
        <w:t>AND ENVIRONMENTAL ISSUES.</w:t>
      </w:r>
    </w:p>
    <w:p w14:paraId="6646B46F" w14:textId="77777777" w:rsidR="00EB724A" w:rsidRDefault="00EB724A" w:rsidP="00EB724A">
      <w:r>
        <w:t>OUR PHILOSOPHY</w:t>
      </w:r>
    </w:p>
    <w:p w14:paraId="24670573" w14:textId="50CC2201" w:rsidR="00EB724A" w:rsidRDefault="00EB724A" w:rsidP="00EB724A">
      <w:r>
        <w:t>New problems confront our society and our environment,</w:t>
      </w:r>
      <w:r>
        <w:t xml:space="preserve"> </w:t>
      </w:r>
      <w:r>
        <w:t>both in Aotearoa New Zealand and internationally.</w:t>
      </w:r>
      <w:r>
        <w:t xml:space="preserve"> </w:t>
      </w:r>
      <w:r>
        <w:t>Unacceptable levels of inequality persist. Women’s</w:t>
      </w:r>
      <w:r>
        <w:t xml:space="preserve"> i</w:t>
      </w:r>
      <w:r>
        <w:t>nterests remain underrepresented. Through new</w:t>
      </w:r>
      <w:r>
        <w:t xml:space="preserve"> </w:t>
      </w:r>
      <w:r>
        <w:t>technology we are more connected than ever, yet</w:t>
      </w:r>
      <w:r>
        <w:t xml:space="preserve"> </w:t>
      </w:r>
      <w:r>
        <w:t>loneliness is increasing, and civic engagement is declining.</w:t>
      </w:r>
      <w:r>
        <w:t xml:space="preserve"> </w:t>
      </w:r>
      <w:r>
        <w:t>Environmental neglect continues despite greater</w:t>
      </w:r>
      <w:r>
        <w:t xml:space="preserve"> </w:t>
      </w:r>
      <w:r>
        <w:t>awareness. We aim to address these issues in a manner</w:t>
      </w:r>
      <w:r>
        <w:t xml:space="preserve"> </w:t>
      </w:r>
      <w:r>
        <w:t>consistent with the</w:t>
      </w:r>
      <w:r>
        <w:t xml:space="preserve"> </w:t>
      </w:r>
      <w:r>
        <w:t>values of former New Zealand Prime</w:t>
      </w:r>
      <w:r>
        <w:t xml:space="preserve"> </w:t>
      </w:r>
      <w:r>
        <w:t>Minister Helen Clark ONZ, who serves as our patron.</w:t>
      </w:r>
    </w:p>
    <w:p w14:paraId="1F48C8A6" w14:textId="77777777" w:rsidR="00EB724A" w:rsidRDefault="00EB724A" w:rsidP="00EB724A">
      <w:r>
        <w:t>OUR PURPOSE</w:t>
      </w:r>
    </w:p>
    <w:p w14:paraId="497FD0DC" w14:textId="75956724" w:rsidR="00EB724A" w:rsidRPr="00EB724A" w:rsidRDefault="00EB724A" w:rsidP="00EB724A">
      <w:r>
        <w:t>The Foundation publishes research that aims to</w:t>
      </w:r>
      <w:r>
        <w:t xml:space="preserve"> </w:t>
      </w:r>
      <w:r>
        <w:t>contribute to a more just, sustainable, and peaceful</w:t>
      </w:r>
      <w:r>
        <w:t xml:space="preserve"> </w:t>
      </w:r>
      <w:r>
        <w:t>society. Our goal is to gather, interpret, and communicate</w:t>
      </w:r>
      <w:r>
        <w:t xml:space="preserve"> </w:t>
      </w:r>
      <w:r>
        <w:t>evidence in order to both diagnose the problems we face</w:t>
      </w:r>
      <w:r>
        <w:t xml:space="preserve"> </w:t>
      </w:r>
      <w:r>
        <w:t>and propose new solutions to tackle them. We welcome</w:t>
      </w:r>
      <w:r>
        <w:t xml:space="preserve"> </w:t>
      </w:r>
      <w:r>
        <w:t xml:space="preserve">your support. Please see our website </w:t>
      </w:r>
      <w:hyperlink r:id="rId9" w:history="1">
        <w:r w:rsidRPr="00015FBA">
          <w:rPr>
            <w:rStyle w:val="Hyperlink"/>
          </w:rPr>
          <w:t>www.helenclark.foundation</w:t>
        </w:r>
      </w:hyperlink>
      <w:r>
        <w:t xml:space="preserve"> </w:t>
      </w:r>
      <w:r>
        <w:t>for more information about getting involved.</w:t>
      </w:r>
    </w:p>
    <w:p w14:paraId="67D45D64" w14:textId="77777777" w:rsidR="00EB724A" w:rsidRDefault="00EB724A" w:rsidP="00EB724A"/>
    <w:p w14:paraId="34B0A1EF" w14:textId="77777777" w:rsidR="006C091D" w:rsidRDefault="006C091D" w:rsidP="006C091D">
      <w:pPr>
        <w:pStyle w:val="Heading1"/>
      </w:pPr>
      <w:bookmarkStart w:id="3" w:name="_Toc144717363"/>
      <w:r>
        <w:t>About WSP</w:t>
      </w:r>
      <w:bookmarkEnd w:id="3"/>
    </w:p>
    <w:p w14:paraId="6C5A2E58" w14:textId="17E2A683" w:rsidR="006C091D" w:rsidRDefault="006C091D" w:rsidP="006C091D">
      <w:r>
        <w:t>AS ONE OF THE WORLD</w:t>
      </w:r>
      <w:r>
        <w:t>’</w:t>
      </w:r>
      <w:r>
        <w:t>S LEADING PROFESSIONAL</w:t>
      </w:r>
      <w:r>
        <w:t xml:space="preserve"> </w:t>
      </w:r>
      <w:r>
        <w:t>SERVICES FIRMS, WSP PROVIDES STRATEGIC</w:t>
      </w:r>
      <w:r>
        <w:t xml:space="preserve"> </w:t>
      </w:r>
      <w:r>
        <w:t>ADVISORY, PLANNING, DESIGN, ENGINEERING, AND</w:t>
      </w:r>
      <w:r>
        <w:t xml:space="preserve"> </w:t>
      </w:r>
      <w:r>
        <w:t>ENVIRONMENTAL SOLUTIONS TO PUBLIC AND</w:t>
      </w:r>
      <w:r>
        <w:t xml:space="preserve"> </w:t>
      </w:r>
      <w:r>
        <w:t>PRIVATE SECTOR ORGANISATIONS, AS WELL AS</w:t>
      </w:r>
      <w:r>
        <w:t xml:space="preserve"> </w:t>
      </w:r>
      <w:r>
        <w:t>OFFERING PROJECT DELIVERY AND STRATEGIC</w:t>
      </w:r>
      <w:r>
        <w:t xml:space="preserve"> </w:t>
      </w:r>
      <w:r>
        <w:t>ADVISORY SERVICES.</w:t>
      </w:r>
    </w:p>
    <w:p w14:paraId="58CB006B" w14:textId="6729BC99" w:rsidR="006C091D" w:rsidRDefault="006C091D" w:rsidP="006C091D">
      <w:r>
        <w:t>Our experts in Aotearoa New Zealand include advisory,</w:t>
      </w:r>
      <w:r>
        <w:t xml:space="preserve"> </w:t>
      </w:r>
      <w:r>
        <w:t>planning, architecture, design, engineering, science,</w:t>
      </w:r>
      <w:r>
        <w:t xml:space="preserve"> </w:t>
      </w:r>
      <w:r>
        <w:t>and environmental specialists. Leveraging our Future</w:t>
      </w:r>
      <w:r>
        <w:t xml:space="preserve"> </w:t>
      </w:r>
      <w:r>
        <w:t>Ready® planning and design methodology, WSP use an</w:t>
      </w:r>
      <w:r>
        <w:t xml:space="preserve"> </w:t>
      </w:r>
      <w:r>
        <w:t>evidence-based approach to help clients see the future</w:t>
      </w:r>
      <w:r>
        <w:t xml:space="preserve"> </w:t>
      </w:r>
      <w:r>
        <w:t>more clearly so we can take meaningful action and</w:t>
      </w:r>
      <w:r>
        <w:t xml:space="preserve"> </w:t>
      </w:r>
      <w:r>
        <w:t>design for it today. With 67,000 talented people globally,</w:t>
      </w:r>
      <w:r>
        <w:t xml:space="preserve"> </w:t>
      </w:r>
      <w:r>
        <w:t>including 2,200 in Aotearoa New Zealand located across</w:t>
      </w:r>
      <w:r>
        <w:t xml:space="preserve"> </w:t>
      </w:r>
      <w:r>
        <w:t>36 regional o</w:t>
      </w:r>
      <w:r>
        <w:t>ff</w:t>
      </w:r>
      <w:r>
        <w:t>ices, we are uniquely positioned to deliver</w:t>
      </w:r>
      <w:r>
        <w:t xml:space="preserve"> </w:t>
      </w:r>
      <w:r>
        <w:t>future-ready solutions, wherever our clients need us. See</w:t>
      </w:r>
      <w:r>
        <w:t xml:space="preserve"> </w:t>
      </w:r>
      <w:r>
        <w:t>our website at wsp.com/</w:t>
      </w:r>
      <w:proofErr w:type="spellStart"/>
      <w:r>
        <w:t>nz</w:t>
      </w:r>
      <w:proofErr w:type="spellEnd"/>
      <w:r>
        <w:t>.</w:t>
      </w:r>
    </w:p>
    <w:p w14:paraId="5F0250AF" w14:textId="76DE27FB" w:rsidR="006C091D" w:rsidRDefault="006C091D">
      <w:pPr>
        <w:spacing w:after="0" w:line="276" w:lineRule="auto"/>
      </w:pPr>
      <w:r>
        <w:br w:type="page"/>
      </w:r>
    </w:p>
    <w:p w14:paraId="3F661EF3" w14:textId="68B5E119" w:rsidR="00233021" w:rsidRDefault="00233021" w:rsidP="00CF1C14">
      <w:pPr>
        <w:pStyle w:val="Heading1"/>
      </w:pPr>
      <w:bookmarkStart w:id="4" w:name="_Toc144717364"/>
      <w:r w:rsidRPr="00233021">
        <w:lastRenderedPageBreak/>
        <w:t>He Mihi / Acknowledgements</w:t>
      </w:r>
      <w:bookmarkEnd w:id="4"/>
    </w:p>
    <w:p w14:paraId="6F52F33C" w14:textId="7BA04D2F" w:rsidR="00233021" w:rsidRDefault="00233021" w:rsidP="00233021">
      <w:r>
        <w:t xml:space="preserve">With </w:t>
      </w:r>
      <w:r>
        <w:t>f</w:t>
      </w:r>
      <w:r>
        <w:t>looding in early 2023 leading to tragic loss of life and</w:t>
      </w:r>
      <w:r>
        <w:t xml:space="preserve"> </w:t>
      </w:r>
      <w:r>
        <w:t>widespread damage to property, New Zealanders have been</w:t>
      </w:r>
      <w:r>
        <w:t xml:space="preserve"> </w:t>
      </w:r>
      <w:r>
        <w:t>profoundly confronted by the realisation that climate change is</w:t>
      </w:r>
      <w:r>
        <w:t xml:space="preserve"> </w:t>
      </w:r>
      <w:r>
        <w:t>happening, and our cities and towns need to </w:t>
      </w:r>
      <w:proofErr w:type="spellStart"/>
      <w:r>
        <w:t>ind</w:t>
      </w:r>
      <w:proofErr w:type="spellEnd"/>
      <w:r>
        <w:t xml:space="preserve"> ways to adapt.</w:t>
      </w:r>
    </w:p>
    <w:p w14:paraId="7DD81B6A" w14:textId="45C59FFD" w:rsidR="00233021" w:rsidRDefault="00233021" w:rsidP="00233021">
      <w:r>
        <w:t>‘Sponge Cities’ o</w:t>
      </w:r>
      <w:r>
        <w:t>f</w:t>
      </w:r>
      <w:r>
        <w:t>fer a way to increase resilience to intensifying</w:t>
      </w:r>
      <w:r>
        <w:t xml:space="preserve"> </w:t>
      </w:r>
      <w:r>
        <w:t xml:space="preserve">rainfall. But they also </w:t>
      </w:r>
      <w:proofErr w:type="spellStart"/>
      <w:r>
        <w:t>ofer</w:t>
      </w:r>
      <w:proofErr w:type="spellEnd"/>
      <w:r>
        <w:t xml:space="preserve"> us a model for cities that are more</w:t>
      </w:r>
      <w:r>
        <w:t xml:space="preserve"> </w:t>
      </w:r>
      <w:r>
        <w:t>beautiful, less polluted, and more hospitable, both to humans</w:t>
      </w:r>
      <w:r>
        <w:t xml:space="preserve"> </w:t>
      </w:r>
      <w:r>
        <w:t>and wildlife. The vision that emerged for Aotearoa in writing this</w:t>
      </w:r>
      <w:r>
        <w:t xml:space="preserve"> </w:t>
      </w:r>
      <w:r>
        <w:t>report is not one of doom and gloom, but one of green and blue</w:t>
      </w:r>
      <w:r>
        <w:t xml:space="preserve"> </w:t>
      </w:r>
      <w:r>
        <w:t>cities and towns that can both survive, and thrive.</w:t>
      </w:r>
    </w:p>
    <w:p w14:paraId="72D68576" w14:textId="4FF4CFE3" w:rsidR="00233021" w:rsidRDefault="00233021" w:rsidP="00233021">
      <w:r>
        <w:t>To all those who helped shaped my thinking and helped with</w:t>
      </w:r>
      <w:r>
        <w:t xml:space="preserve"> </w:t>
      </w:r>
      <w:r>
        <w:t xml:space="preserve">this report in other ways, </w:t>
      </w:r>
      <w:proofErr w:type="spellStart"/>
      <w:r>
        <w:t>ngā</w:t>
      </w:r>
      <w:proofErr w:type="spellEnd"/>
      <w:r>
        <w:t xml:space="preserve"> mihi </w:t>
      </w:r>
      <w:proofErr w:type="spellStart"/>
      <w:r>
        <w:t>nui</w:t>
      </w:r>
      <w:proofErr w:type="spellEnd"/>
      <w:r>
        <w:t xml:space="preserve"> ki a koutou. I’d like to</w:t>
      </w:r>
      <w:r>
        <w:t xml:space="preserve"> </w:t>
      </w:r>
      <w:r>
        <w:t>start by thanking the Helen Clark Foundation sta</w:t>
      </w:r>
      <w:r>
        <w:t>f</w:t>
      </w:r>
      <w:r>
        <w:t>f and board,</w:t>
      </w:r>
      <w:r>
        <w:t xml:space="preserve"> </w:t>
      </w:r>
      <w:r>
        <w:t>particularly our Executive Director Murray Bruges and our</w:t>
      </w:r>
      <w:r>
        <w:t xml:space="preserve"> </w:t>
      </w:r>
      <w:r>
        <w:t>patron, Rt Hon Helen Clark, for their excellent feedback and</w:t>
      </w:r>
      <w:r>
        <w:t xml:space="preserve"> </w:t>
      </w:r>
      <w:r>
        <w:t>support.</w:t>
      </w:r>
    </w:p>
    <w:p w14:paraId="4107BE93" w14:textId="4AC1408F" w:rsidR="00233021" w:rsidRDefault="00233021" w:rsidP="00233021">
      <w:r>
        <w:t>A huge thank you to our partners at WSP New Zealand, who are</w:t>
      </w:r>
      <w:r>
        <w:t xml:space="preserve"> </w:t>
      </w:r>
      <w:r>
        <w:t>supportive, helpful and extremely well informed. In particular</w:t>
      </w:r>
      <w:r>
        <w:t xml:space="preserve"> </w:t>
      </w:r>
      <w:r>
        <w:t>Campbell Gardiner, Nadine France, Nicole Tucker, Liam Foster,</w:t>
      </w:r>
      <w:r>
        <w:t xml:space="preserve"> </w:t>
      </w:r>
      <w:r>
        <w:t>James Reddish, James Douglas, Vivienne Ivory, Reginald Pro</w:t>
      </w:r>
      <w:r>
        <w:t>f</w:t>
      </w:r>
      <w:r>
        <w:t>itt,</w:t>
      </w:r>
      <w:r>
        <w:t xml:space="preserve"> </w:t>
      </w:r>
      <w:r>
        <w:t>Heather Wilkins, WSP Creative Solutions Team, and Peter Hall</w:t>
      </w:r>
      <w:r>
        <w:t xml:space="preserve"> </w:t>
      </w:r>
      <w:r>
        <w:t>from the Global team - thank you all.</w:t>
      </w:r>
    </w:p>
    <w:p w14:paraId="29600B47" w14:textId="77C6D615" w:rsidR="00233021" w:rsidRDefault="00233021" w:rsidP="00233021">
      <w:r>
        <w:t>We also rely greatly on our partners at AUT for the support that</w:t>
      </w:r>
      <w:r>
        <w:t xml:space="preserve"> </w:t>
      </w:r>
      <w:r>
        <w:t xml:space="preserve">allows us to continue this important work - </w:t>
      </w:r>
      <w:proofErr w:type="spellStart"/>
      <w:r>
        <w:t>ngā</w:t>
      </w:r>
      <w:proofErr w:type="spellEnd"/>
      <w:r>
        <w:t xml:space="preserve"> mihi </w:t>
      </w:r>
      <w:proofErr w:type="spellStart"/>
      <w:r>
        <w:t>nui</w:t>
      </w:r>
      <w:proofErr w:type="spellEnd"/>
      <w:r>
        <w:t>.</w:t>
      </w:r>
    </w:p>
    <w:p w14:paraId="2C1A9235" w14:textId="33616DF7" w:rsidR="00233021" w:rsidRDefault="00233021" w:rsidP="00233021">
      <w:r>
        <w:t>I was lucky enough to have many engaging conversations with</w:t>
      </w:r>
      <w:r>
        <w:t xml:space="preserve"> </w:t>
      </w:r>
      <w:r>
        <w:t>many smart people as I developed this report - thank you all</w:t>
      </w:r>
      <w:r>
        <w:t xml:space="preserve"> </w:t>
      </w:r>
      <w:r>
        <w:t>so much for your time. I particularly want to acknowledge</w:t>
      </w:r>
      <w:r>
        <w:t xml:space="preserve"> </w:t>
      </w:r>
      <w:r>
        <w:t>Belinda McFadgen, Dr Timothy Welch, Matt Paterson, Dr Wendy</w:t>
      </w:r>
      <w:r>
        <w:t xml:space="preserve"> </w:t>
      </w:r>
      <w:r>
        <w:t xml:space="preserve">McWilliam, Dr </w:t>
      </w:r>
      <w:proofErr w:type="spellStart"/>
      <w:r>
        <w:t>Suphicha</w:t>
      </w:r>
      <w:proofErr w:type="spellEnd"/>
      <w:r>
        <w:t xml:space="preserve"> </w:t>
      </w:r>
      <w:proofErr w:type="spellStart"/>
      <w:r>
        <w:t>Muansgri</w:t>
      </w:r>
      <w:proofErr w:type="spellEnd"/>
      <w:r>
        <w:t>, and Juliana Reu Junqueira.</w:t>
      </w:r>
    </w:p>
    <w:p w14:paraId="33EE10D3" w14:textId="792AD119" w:rsidR="00233021" w:rsidRDefault="00233021" w:rsidP="00233021">
      <w:r>
        <w:t>Finally, a special thank you to Mark, Willow and Miro, for moral</w:t>
      </w:r>
      <w:r>
        <w:t xml:space="preserve"> </w:t>
      </w:r>
      <w:r>
        <w:t>support and the many welcome cups of tea.</w:t>
      </w:r>
    </w:p>
    <w:p w14:paraId="5F3B2F61" w14:textId="4B7C65DE" w:rsidR="00233021" w:rsidRDefault="00233021" w:rsidP="00233021">
      <w:r>
        <w:t>---</w:t>
      </w:r>
    </w:p>
    <w:p w14:paraId="4F08354F" w14:textId="77777777" w:rsidR="00233021" w:rsidRPr="00233021" w:rsidRDefault="00233021" w:rsidP="00233021">
      <w:pPr>
        <w:rPr>
          <w:b/>
          <w:bCs/>
        </w:rPr>
      </w:pPr>
      <w:r w:rsidRPr="00233021">
        <w:rPr>
          <w:b/>
          <w:bCs/>
        </w:rPr>
        <w:t>Kali Mercier</w:t>
      </w:r>
    </w:p>
    <w:p w14:paraId="08F1FC8E" w14:textId="77777777" w:rsidR="00233021" w:rsidRDefault="00233021" w:rsidP="00233021">
      <w:r>
        <w:t>WSP Fellow, and Deputy Director of the Helen Clark Foundation</w:t>
      </w:r>
    </w:p>
    <w:p w14:paraId="5782882B" w14:textId="467299CB" w:rsidR="00233021" w:rsidRDefault="00233021" w:rsidP="00233021">
      <w:r>
        <w:t>7 August 2023</w:t>
      </w:r>
    </w:p>
    <w:p w14:paraId="4D4DBBCC" w14:textId="3A2A5AB9" w:rsidR="00233021" w:rsidRDefault="00233021">
      <w:pPr>
        <w:spacing w:after="0" w:line="276" w:lineRule="auto"/>
      </w:pPr>
      <w:r>
        <w:br w:type="page"/>
      </w:r>
    </w:p>
    <w:p w14:paraId="05E74E57" w14:textId="337DCDFB" w:rsidR="00233021" w:rsidRDefault="00233021" w:rsidP="00233021">
      <w:pPr>
        <w:pStyle w:val="Heading1"/>
      </w:pPr>
      <w:bookmarkStart w:id="5" w:name="_Toc144717365"/>
      <w:r w:rsidRPr="00233021">
        <w:lastRenderedPageBreak/>
        <w:t>Glossary</w:t>
      </w:r>
      <w:bookmarkEnd w:id="5"/>
    </w:p>
    <w:p w14:paraId="34F02FEF" w14:textId="77777777" w:rsidR="00233021" w:rsidRPr="00233021" w:rsidRDefault="00233021" w:rsidP="00233021">
      <w:pPr>
        <w:rPr>
          <w:b/>
          <w:bCs/>
        </w:rPr>
      </w:pPr>
      <w:r w:rsidRPr="00233021">
        <w:rPr>
          <w:b/>
          <w:bCs/>
        </w:rPr>
        <w:t>TECHNICAL TERMS AND ACRONYMS</w:t>
      </w:r>
    </w:p>
    <w:p w14:paraId="2C844762" w14:textId="77777777" w:rsidR="00233021" w:rsidRDefault="00233021" w:rsidP="00233021">
      <w:pPr>
        <w:rPr>
          <w:i/>
          <w:iCs/>
        </w:rPr>
      </w:pPr>
    </w:p>
    <w:p w14:paraId="3E89BF68" w14:textId="5A6BE569" w:rsidR="00233021" w:rsidRDefault="00233021" w:rsidP="00233021">
      <w:r w:rsidRPr="00233021">
        <w:rPr>
          <w:i/>
          <w:iCs/>
        </w:rPr>
        <w:t>Blue-green infrastructure (BGI)</w:t>
      </w:r>
      <w:r>
        <w:rPr>
          <w:i/>
          <w:iCs/>
        </w:rPr>
        <w:t xml:space="preserve"> - </w:t>
      </w:r>
      <w:r w:rsidRPr="00233021">
        <w:t>The use of blue elements such as rivers, ponds and wetlands, and</w:t>
      </w:r>
      <w:r w:rsidRPr="00233021">
        <w:t xml:space="preserve"> </w:t>
      </w:r>
      <w:r w:rsidRPr="00233021">
        <w:t>green elements such as parkland and urban forests, for stormwater</w:t>
      </w:r>
      <w:r w:rsidRPr="00233021">
        <w:t xml:space="preserve"> </w:t>
      </w:r>
      <w:r w:rsidRPr="00233021">
        <w:t>management.</w:t>
      </w:r>
    </w:p>
    <w:p w14:paraId="577900E7" w14:textId="77777777" w:rsidR="00233021" w:rsidRPr="00233021" w:rsidRDefault="00233021" w:rsidP="00233021"/>
    <w:p w14:paraId="02A3511D" w14:textId="655E67ED" w:rsidR="00233021" w:rsidRDefault="00233021" w:rsidP="00233021">
      <w:proofErr w:type="spellStart"/>
      <w:r w:rsidRPr="00233021">
        <w:rPr>
          <w:i/>
          <w:iCs/>
        </w:rPr>
        <w:t>Brown</w:t>
      </w:r>
      <w:r w:rsidRPr="00233021">
        <w:rPr>
          <w:i/>
          <w:iCs/>
        </w:rPr>
        <w:softHyphen/>
        <w:t>ield</w:t>
      </w:r>
      <w:proofErr w:type="spellEnd"/>
      <w:r w:rsidRPr="00233021">
        <w:rPr>
          <w:i/>
          <w:iCs/>
        </w:rPr>
        <w:t xml:space="preserve"> development</w:t>
      </w:r>
      <w:r>
        <w:rPr>
          <w:i/>
          <w:iCs/>
        </w:rPr>
        <w:t xml:space="preserve"> - </w:t>
      </w:r>
      <w:r>
        <w:t>Development on land that has already been developed and has existing</w:t>
      </w:r>
      <w:r>
        <w:t xml:space="preserve"> </w:t>
      </w:r>
      <w:r>
        <w:t>infrastructure.</w:t>
      </w:r>
    </w:p>
    <w:p w14:paraId="0B830E99" w14:textId="77777777" w:rsidR="00233021" w:rsidRDefault="00233021" w:rsidP="00233021"/>
    <w:p w14:paraId="26978F1C" w14:textId="52B6D8DB" w:rsidR="00233021" w:rsidRDefault="00233021" w:rsidP="00233021">
      <w:r w:rsidRPr="00233021">
        <w:rPr>
          <w:i/>
          <w:iCs/>
        </w:rPr>
        <w:t>Extreme rainfall event</w:t>
      </w:r>
      <w:r>
        <w:rPr>
          <w:i/>
          <w:iCs/>
        </w:rPr>
        <w:t xml:space="preserve"> - </w:t>
      </w:r>
      <w:r>
        <w:t>Unusually intense rainfall compared to average rainfall events for a given</w:t>
      </w:r>
      <w:r>
        <w:t xml:space="preserve"> </w:t>
      </w:r>
      <w:r>
        <w:t>area or time period.</w:t>
      </w:r>
    </w:p>
    <w:p w14:paraId="7F813C57" w14:textId="77777777" w:rsidR="00233021" w:rsidRDefault="00233021" w:rsidP="00233021"/>
    <w:p w14:paraId="181547C8" w14:textId="7C094479" w:rsidR="00233021" w:rsidRDefault="00233021" w:rsidP="00233021">
      <w:r w:rsidRPr="00233021">
        <w:rPr>
          <w:i/>
          <w:iCs/>
        </w:rPr>
        <w:t>Flood plain</w:t>
      </w:r>
      <w:r>
        <w:rPr>
          <w:i/>
          <w:iCs/>
        </w:rPr>
        <w:t xml:space="preserve"> - A</w:t>
      </w:r>
      <w:r>
        <w:t>reas predicted to be covered by water during heavy rain. Flood plains</w:t>
      </w:r>
      <w:r>
        <w:t xml:space="preserve"> </w:t>
      </w:r>
      <w:r>
        <w:t>appear in low-lying areas and next to streams and rivers.</w:t>
      </w:r>
    </w:p>
    <w:p w14:paraId="1A0EBFB5" w14:textId="77777777" w:rsidR="00233021" w:rsidRDefault="00233021" w:rsidP="00233021"/>
    <w:p w14:paraId="33C2A859" w14:textId="62426FB2" w:rsidR="00233021" w:rsidRDefault="00233021" w:rsidP="00233021">
      <w:r w:rsidRPr="00233021">
        <w:rPr>
          <w:i/>
          <w:iCs/>
        </w:rPr>
        <w:t>Green infrastructure (GI)</w:t>
      </w:r>
      <w:r>
        <w:rPr>
          <w:i/>
          <w:iCs/>
        </w:rPr>
        <w:t xml:space="preserve"> - </w:t>
      </w:r>
      <w:r>
        <w:t xml:space="preserve">A natural area, feature or process that helps manage </w:t>
      </w:r>
      <w:r>
        <w:t>f</w:t>
      </w:r>
      <w:r>
        <w:t xml:space="preserve">loodwater, such </w:t>
      </w:r>
      <w:proofErr w:type="spellStart"/>
      <w:r>
        <w:t>astrees</w:t>
      </w:r>
      <w:proofErr w:type="spellEnd"/>
      <w:r>
        <w:t>, rain gardens, permeable pathways, and planted stream banks.</w:t>
      </w:r>
    </w:p>
    <w:p w14:paraId="4C88532D" w14:textId="77777777" w:rsidR="00233021" w:rsidRDefault="00233021" w:rsidP="00233021"/>
    <w:p w14:paraId="072E0533" w14:textId="488ABFA0" w:rsidR="00233021" w:rsidRDefault="00233021" w:rsidP="00233021">
      <w:proofErr w:type="spellStart"/>
      <w:r w:rsidRPr="00233021">
        <w:rPr>
          <w:i/>
          <w:iCs/>
        </w:rPr>
        <w:t>Green</w:t>
      </w:r>
      <w:r w:rsidRPr="00233021">
        <w:rPr>
          <w:i/>
          <w:iCs/>
        </w:rPr>
        <w:softHyphen/>
        <w:t>ield</w:t>
      </w:r>
      <w:proofErr w:type="spellEnd"/>
      <w:r w:rsidRPr="00233021">
        <w:rPr>
          <w:i/>
          <w:iCs/>
        </w:rPr>
        <w:t xml:space="preserve"> development</w:t>
      </w:r>
      <w:r>
        <w:rPr>
          <w:i/>
          <w:iCs/>
        </w:rPr>
        <w:t xml:space="preserve"> - </w:t>
      </w:r>
      <w:r>
        <w:t xml:space="preserve">Development on land that has not been previously developed, often on </w:t>
      </w:r>
      <w:proofErr w:type="spellStart"/>
      <w:r>
        <w:t>theperiphery</w:t>
      </w:r>
      <w:proofErr w:type="spellEnd"/>
      <w:r>
        <w:t xml:space="preserve"> of existing urban areas.</w:t>
      </w:r>
    </w:p>
    <w:p w14:paraId="782E561D" w14:textId="77777777" w:rsidR="00233021" w:rsidRDefault="00233021" w:rsidP="00233021"/>
    <w:p w14:paraId="76105786" w14:textId="759EA1D2" w:rsidR="00233021" w:rsidRDefault="00233021" w:rsidP="00233021">
      <w:r w:rsidRPr="00233021">
        <w:rPr>
          <w:i/>
          <w:iCs/>
        </w:rPr>
        <w:t>Grey infrastructure</w:t>
      </w:r>
      <w:r>
        <w:rPr>
          <w:i/>
          <w:iCs/>
        </w:rPr>
        <w:t xml:space="preserve"> - </w:t>
      </w:r>
      <w:r>
        <w:t>Traditional stormwater infrastructure, generally made of concrete, such</w:t>
      </w:r>
      <w:r>
        <w:t xml:space="preserve"> </w:t>
      </w:r>
      <w:r>
        <w:t>as pipes, drains and gutters.</w:t>
      </w:r>
    </w:p>
    <w:p w14:paraId="5D158028" w14:textId="77777777" w:rsidR="00233021" w:rsidRDefault="00233021" w:rsidP="00233021"/>
    <w:p w14:paraId="3989FD84" w14:textId="1FCBFE80" w:rsidR="00233021" w:rsidRDefault="00233021" w:rsidP="00233021">
      <w:r w:rsidRPr="00233021">
        <w:rPr>
          <w:i/>
          <w:iCs/>
        </w:rPr>
        <w:t>In</w:t>
      </w:r>
      <w:r w:rsidRPr="00233021">
        <w:rPr>
          <w:i/>
          <w:iCs/>
        </w:rPr>
        <w:t>f</w:t>
      </w:r>
      <w:r w:rsidRPr="00233021">
        <w:rPr>
          <w:i/>
          <w:iCs/>
        </w:rPr>
        <w:softHyphen/>
        <w:t>ill</w:t>
      </w:r>
      <w:r>
        <w:rPr>
          <w:i/>
          <w:iCs/>
        </w:rPr>
        <w:t xml:space="preserve"> - </w:t>
      </w:r>
      <w:r>
        <w:t>The construction of buildings on previously unused land within an existing</w:t>
      </w:r>
      <w:r>
        <w:t xml:space="preserve"> </w:t>
      </w:r>
      <w:r>
        <w:t>urban area - such as in residential backyards.</w:t>
      </w:r>
    </w:p>
    <w:p w14:paraId="3CC11116" w14:textId="77777777" w:rsidR="00233021" w:rsidRDefault="00233021" w:rsidP="00233021"/>
    <w:p w14:paraId="71E00861" w14:textId="7D43E9B4" w:rsidR="00233021" w:rsidRDefault="00233021" w:rsidP="00233021">
      <w:r w:rsidRPr="00233021">
        <w:rPr>
          <w:i/>
          <w:iCs/>
        </w:rPr>
        <w:t>LGA</w:t>
      </w:r>
      <w:r>
        <w:rPr>
          <w:i/>
          <w:iCs/>
        </w:rPr>
        <w:t xml:space="preserve"> - </w:t>
      </w:r>
      <w:r>
        <w:t>Local Government Act 2002.</w:t>
      </w:r>
    </w:p>
    <w:p w14:paraId="430197A9" w14:textId="77777777" w:rsidR="00233021" w:rsidRDefault="00233021" w:rsidP="00233021"/>
    <w:p w14:paraId="1F581EC4" w14:textId="609B849D" w:rsidR="00233021" w:rsidRDefault="00233021" w:rsidP="00233021">
      <w:r w:rsidRPr="00233021">
        <w:rPr>
          <w:i/>
          <w:iCs/>
        </w:rPr>
        <w:t>Nature-based solutions (NBS)</w:t>
      </w:r>
      <w:r>
        <w:rPr>
          <w:i/>
          <w:iCs/>
        </w:rPr>
        <w:t xml:space="preserve"> - </w:t>
      </w:r>
      <w:r>
        <w:t>These aim to address societal challenges such as climate</w:t>
      </w:r>
      <w:r>
        <w:t xml:space="preserve"> </w:t>
      </w:r>
      <w:r>
        <w:t>change, threats to human health and food and water security,</w:t>
      </w:r>
      <w:r>
        <w:t xml:space="preserve"> </w:t>
      </w:r>
      <w:r>
        <w:t>by protecting, sustainably managing, and restoring natural</w:t>
      </w:r>
      <w:r>
        <w:t xml:space="preserve"> </w:t>
      </w:r>
      <w:r>
        <w:t>ecosystems.</w:t>
      </w:r>
    </w:p>
    <w:p w14:paraId="46790722" w14:textId="77777777" w:rsidR="00233021" w:rsidRDefault="00233021" w:rsidP="00233021"/>
    <w:p w14:paraId="70A9E78A" w14:textId="67B45BDC" w:rsidR="00233021" w:rsidRDefault="00233021" w:rsidP="00233021">
      <w:r w:rsidRPr="00233021">
        <w:rPr>
          <w:i/>
          <w:iCs/>
        </w:rPr>
        <w:t xml:space="preserve">Overland </w:t>
      </w:r>
      <w:r w:rsidRPr="00233021">
        <w:rPr>
          <w:i/>
          <w:iCs/>
        </w:rPr>
        <w:softHyphen/>
        <w:t>low path</w:t>
      </w:r>
      <w:r>
        <w:t xml:space="preserve"> - </w:t>
      </w:r>
      <w:r>
        <w:t>The route water will naturally take across the ground during</w:t>
      </w:r>
      <w:r>
        <w:t xml:space="preserve"> </w:t>
      </w:r>
      <w:r>
        <w:t>heavy rain when the stormwater network is at capacity.</w:t>
      </w:r>
    </w:p>
    <w:p w14:paraId="3F00BD73" w14:textId="77777777" w:rsidR="00233021" w:rsidRDefault="00233021" w:rsidP="00233021"/>
    <w:p w14:paraId="43A29E73" w14:textId="32BFBCB9" w:rsidR="00233021" w:rsidRDefault="00233021" w:rsidP="00233021">
      <w:r w:rsidRPr="00233021">
        <w:rPr>
          <w:i/>
          <w:iCs/>
        </w:rPr>
        <w:t>Runo</w:t>
      </w:r>
      <w:r w:rsidRPr="00233021">
        <w:rPr>
          <w:i/>
          <w:iCs/>
        </w:rPr>
        <w:softHyphen/>
        <w:t>f</w:t>
      </w:r>
      <w:r w:rsidRPr="00233021">
        <w:rPr>
          <w:i/>
          <w:iCs/>
        </w:rPr>
        <w:t>f</w:t>
      </w:r>
      <w:r>
        <w:rPr>
          <w:i/>
          <w:iCs/>
        </w:rPr>
        <w:t xml:space="preserve"> - </w:t>
      </w:r>
      <w:r>
        <w:t>Stormwater that drains from the surface of an area of land, or</w:t>
      </w:r>
      <w:r>
        <w:rPr>
          <w:i/>
          <w:iCs/>
        </w:rPr>
        <w:t xml:space="preserve"> o</w:t>
      </w:r>
      <w:r>
        <w:t>ff</w:t>
      </w:r>
      <w:r>
        <w:t xml:space="preserve"> a building.</w:t>
      </w:r>
    </w:p>
    <w:p w14:paraId="70259DE6" w14:textId="77777777" w:rsidR="00233021" w:rsidRPr="00233021" w:rsidRDefault="00233021" w:rsidP="00233021">
      <w:pPr>
        <w:rPr>
          <w:i/>
          <w:iCs/>
        </w:rPr>
      </w:pPr>
    </w:p>
    <w:p w14:paraId="25F9BBE8" w14:textId="5DFBD8D3" w:rsidR="00233021" w:rsidRDefault="00233021" w:rsidP="00233021">
      <w:r w:rsidRPr="00233021">
        <w:rPr>
          <w:i/>
          <w:iCs/>
        </w:rPr>
        <w:lastRenderedPageBreak/>
        <w:t>Sustainable Urban Drainage Systems (SUDs</w:t>
      </w:r>
      <w:r>
        <w:t>)</w:t>
      </w:r>
      <w:r>
        <w:t xml:space="preserve"> - </w:t>
      </w:r>
      <w:r>
        <w:t>An approach to stormwater management that uses ponds,</w:t>
      </w:r>
      <w:r>
        <w:t xml:space="preserve"> </w:t>
      </w:r>
      <w:r>
        <w:t>planters, tanks and other green infrastructure to manage</w:t>
      </w:r>
      <w:r>
        <w:t xml:space="preserve"> </w:t>
      </w:r>
      <w:r>
        <w:t>surface water sustainably.</w:t>
      </w:r>
    </w:p>
    <w:p w14:paraId="785290A0" w14:textId="77777777" w:rsidR="001201A7" w:rsidRDefault="001201A7" w:rsidP="00233021"/>
    <w:p w14:paraId="0D0A9EC3" w14:textId="18325537" w:rsidR="00233021" w:rsidRDefault="00233021" w:rsidP="00233021">
      <w:r w:rsidRPr="00233021">
        <w:rPr>
          <w:i/>
          <w:iCs/>
        </w:rPr>
        <w:t>Water sensitive urban design (WSUD)</w:t>
      </w:r>
      <w:r>
        <w:rPr>
          <w:i/>
          <w:iCs/>
        </w:rPr>
        <w:t xml:space="preserve"> - </w:t>
      </w:r>
      <w:r>
        <w:t>A design approach that considers stormwater management</w:t>
      </w:r>
      <w:r>
        <w:t xml:space="preserve"> </w:t>
      </w:r>
      <w:r>
        <w:t>alongside the ecology of a site. WSUD works with nature,</w:t>
      </w:r>
      <w:r>
        <w:t xml:space="preserve"> </w:t>
      </w:r>
      <w:r>
        <w:t>minimises the use of impervious surfaces and uses vegetation to</w:t>
      </w:r>
      <w:r>
        <w:t xml:space="preserve"> </w:t>
      </w:r>
      <w:r>
        <w:t>trap sediment and pollutants.</w:t>
      </w:r>
    </w:p>
    <w:p w14:paraId="528501BA" w14:textId="77777777" w:rsidR="001201A7" w:rsidRDefault="001201A7" w:rsidP="00233021"/>
    <w:p w14:paraId="20EDE28A" w14:textId="3806C761" w:rsidR="00233021" w:rsidRDefault="00233021" w:rsidP="00233021">
      <w:r w:rsidRPr="00233021">
        <w:rPr>
          <w:i/>
          <w:iCs/>
        </w:rPr>
        <w:t>WSE</w:t>
      </w:r>
      <w:r>
        <w:t xml:space="preserve"> - </w:t>
      </w:r>
      <w:r>
        <w:t>Water services entities. These new entities will run drinking</w:t>
      </w:r>
      <w:r>
        <w:t xml:space="preserve"> </w:t>
      </w:r>
      <w:r>
        <w:t>water, wastewater and stormwater services under the</w:t>
      </w:r>
      <w:r>
        <w:t xml:space="preserve"> </w:t>
      </w:r>
      <w:r>
        <w:t>A</w:t>
      </w:r>
      <w:r>
        <w:t>f</w:t>
      </w:r>
      <w:r>
        <w:t>fordable Water Reform programme.</w:t>
      </w:r>
    </w:p>
    <w:p w14:paraId="7CC3E8F5" w14:textId="77777777" w:rsidR="00233021" w:rsidRDefault="00233021" w:rsidP="00233021"/>
    <w:p w14:paraId="61188952" w14:textId="771BB38C" w:rsidR="00233021" w:rsidRDefault="00233021" w:rsidP="00233021">
      <w:pPr>
        <w:rPr>
          <w:b/>
          <w:bCs/>
        </w:rPr>
      </w:pPr>
      <w:r w:rsidRPr="00233021">
        <w:rPr>
          <w:b/>
          <w:bCs/>
        </w:rPr>
        <w:t>TE REO MĀORI WORDS AND TERMS</w:t>
      </w:r>
    </w:p>
    <w:p w14:paraId="3FFE6684" w14:textId="77777777" w:rsidR="001201A7" w:rsidRPr="00233021" w:rsidRDefault="001201A7" w:rsidP="00233021">
      <w:pPr>
        <w:rPr>
          <w:b/>
          <w:bCs/>
        </w:rPr>
      </w:pPr>
    </w:p>
    <w:p w14:paraId="695ADAC0" w14:textId="25D2BE9B" w:rsidR="00233021" w:rsidRDefault="00233021" w:rsidP="00233021">
      <w:r w:rsidRPr="00233021">
        <w:rPr>
          <w:i/>
          <w:iCs/>
        </w:rPr>
        <w:t>Hapū</w:t>
      </w:r>
      <w:r>
        <w:rPr>
          <w:i/>
          <w:iCs/>
        </w:rPr>
        <w:t xml:space="preserve"> - </w:t>
      </w:r>
      <w:r>
        <w:t>Clans or descent groups that sit within iwi, or tribes, in Māori</w:t>
      </w:r>
      <w:r>
        <w:t xml:space="preserve"> </w:t>
      </w:r>
      <w:r>
        <w:t>society.</w:t>
      </w:r>
    </w:p>
    <w:p w14:paraId="75938BF6" w14:textId="77777777" w:rsidR="001201A7" w:rsidRPr="00233021" w:rsidRDefault="001201A7" w:rsidP="00233021">
      <w:pPr>
        <w:rPr>
          <w:i/>
          <w:iCs/>
        </w:rPr>
      </w:pPr>
    </w:p>
    <w:p w14:paraId="1CEEC84F" w14:textId="6845A4F7" w:rsidR="00233021" w:rsidRDefault="00233021" w:rsidP="00233021">
      <w:r w:rsidRPr="00233021">
        <w:rPr>
          <w:i/>
          <w:iCs/>
        </w:rPr>
        <w:t>Iwi</w:t>
      </w:r>
      <w:r>
        <w:rPr>
          <w:i/>
          <w:iCs/>
        </w:rPr>
        <w:t xml:space="preserve"> - </w:t>
      </w:r>
      <w:r>
        <w:t>The tribes that form the structure of Māori society.</w:t>
      </w:r>
    </w:p>
    <w:p w14:paraId="55C48760" w14:textId="77777777" w:rsidR="001201A7" w:rsidRPr="00233021" w:rsidRDefault="001201A7" w:rsidP="00233021">
      <w:pPr>
        <w:rPr>
          <w:i/>
          <w:iCs/>
        </w:rPr>
      </w:pPr>
    </w:p>
    <w:p w14:paraId="158A89E4" w14:textId="20C29513" w:rsidR="00233021" w:rsidRDefault="00233021" w:rsidP="00233021">
      <w:r w:rsidRPr="00233021">
        <w:rPr>
          <w:i/>
          <w:iCs/>
        </w:rPr>
        <w:t>Mana</w:t>
      </w:r>
      <w:r>
        <w:rPr>
          <w:i/>
          <w:iCs/>
        </w:rPr>
        <w:t xml:space="preserve"> - </w:t>
      </w:r>
      <w:r>
        <w:t>Prestige, status, authority, spiritual power, charisma.</w:t>
      </w:r>
    </w:p>
    <w:p w14:paraId="27FF1CDE" w14:textId="77777777" w:rsidR="001201A7" w:rsidRPr="00233021" w:rsidRDefault="001201A7" w:rsidP="00233021">
      <w:pPr>
        <w:rPr>
          <w:i/>
          <w:iCs/>
        </w:rPr>
      </w:pPr>
    </w:p>
    <w:p w14:paraId="2250CD90" w14:textId="1A9E3BE4" w:rsidR="00233021" w:rsidRDefault="00233021" w:rsidP="00233021">
      <w:proofErr w:type="spellStart"/>
      <w:r w:rsidRPr="00233021">
        <w:rPr>
          <w:i/>
          <w:iCs/>
        </w:rPr>
        <w:t>Mātauranga</w:t>
      </w:r>
      <w:proofErr w:type="spellEnd"/>
      <w:r w:rsidRPr="00233021">
        <w:rPr>
          <w:i/>
          <w:iCs/>
        </w:rPr>
        <w:t xml:space="preserve"> Māori</w:t>
      </w:r>
      <w:r>
        <w:rPr>
          <w:i/>
          <w:iCs/>
        </w:rPr>
        <w:t xml:space="preserve"> - </w:t>
      </w:r>
      <w:r>
        <w:t>The body of knowledge and wisdom originating from Māori</w:t>
      </w:r>
      <w:r>
        <w:t xml:space="preserve"> </w:t>
      </w:r>
      <w:r>
        <w:t>ancestors, including the Māori world view and perspectives, Māori</w:t>
      </w:r>
      <w:r>
        <w:t xml:space="preserve"> </w:t>
      </w:r>
      <w:r>
        <w:t>creativity and cultural practices.</w:t>
      </w:r>
    </w:p>
    <w:p w14:paraId="75113D4E" w14:textId="77777777" w:rsidR="001201A7" w:rsidRPr="00233021" w:rsidRDefault="001201A7" w:rsidP="00233021">
      <w:pPr>
        <w:rPr>
          <w:i/>
          <w:iCs/>
        </w:rPr>
      </w:pPr>
    </w:p>
    <w:p w14:paraId="739C08BC" w14:textId="777F6D61" w:rsidR="00233021" w:rsidRDefault="00233021" w:rsidP="00233021">
      <w:r w:rsidRPr="00233021">
        <w:rPr>
          <w:i/>
          <w:iCs/>
        </w:rPr>
        <w:t>Mauri</w:t>
      </w:r>
      <w:r>
        <w:rPr>
          <w:i/>
          <w:iCs/>
        </w:rPr>
        <w:t xml:space="preserve"> - </w:t>
      </w:r>
      <w:r>
        <w:t>The essence or life force that provides life to all living things and</w:t>
      </w:r>
      <w:r>
        <w:t xml:space="preserve"> </w:t>
      </w:r>
      <w:r>
        <w:t>gives water and land the potential to support life.</w:t>
      </w:r>
    </w:p>
    <w:p w14:paraId="43ABED5A" w14:textId="77777777" w:rsidR="001201A7" w:rsidRPr="00233021" w:rsidRDefault="001201A7" w:rsidP="00233021">
      <w:pPr>
        <w:rPr>
          <w:i/>
          <w:iCs/>
        </w:rPr>
      </w:pPr>
    </w:p>
    <w:p w14:paraId="45C89894" w14:textId="4CF2E774" w:rsidR="00233021" w:rsidRDefault="00233021" w:rsidP="00233021">
      <w:proofErr w:type="spellStart"/>
      <w:r w:rsidRPr="00233021">
        <w:rPr>
          <w:i/>
          <w:iCs/>
        </w:rPr>
        <w:t>Papatūānuku</w:t>
      </w:r>
      <w:proofErr w:type="spellEnd"/>
      <w:r>
        <w:rPr>
          <w:i/>
          <w:iCs/>
        </w:rPr>
        <w:t xml:space="preserve"> - </w:t>
      </w:r>
      <w:r>
        <w:t xml:space="preserve">In Māori tradition, </w:t>
      </w:r>
      <w:proofErr w:type="spellStart"/>
      <w:r>
        <w:t>Papatūānuku</w:t>
      </w:r>
      <w:proofErr w:type="spellEnd"/>
      <w:r>
        <w:t xml:space="preserve"> is Mother Earth, who gave birth to</w:t>
      </w:r>
      <w:r>
        <w:t xml:space="preserve"> </w:t>
      </w:r>
      <w:r>
        <w:t>all things.</w:t>
      </w:r>
    </w:p>
    <w:p w14:paraId="3EC31412" w14:textId="77777777" w:rsidR="001201A7" w:rsidRPr="00233021" w:rsidRDefault="001201A7" w:rsidP="00233021">
      <w:pPr>
        <w:rPr>
          <w:i/>
          <w:iCs/>
        </w:rPr>
      </w:pPr>
    </w:p>
    <w:p w14:paraId="72434A23" w14:textId="4A6C8A7F" w:rsidR="00233021" w:rsidRDefault="00233021" w:rsidP="00233021">
      <w:proofErr w:type="spellStart"/>
      <w:r w:rsidRPr="00233021">
        <w:rPr>
          <w:i/>
          <w:iCs/>
        </w:rPr>
        <w:t>Ranginui</w:t>
      </w:r>
      <w:proofErr w:type="spellEnd"/>
      <w:r>
        <w:rPr>
          <w:i/>
          <w:iCs/>
        </w:rPr>
        <w:t xml:space="preserve"> - </w:t>
      </w:r>
      <w:r>
        <w:t xml:space="preserve">In Māori tradition, </w:t>
      </w:r>
      <w:proofErr w:type="spellStart"/>
      <w:r>
        <w:t>Ranginui</w:t>
      </w:r>
      <w:proofErr w:type="spellEnd"/>
      <w:r>
        <w:t xml:space="preserve"> is the Sky Father / the heavens.</w:t>
      </w:r>
    </w:p>
    <w:p w14:paraId="7957F54F" w14:textId="77777777" w:rsidR="001201A7" w:rsidRPr="00233021" w:rsidRDefault="001201A7" w:rsidP="00233021">
      <w:pPr>
        <w:rPr>
          <w:i/>
          <w:iCs/>
        </w:rPr>
      </w:pPr>
    </w:p>
    <w:p w14:paraId="7343CD9F" w14:textId="1E9B5723" w:rsidR="00233021" w:rsidRDefault="00233021" w:rsidP="00233021">
      <w:proofErr w:type="spellStart"/>
      <w:r w:rsidRPr="00233021">
        <w:rPr>
          <w:i/>
          <w:iCs/>
        </w:rPr>
        <w:t>Te</w:t>
      </w:r>
      <w:proofErr w:type="spellEnd"/>
      <w:r w:rsidRPr="00233021">
        <w:rPr>
          <w:i/>
          <w:iCs/>
        </w:rPr>
        <w:t xml:space="preserve"> Mana o </w:t>
      </w:r>
      <w:proofErr w:type="spellStart"/>
      <w:r w:rsidRPr="00233021">
        <w:rPr>
          <w:i/>
          <w:iCs/>
        </w:rPr>
        <w:t>te</w:t>
      </w:r>
      <w:proofErr w:type="spellEnd"/>
      <w:r w:rsidRPr="00233021">
        <w:rPr>
          <w:i/>
          <w:iCs/>
        </w:rPr>
        <w:t xml:space="preserve"> Wai</w:t>
      </w:r>
      <w:r>
        <w:rPr>
          <w:i/>
          <w:iCs/>
        </w:rPr>
        <w:t xml:space="preserve"> - </w:t>
      </w:r>
      <w:r>
        <w:t>The central concept for freshwater management in Aotearoa New</w:t>
      </w:r>
      <w:r>
        <w:t xml:space="preserve"> </w:t>
      </w:r>
      <w:r>
        <w:t>Zealand. It translates as mana - or prestige and power - of water.</w:t>
      </w:r>
    </w:p>
    <w:p w14:paraId="2431675C" w14:textId="77777777" w:rsidR="001201A7" w:rsidRPr="00233021" w:rsidRDefault="001201A7" w:rsidP="00233021">
      <w:pPr>
        <w:rPr>
          <w:i/>
          <w:iCs/>
        </w:rPr>
      </w:pPr>
    </w:p>
    <w:p w14:paraId="72D81782" w14:textId="2BCF9D03" w:rsidR="00233021" w:rsidRDefault="00233021" w:rsidP="00233021">
      <w:r w:rsidRPr="00233021">
        <w:rPr>
          <w:i/>
          <w:iCs/>
        </w:rPr>
        <w:t>Wai</w:t>
      </w:r>
      <w:r>
        <w:rPr>
          <w:i/>
          <w:iCs/>
        </w:rPr>
        <w:t xml:space="preserve"> - </w:t>
      </w:r>
      <w:r>
        <w:t>Water. Wai has its own (mauri) life force and spirit, and is linked to</w:t>
      </w:r>
      <w:r>
        <w:t xml:space="preserve"> </w:t>
      </w:r>
      <w:r>
        <w:t>identity and whakapapa.</w:t>
      </w:r>
    </w:p>
    <w:p w14:paraId="20C8C02F" w14:textId="77777777" w:rsidR="001201A7" w:rsidRPr="00233021" w:rsidRDefault="001201A7" w:rsidP="00233021">
      <w:pPr>
        <w:rPr>
          <w:i/>
          <w:iCs/>
        </w:rPr>
      </w:pPr>
    </w:p>
    <w:p w14:paraId="2147BFF5" w14:textId="498B4EE5" w:rsidR="00233021" w:rsidRDefault="00233021" w:rsidP="00233021">
      <w:r w:rsidRPr="00233021">
        <w:rPr>
          <w:i/>
          <w:iCs/>
        </w:rPr>
        <w:t>Wairua</w:t>
      </w:r>
      <w:r>
        <w:rPr>
          <w:i/>
          <w:iCs/>
        </w:rPr>
        <w:t xml:space="preserve"> - </w:t>
      </w:r>
      <w:r>
        <w:t>Spiritual existence or soul.</w:t>
      </w:r>
    </w:p>
    <w:p w14:paraId="14D20286" w14:textId="77777777" w:rsidR="001201A7" w:rsidRPr="00233021" w:rsidRDefault="001201A7" w:rsidP="00233021">
      <w:pPr>
        <w:rPr>
          <w:i/>
          <w:iCs/>
        </w:rPr>
      </w:pPr>
    </w:p>
    <w:p w14:paraId="034A7ADA" w14:textId="4E331318" w:rsidR="00233021" w:rsidRPr="00233021" w:rsidRDefault="00233021" w:rsidP="00233021">
      <w:pPr>
        <w:rPr>
          <w:i/>
          <w:iCs/>
        </w:rPr>
      </w:pPr>
      <w:r w:rsidRPr="00233021">
        <w:rPr>
          <w:i/>
          <w:iCs/>
        </w:rPr>
        <w:t>Whakapapa</w:t>
      </w:r>
      <w:r>
        <w:rPr>
          <w:i/>
          <w:iCs/>
        </w:rPr>
        <w:t xml:space="preserve"> - </w:t>
      </w:r>
      <w:r>
        <w:t>Genealogy, ancestry. Whakapapa links people to all other living</w:t>
      </w:r>
      <w:r>
        <w:t xml:space="preserve"> </w:t>
      </w:r>
      <w:r>
        <w:t>things, and to the natural and spiritual world, past, present, and</w:t>
      </w:r>
      <w:r>
        <w:t xml:space="preserve"> </w:t>
      </w:r>
      <w:r>
        <w:t>future.</w:t>
      </w:r>
    </w:p>
    <w:p w14:paraId="22C1AD95" w14:textId="3433B9A8" w:rsidR="00032C0D" w:rsidRDefault="00000000" w:rsidP="00CF1C14">
      <w:pPr>
        <w:pStyle w:val="Heading1"/>
      </w:pPr>
      <w:bookmarkStart w:id="6" w:name="_Toc144717366"/>
      <w:r>
        <w:lastRenderedPageBreak/>
        <w:t xml:space="preserve">Executive </w:t>
      </w:r>
      <w:r w:rsidR="0092421D">
        <w:rPr>
          <w:rStyle w:val="SubtleEmphasis"/>
          <w:i w:val="0"/>
          <w:iCs w:val="0"/>
        </w:rPr>
        <w:t>s</w:t>
      </w:r>
      <w:r w:rsidRPr="00CF1C14">
        <w:rPr>
          <w:rStyle w:val="SubtleEmphasis"/>
          <w:i w:val="0"/>
          <w:iCs w:val="0"/>
        </w:rPr>
        <w:t>ummary</w:t>
      </w:r>
      <w:bookmarkEnd w:id="1"/>
      <w:bookmarkEnd w:id="6"/>
    </w:p>
    <w:p w14:paraId="1941A471" w14:textId="103905D3" w:rsidR="00FD3985" w:rsidRPr="001B5AD3" w:rsidRDefault="00FD3985" w:rsidP="00FD3985">
      <w:pPr>
        <w:rPr>
          <w:color w:val="000000" w:themeColor="text1"/>
          <w:sz w:val="24"/>
          <w:szCs w:val="24"/>
        </w:rPr>
      </w:pPr>
      <w:bookmarkStart w:id="7" w:name="_8t1uw2mj390h" w:colFirst="0" w:colLast="0"/>
      <w:bookmarkStart w:id="8" w:name="_Toc141170861"/>
      <w:bookmarkEnd w:id="7"/>
      <w:r w:rsidRPr="001B5AD3">
        <w:rPr>
          <w:rFonts w:eastAsiaTheme="minorHAnsi"/>
          <w:color w:val="000000" w:themeColor="text1"/>
          <w:kern w:val="2"/>
          <w14:ligatures w14:val="standardContextual"/>
        </w:rPr>
        <w:t>Our cities face increasing rainfall-related risks in</w:t>
      </w:r>
      <w:r>
        <w:rPr>
          <w:color w:val="000000" w:themeColor="text1"/>
        </w:rPr>
        <w:t>to the future a</w:t>
      </w:r>
      <w:r w:rsidRPr="001B5AD3">
        <w:rPr>
          <w:rFonts w:eastAsiaTheme="minorHAnsi"/>
          <w:color w:val="000000" w:themeColor="text1"/>
          <w:kern w:val="2"/>
          <w14:ligatures w14:val="standardContextual"/>
        </w:rPr>
        <w:t>s a result of global warming,</w:t>
      </w:r>
      <w:r w:rsidRPr="001B5AD3">
        <w:rPr>
          <w:color w:val="000000" w:themeColor="text1"/>
        </w:rPr>
        <w:t xml:space="preserve"> both from flooding and from drought. </w:t>
      </w:r>
      <w:r>
        <w:rPr>
          <w:color w:val="000000" w:themeColor="text1"/>
        </w:rPr>
        <w:t xml:space="preserve"> </w:t>
      </w:r>
      <w:r w:rsidR="00EB6556">
        <w:rPr>
          <w:color w:val="000000" w:themeColor="text1"/>
        </w:rPr>
        <w:t>Aotearoa New Zealand</w:t>
      </w:r>
      <w:r>
        <w:rPr>
          <w:color w:val="000000" w:themeColor="text1"/>
        </w:rPr>
        <w:t xml:space="preserve"> is already experiencing the impacts of a changing climate, with the first half of 2023 delivering several devast</w:t>
      </w:r>
      <w:r w:rsidR="0092421D">
        <w:rPr>
          <w:color w:val="000000" w:themeColor="text1"/>
        </w:rPr>
        <w:t>at</w:t>
      </w:r>
      <w:r>
        <w:rPr>
          <w:color w:val="000000" w:themeColor="text1"/>
        </w:rPr>
        <w:t>ing rainfall events across many parts of the country</w:t>
      </w:r>
      <w:r w:rsidRPr="001B5AD3">
        <w:rPr>
          <w:color w:val="000000" w:themeColor="text1"/>
        </w:rPr>
        <w:t xml:space="preserve">. </w:t>
      </w:r>
      <w:r>
        <w:rPr>
          <w:color w:val="000000" w:themeColor="text1"/>
        </w:rPr>
        <w:t xml:space="preserve"> Even if global carbon emissions drop significantly in the coming years,</w:t>
      </w:r>
      <w:r w:rsidRPr="001B5AD3">
        <w:rPr>
          <w:color w:val="000000" w:themeColor="text1"/>
        </w:rPr>
        <w:t xml:space="preserve"> </w:t>
      </w:r>
      <w:r>
        <w:rPr>
          <w:color w:val="000000" w:themeColor="text1"/>
        </w:rPr>
        <w:t xml:space="preserve">the science indicates we will experience more frequent and more intense rain events for the foreseeable future. </w:t>
      </w:r>
      <w:r w:rsidRPr="001B5AD3">
        <w:rPr>
          <w:color w:val="000000" w:themeColor="text1"/>
        </w:rPr>
        <w:t xml:space="preserve">This report </w:t>
      </w:r>
      <w:r>
        <w:rPr>
          <w:color w:val="000000" w:themeColor="text1"/>
        </w:rPr>
        <w:t>explores</w:t>
      </w:r>
      <w:r w:rsidRPr="001B5AD3">
        <w:rPr>
          <w:color w:val="000000" w:themeColor="text1"/>
        </w:rPr>
        <w:t xml:space="preserve"> how </w:t>
      </w:r>
      <w:r>
        <w:rPr>
          <w:color w:val="000000" w:themeColor="text1"/>
        </w:rPr>
        <w:t>our urban areas</w:t>
      </w:r>
      <w:r w:rsidRPr="001B5AD3">
        <w:rPr>
          <w:color w:val="000000" w:themeColor="text1"/>
        </w:rPr>
        <w:t xml:space="preserve"> can adapt to the impact of th</w:t>
      </w:r>
      <w:r>
        <w:rPr>
          <w:color w:val="000000" w:themeColor="text1"/>
        </w:rPr>
        <w:t>e</w:t>
      </w:r>
      <w:r w:rsidRPr="001B5AD3">
        <w:rPr>
          <w:color w:val="000000" w:themeColor="text1"/>
        </w:rPr>
        <w:t>se</w:t>
      </w:r>
      <w:r>
        <w:rPr>
          <w:color w:val="000000" w:themeColor="text1"/>
        </w:rPr>
        <w:t xml:space="preserve"> inevitable</w:t>
      </w:r>
      <w:r w:rsidRPr="001B5AD3">
        <w:rPr>
          <w:color w:val="000000" w:themeColor="text1"/>
        </w:rPr>
        <w:t xml:space="preserve"> changes. </w:t>
      </w:r>
    </w:p>
    <w:p w14:paraId="064E53C1" w14:textId="4DD9F5A8" w:rsidR="00FD3985" w:rsidRDefault="00EB6556" w:rsidP="00FD3985">
      <w:pPr>
        <w:rPr>
          <w:color w:val="000000" w:themeColor="text1"/>
        </w:rPr>
      </w:pPr>
      <w:r>
        <w:rPr>
          <w:color w:val="000000" w:themeColor="text1"/>
        </w:rPr>
        <w:t>Aotearoa New Zealand</w:t>
      </w:r>
      <w:r w:rsidR="00FD3985">
        <w:rPr>
          <w:color w:val="000000" w:themeColor="text1"/>
        </w:rPr>
        <w:t>’s</w:t>
      </w:r>
      <w:r w:rsidR="00FD3985" w:rsidRPr="001B5AD3">
        <w:rPr>
          <w:color w:val="000000" w:themeColor="text1"/>
        </w:rPr>
        <w:t xml:space="preserve"> current approach to urban design and flood management is falling short. Our so-called ‘grey infrastructure’ (pipes and drains) is ageing and in many cases not coping with current requirements, much less up to the task ahead. Meanwhile our </w:t>
      </w:r>
      <w:r w:rsidR="00FD3985">
        <w:rPr>
          <w:color w:val="000000" w:themeColor="text1"/>
        </w:rPr>
        <w:t>urban areas have become</w:t>
      </w:r>
      <w:r w:rsidR="00FD3985" w:rsidRPr="001B5AD3">
        <w:rPr>
          <w:color w:val="000000" w:themeColor="text1"/>
        </w:rPr>
        <w:t xml:space="preserve"> less green</w:t>
      </w:r>
      <w:r w:rsidR="00FD3985">
        <w:rPr>
          <w:color w:val="000000" w:themeColor="text1"/>
        </w:rPr>
        <w:t xml:space="preserve"> in recent years</w:t>
      </w:r>
      <w:r w:rsidR="00FD3985" w:rsidRPr="001B5AD3">
        <w:rPr>
          <w:color w:val="000000" w:themeColor="text1"/>
        </w:rPr>
        <w:t>, and therefore less able to absorb the large amounts of rain</w:t>
      </w:r>
      <w:r w:rsidR="00175745">
        <w:rPr>
          <w:color w:val="000000" w:themeColor="text1"/>
        </w:rPr>
        <w:t xml:space="preserve"> with which they have to deal, now and in the future</w:t>
      </w:r>
      <w:r w:rsidR="00FD3985" w:rsidRPr="001B5AD3">
        <w:rPr>
          <w:color w:val="000000" w:themeColor="text1"/>
        </w:rPr>
        <w:t>. </w:t>
      </w:r>
    </w:p>
    <w:p w14:paraId="05EFB848" w14:textId="17D92950" w:rsidR="00FD3985" w:rsidRDefault="00FD3985" w:rsidP="00FD3985">
      <w:pPr>
        <w:rPr>
          <w:color w:val="000000" w:themeColor="text1"/>
        </w:rPr>
      </w:pPr>
      <w:r w:rsidRPr="001B5AD3">
        <w:rPr>
          <w:color w:val="000000" w:themeColor="text1"/>
        </w:rPr>
        <w:t xml:space="preserve">Could </w:t>
      </w:r>
      <w:r w:rsidR="0092421D">
        <w:rPr>
          <w:color w:val="000000" w:themeColor="text1"/>
        </w:rPr>
        <w:t>‘sponge cities’</w:t>
      </w:r>
      <w:r w:rsidRPr="001B5AD3">
        <w:rPr>
          <w:color w:val="000000" w:themeColor="text1"/>
        </w:rPr>
        <w:t xml:space="preserve"> offer a solution?</w:t>
      </w:r>
      <w:r w:rsidR="00175745">
        <w:rPr>
          <w:color w:val="000000" w:themeColor="text1"/>
        </w:rPr>
        <w:t xml:space="preserve"> That approach</w:t>
      </w:r>
      <w:r w:rsidRPr="001B5AD3">
        <w:rPr>
          <w:color w:val="000000" w:themeColor="text1"/>
        </w:rPr>
        <w:t xml:space="preserve"> aims to protect, enhance and sustainably manage water resources</w:t>
      </w:r>
      <w:r>
        <w:rPr>
          <w:color w:val="000000" w:themeColor="text1"/>
        </w:rPr>
        <w:t xml:space="preserve"> in urban environments</w:t>
      </w:r>
      <w:r w:rsidRPr="001B5AD3">
        <w:rPr>
          <w:color w:val="000000" w:themeColor="text1"/>
        </w:rPr>
        <w:t xml:space="preserve"> </w:t>
      </w:r>
      <w:r>
        <w:rPr>
          <w:color w:val="000000" w:themeColor="text1"/>
        </w:rPr>
        <w:t xml:space="preserve">by slowing the passage of </w:t>
      </w:r>
      <w:r w:rsidRPr="001B5AD3">
        <w:rPr>
          <w:color w:val="000000" w:themeColor="text1"/>
        </w:rPr>
        <w:t xml:space="preserve">stormwater. </w:t>
      </w:r>
      <w:proofErr w:type="gramStart"/>
      <w:r w:rsidR="00175745">
        <w:rPr>
          <w:color w:val="000000" w:themeColor="text1"/>
        </w:rPr>
        <w:t xml:space="preserve">It </w:t>
      </w:r>
      <w:r>
        <w:rPr>
          <w:color w:val="000000" w:themeColor="text1"/>
        </w:rPr>
        <w:t xml:space="preserve"> involves</w:t>
      </w:r>
      <w:proofErr w:type="gramEnd"/>
      <w:r w:rsidRPr="001B5AD3">
        <w:rPr>
          <w:color w:val="000000" w:themeColor="text1"/>
        </w:rPr>
        <w:t xml:space="preserve"> cities</w:t>
      </w:r>
      <w:r>
        <w:rPr>
          <w:color w:val="000000" w:themeColor="text1"/>
        </w:rPr>
        <w:t xml:space="preserve"> </w:t>
      </w:r>
      <w:r w:rsidRPr="001B5AD3">
        <w:rPr>
          <w:color w:val="000000" w:themeColor="text1"/>
        </w:rPr>
        <w:t>work</w:t>
      </w:r>
      <w:r>
        <w:rPr>
          <w:color w:val="000000" w:themeColor="text1"/>
        </w:rPr>
        <w:t>ing</w:t>
      </w:r>
      <w:r w:rsidRPr="001B5AD3">
        <w:rPr>
          <w:color w:val="000000" w:themeColor="text1"/>
        </w:rPr>
        <w:t xml:space="preserve"> </w:t>
      </w:r>
      <w:r w:rsidRPr="001B5AD3">
        <w:rPr>
          <w:i/>
          <w:iCs/>
          <w:color w:val="000000" w:themeColor="text1"/>
        </w:rPr>
        <w:t>with</w:t>
      </w:r>
      <w:r w:rsidRPr="001B5AD3">
        <w:rPr>
          <w:color w:val="000000" w:themeColor="text1"/>
        </w:rPr>
        <w:t xml:space="preserve"> water rather</w:t>
      </w:r>
      <w:r>
        <w:rPr>
          <w:color w:val="000000" w:themeColor="text1"/>
        </w:rPr>
        <w:t xml:space="preserve"> </w:t>
      </w:r>
      <w:r w:rsidRPr="001B5AD3">
        <w:rPr>
          <w:color w:val="000000" w:themeColor="text1"/>
        </w:rPr>
        <w:t>than against it.</w:t>
      </w:r>
      <w:r>
        <w:rPr>
          <w:color w:val="000000" w:themeColor="text1"/>
        </w:rPr>
        <w:t xml:space="preserve"> This can include building or restoring urban wetlands, </w:t>
      </w:r>
      <w:r w:rsidR="0092421D">
        <w:rPr>
          <w:color w:val="000000" w:themeColor="text1"/>
        </w:rPr>
        <w:t>‘</w:t>
      </w:r>
      <w:r>
        <w:rPr>
          <w:color w:val="000000" w:themeColor="text1"/>
        </w:rPr>
        <w:t>daylighting</w:t>
      </w:r>
      <w:r w:rsidR="0092421D">
        <w:rPr>
          <w:color w:val="000000" w:themeColor="text1"/>
        </w:rPr>
        <w:t>’</w:t>
      </w:r>
      <w:r>
        <w:rPr>
          <w:color w:val="000000" w:themeColor="text1"/>
        </w:rPr>
        <w:t xml:space="preserve"> streams</w:t>
      </w:r>
      <w:r w:rsidRPr="004F0240">
        <w:rPr>
          <w:color w:val="000000" w:themeColor="text1"/>
        </w:rPr>
        <w:t xml:space="preserve"> </w:t>
      </w:r>
      <w:r>
        <w:rPr>
          <w:color w:val="000000" w:themeColor="text1"/>
        </w:rPr>
        <w:t xml:space="preserve">and creating space for urban waterways to flood safely – </w:t>
      </w:r>
      <w:r w:rsidR="00175745">
        <w:rPr>
          <w:color w:val="000000" w:themeColor="text1"/>
        </w:rPr>
        <w:t xml:space="preserve">including </w:t>
      </w:r>
      <w:r>
        <w:rPr>
          <w:color w:val="000000" w:themeColor="text1"/>
        </w:rPr>
        <w:t xml:space="preserve">by moving people and houses out of the way, for example. It also includes </w:t>
      </w:r>
      <w:r w:rsidRPr="004F0240">
        <w:rPr>
          <w:color w:val="000000" w:themeColor="text1"/>
        </w:rPr>
        <w:t>relatively new but effective ideas such as pocket parks</w:t>
      </w:r>
      <w:r>
        <w:rPr>
          <w:color w:val="000000" w:themeColor="text1"/>
        </w:rPr>
        <w:t xml:space="preserve"> and</w:t>
      </w:r>
      <w:r w:rsidRPr="004F0240">
        <w:rPr>
          <w:color w:val="000000" w:themeColor="text1"/>
        </w:rPr>
        <w:t xml:space="preserve"> tiny urban forests. </w:t>
      </w:r>
    </w:p>
    <w:p w14:paraId="587D593A" w14:textId="3C2BC5D3" w:rsidR="00FD3985" w:rsidRDefault="00FD3985" w:rsidP="00FD3985">
      <w:pPr>
        <w:rPr>
          <w:color w:val="000000" w:themeColor="text1"/>
        </w:rPr>
      </w:pPr>
      <w:r w:rsidRPr="004F0240">
        <w:rPr>
          <w:color w:val="000000" w:themeColor="text1"/>
        </w:rPr>
        <w:t>Some potential solutions lie in the public domain</w:t>
      </w:r>
      <w:r w:rsidR="0092421D">
        <w:rPr>
          <w:color w:val="000000" w:themeColor="text1"/>
        </w:rPr>
        <w:t>,</w:t>
      </w:r>
      <w:r w:rsidRPr="004F0240">
        <w:rPr>
          <w:color w:val="000000" w:themeColor="text1"/>
        </w:rPr>
        <w:t xml:space="preserve"> and some in the private. </w:t>
      </w:r>
      <w:r>
        <w:rPr>
          <w:color w:val="000000" w:themeColor="text1"/>
        </w:rPr>
        <w:t>U</w:t>
      </w:r>
      <w:r w:rsidRPr="004F0240">
        <w:rPr>
          <w:color w:val="000000" w:themeColor="text1"/>
        </w:rPr>
        <w:t xml:space="preserve">sing all the different types of spaces in our </w:t>
      </w:r>
      <w:r>
        <w:rPr>
          <w:color w:val="000000" w:themeColor="text1"/>
        </w:rPr>
        <w:t>urban areas</w:t>
      </w:r>
      <w:r w:rsidRPr="004F0240">
        <w:rPr>
          <w:color w:val="000000" w:themeColor="text1"/>
        </w:rPr>
        <w:t xml:space="preserve">, including </w:t>
      </w:r>
      <w:r w:rsidR="00175745">
        <w:rPr>
          <w:color w:val="000000" w:themeColor="text1"/>
        </w:rPr>
        <w:t xml:space="preserve">parks and </w:t>
      </w:r>
      <w:r w:rsidRPr="004F0240">
        <w:rPr>
          <w:color w:val="000000" w:themeColor="text1"/>
        </w:rPr>
        <w:t>school</w:t>
      </w:r>
      <w:r w:rsidR="00175745">
        <w:rPr>
          <w:color w:val="000000" w:themeColor="text1"/>
        </w:rPr>
        <w:t xml:space="preserve"> grounds</w:t>
      </w:r>
      <w:r w:rsidRPr="004F0240">
        <w:rPr>
          <w:color w:val="000000" w:themeColor="text1"/>
        </w:rPr>
        <w:t xml:space="preserve">, roads, industrial areas, </w:t>
      </w:r>
      <w:r w:rsidR="00175745">
        <w:rPr>
          <w:color w:val="000000" w:themeColor="text1"/>
        </w:rPr>
        <w:t>homes and businesses</w:t>
      </w:r>
      <w:r w:rsidRPr="004F0240">
        <w:rPr>
          <w:color w:val="000000" w:themeColor="text1"/>
        </w:rPr>
        <w:t>, help</w:t>
      </w:r>
      <w:r>
        <w:rPr>
          <w:color w:val="000000" w:themeColor="text1"/>
        </w:rPr>
        <w:t>s to</w:t>
      </w:r>
      <w:r w:rsidRPr="004F0240">
        <w:rPr>
          <w:color w:val="000000" w:themeColor="text1"/>
        </w:rPr>
        <w:t xml:space="preserve"> spread the</w:t>
      </w:r>
      <w:r w:rsidR="00175745">
        <w:rPr>
          <w:color w:val="000000" w:themeColor="text1"/>
        </w:rPr>
        <w:t xml:space="preserve"> water</w:t>
      </w:r>
      <w:r w:rsidRPr="004F0240">
        <w:rPr>
          <w:color w:val="000000" w:themeColor="text1"/>
        </w:rPr>
        <w:t xml:space="preserve"> load</w:t>
      </w:r>
      <w:r>
        <w:rPr>
          <w:color w:val="000000" w:themeColor="text1"/>
        </w:rPr>
        <w:t xml:space="preserve"> and the cost, and </w:t>
      </w:r>
      <w:r w:rsidRPr="004F0240">
        <w:rPr>
          <w:color w:val="000000" w:themeColor="text1"/>
        </w:rPr>
        <w:t>ensure</w:t>
      </w:r>
      <w:r>
        <w:rPr>
          <w:color w:val="000000" w:themeColor="text1"/>
        </w:rPr>
        <w:t>s</w:t>
      </w:r>
      <w:r w:rsidRPr="004F0240">
        <w:rPr>
          <w:color w:val="000000" w:themeColor="text1"/>
        </w:rPr>
        <w:t xml:space="preserve"> a better outcome overall.</w:t>
      </w:r>
    </w:p>
    <w:p w14:paraId="5BD4F350" w14:textId="4B977F58" w:rsidR="00FD3985" w:rsidRDefault="00FD3985" w:rsidP="00FD3985">
      <w:pPr>
        <w:rPr>
          <w:color w:val="000000" w:themeColor="text1"/>
        </w:rPr>
      </w:pPr>
      <w:r w:rsidRPr="00D92209">
        <w:rPr>
          <w:color w:val="000000" w:themeColor="text1"/>
        </w:rPr>
        <w:t xml:space="preserve">Adapting </w:t>
      </w:r>
      <w:r w:rsidR="00EB6556">
        <w:rPr>
          <w:color w:val="000000" w:themeColor="text1"/>
        </w:rPr>
        <w:t>Aotearoa New Zealand</w:t>
      </w:r>
      <w:r w:rsidRPr="00D92209">
        <w:rPr>
          <w:color w:val="000000" w:themeColor="text1"/>
        </w:rPr>
        <w:t xml:space="preserve">’s cities and towns to a </w:t>
      </w:r>
      <w:r w:rsidR="0092421D">
        <w:rPr>
          <w:color w:val="000000" w:themeColor="text1"/>
        </w:rPr>
        <w:t>sponge cities</w:t>
      </w:r>
      <w:r w:rsidRPr="00D92209">
        <w:rPr>
          <w:color w:val="000000" w:themeColor="text1"/>
        </w:rPr>
        <w:t xml:space="preserve"> model will</w:t>
      </w:r>
      <w:r>
        <w:rPr>
          <w:color w:val="000000" w:themeColor="text1"/>
        </w:rPr>
        <w:t xml:space="preserve"> </w:t>
      </w:r>
      <w:r w:rsidRPr="00D92209">
        <w:rPr>
          <w:color w:val="000000" w:themeColor="text1"/>
        </w:rPr>
        <w:t xml:space="preserve">be expensive. </w:t>
      </w:r>
      <w:r>
        <w:rPr>
          <w:color w:val="000000" w:themeColor="text1"/>
        </w:rPr>
        <w:t>However, t</w:t>
      </w:r>
      <w:r w:rsidRPr="000D06BF">
        <w:rPr>
          <w:color w:val="000000" w:themeColor="text1"/>
        </w:rPr>
        <w:t xml:space="preserve">here is </w:t>
      </w:r>
      <w:r>
        <w:rPr>
          <w:color w:val="000000" w:themeColor="text1"/>
        </w:rPr>
        <w:t>strong</w:t>
      </w:r>
      <w:r w:rsidRPr="000D06BF">
        <w:rPr>
          <w:color w:val="000000" w:themeColor="text1"/>
        </w:rPr>
        <w:t xml:space="preserve"> evidence that </w:t>
      </w:r>
      <w:r w:rsidR="00EB6556">
        <w:rPr>
          <w:color w:val="000000" w:themeColor="text1"/>
        </w:rPr>
        <w:t>sponge city approaches</w:t>
      </w:r>
      <w:r w:rsidRPr="000D06BF">
        <w:rPr>
          <w:color w:val="000000" w:themeColor="text1"/>
        </w:rPr>
        <w:t xml:space="preserve"> provide a </w:t>
      </w:r>
      <w:r>
        <w:rPr>
          <w:color w:val="000000" w:themeColor="text1"/>
        </w:rPr>
        <w:t>compelling</w:t>
      </w:r>
      <w:r w:rsidRPr="000D06BF">
        <w:rPr>
          <w:color w:val="000000" w:themeColor="text1"/>
        </w:rPr>
        <w:t xml:space="preserve"> cost-benefit ratio, both when</w:t>
      </w:r>
      <w:r>
        <w:rPr>
          <w:color w:val="000000" w:themeColor="text1"/>
        </w:rPr>
        <w:t xml:space="preserve"> </w:t>
      </w:r>
      <w:r w:rsidRPr="000D06BF">
        <w:rPr>
          <w:color w:val="000000" w:themeColor="text1"/>
        </w:rPr>
        <w:t>compared with conventional stormwater management approaches, and</w:t>
      </w:r>
      <w:r>
        <w:rPr>
          <w:color w:val="000000" w:themeColor="text1"/>
        </w:rPr>
        <w:t xml:space="preserve"> especially</w:t>
      </w:r>
      <w:r w:rsidRPr="000D06BF">
        <w:rPr>
          <w:color w:val="000000" w:themeColor="text1"/>
        </w:rPr>
        <w:t xml:space="preserve"> when compared with</w:t>
      </w:r>
      <w:r>
        <w:rPr>
          <w:color w:val="000000" w:themeColor="text1"/>
        </w:rPr>
        <w:t xml:space="preserve"> </w:t>
      </w:r>
      <w:r w:rsidRPr="000D06BF">
        <w:rPr>
          <w:color w:val="000000" w:themeColor="text1"/>
        </w:rPr>
        <w:t>taking no action to prepare for climate change</w:t>
      </w:r>
      <w:r w:rsidRPr="00D92209">
        <w:rPr>
          <w:color w:val="000000" w:themeColor="text1"/>
        </w:rPr>
        <w:t>.</w:t>
      </w:r>
      <w:r>
        <w:rPr>
          <w:color w:val="000000" w:themeColor="text1"/>
        </w:rPr>
        <w:t xml:space="preserve"> </w:t>
      </w:r>
    </w:p>
    <w:p w14:paraId="13873DD3" w14:textId="2CBE8CDD" w:rsidR="00FD3985" w:rsidRPr="001B5AD3" w:rsidRDefault="00FD3985" w:rsidP="00FD3985">
      <w:pPr>
        <w:rPr>
          <w:color w:val="000000" w:themeColor="text1"/>
          <w:sz w:val="24"/>
          <w:szCs w:val="24"/>
        </w:rPr>
      </w:pPr>
      <w:r>
        <w:rPr>
          <w:color w:val="000000" w:themeColor="text1"/>
        </w:rPr>
        <w:t xml:space="preserve">For a </w:t>
      </w:r>
      <w:r w:rsidR="00EB6556">
        <w:rPr>
          <w:color w:val="000000" w:themeColor="text1"/>
        </w:rPr>
        <w:t>sponge city approach</w:t>
      </w:r>
      <w:r>
        <w:rPr>
          <w:color w:val="000000" w:themeColor="text1"/>
        </w:rPr>
        <w:t xml:space="preserve"> to be implemented</w:t>
      </w:r>
      <w:r w:rsidR="00175745">
        <w:rPr>
          <w:color w:val="000000" w:themeColor="text1"/>
        </w:rPr>
        <w:t xml:space="preserve"> successfully</w:t>
      </w:r>
      <w:r>
        <w:rPr>
          <w:color w:val="000000" w:themeColor="text1"/>
        </w:rPr>
        <w:t xml:space="preserve"> </w:t>
      </w:r>
      <w:r w:rsidR="0092421D">
        <w:rPr>
          <w:color w:val="000000" w:themeColor="text1"/>
        </w:rPr>
        <w:t xml:space="preserve">in </w:t>
      </w:r>
      <w:r w:rsidR="00EB6556">
        <w:rPr>
          <w:color w:val="000000" w:themeColor="text1"/>
        </w:rPr>
        <w:t>Aotearoa New Zealand</w:t>
      </w:r>
      <w:r>
        <w:rPr>
          <w:color w:val="000000" w:themeColor="text1"/>
        </w:rPr>
        <w:t>, it will need to reflect the unique</w:t>
      </w:r>
      <w:r w:rsidR="00175745">
        <w:rPr>
          <w:color w:val="000000" w:themeColor="text1"/>
        </w:rPr>
        <w:t xml:space="preserve"> national and local</w:t>
      </w:r>
      <w:r>
        <w:rPr>
          <w:color w:val="000000" w:themeColor="text1"/>
        </w:rPr>
        <w:t xml:space="preserve"> context. </w:t>
      </w:r>
      <w:r w:rsidR="00175745">
        <w:rPr>
          <w:color w:val="000000" w:themeColor="text1"/>
        </w:rPr>
        <w:t xml:space="preserve">It would need to be supported in our planning frameworks, and draw on </w:t>
      </w:r>
      <w:r w:rsidR="00175745" w:rsidRPr="001B5AD3">
        <w:rPr>
          <w:color w:val="000000" w:themeColor="text1"/>
        </w:rPr>
        <w:t xml:space="preserve">existing knowledge from </w:t>
      </w:r>
      <w:proofErr w:type="spellStart"/>
      <w:r w:rsidR="00175745" w:rsidRPr="001B5AD3">
        <w:rPr>
          <w:color w:val="000000" w:themeColor="text1"/>
        </w:rPr>
        <w:t>mātauraunga</w:t>
      </w:r>
      <w:proofErr w:type="spellEnd"/>
      <w:r w:rsidR="00175745" w:rsidRPr="001B5AD3">
        <w:rPr>
          <w:color w:val="000000" w:themeColor="text1"/>
        </w:rPr>
        <w:t xml:space="preserve"> </w:t>
      </w:r>
      <w:r w:rsidR="00175745">
        <w:rPr>
          <w:color w:val="000000" w:themeColor="text1"/>
        </w:rPr>
        <w:t xml:space="preserve">and tikanga </w:t>
      </w:r>
      <w:r w:rsidR="00175745" w:rsidRPr="001B5AD3">
        <w:rPr>
          <w:color w:val="000000" w:themeColor="text1"/>
        </w:rPr>
        <w:t>Māori in this space.</w:t>
      </w:r>
      <w:r w:rsidRPr="001B5AD3">
        <w:rPr>
          <w:color w:val="000000" w:themeColor="text1"/>
        </w:rPr>
        <w:t xml:space="preserve"> </w:t>
      </w:r>
      <w:r w:rsidR="00175745">
        <w:rPr>
          <w:color w:val="000000" w:themeColor="text1"/>
        </w:rPr>
        <w:t>Incorporating</w:t>
      </w:r>
      <w:r w:rsidRPr="001B5AD3">
        <w:rPr>
          <w:color w:val="000000" w:themeColor="text1"/>
        </w:rPr>
        <w:t xml:space="preserve"> a </w:t>
      </w:r>
      <w:proofErr w:type="spellStart"/>
      <w:r w:rsidRPr="001B5AD3">
        <w:rPr>
          <w:color w:val="000000" w:themeColor="text1"/>
        </w:rPr>
        <w:t>mātauranga</w:t>
      </w:r>
      <w:proofErr w:type="spellEnd"/>
      <w:r w:rsidRPr="001B5AD3">
        <w:rPr>
          <w:color w:val="000000" w:themeColor="text1"/>
        </w:rPr>
        <w:t xml:space="preserve"> Māori approach, a </w:t>
      </w:r>
      <w:r w:rsidR="0092421D">
        <w:rPr>
          <w:color w:val="000000" w:themeColor="text1"/>
        </w:rPr>
        <w:t>sponge cities</w:t>
      </w:r>
      <w:r w:rsidRPr="001B5AD3">
        <w:rPr>
          <w:color w:val="000000" w:themeColor="text1"/>
        </w:rPr>
        <w:t xml:space="preserve"> model would be assessed not just by its ability to mitigate flood risk, but </w:t>
      </w:r>
      <w:r w:rsidR="0092421D">
        <w:rPr>
          <w:color w:val="000000" w:themeColor="text1"/>
        </w:rPr>
        <w:t xml:space="preserve">also </w:t>
      </w:r>
      <w:r w:rsidRPr="001B5AD3">
        <w:rPr>
          <w:color w:val="000000" w:themeColor="text1"/>
        </w:rPr>
        <w:t xml:space="preserve">by how well it is able to accelerate ecological restoration in our cities to flourishing levels, rather than to a minimum baseline. </w:t>
      </w:r>
      <w:r>
        <w:rPr>
          <w:color w:val="000000" w:themeColor="text1"/>
        </w:rPr>
        <w:t xml:space="preserve"> </w:t>
      </w:r>
    </w:p>
    <w:p w14:paraId="465B817F" w14:textId="700AC01A" w:rsidR="00FD3985" w:rsidRDefault="00FD3985" w:rsidP="00FD3985">
      <w:pPr>
        <w:rPr>
          <w:color w:val="000000" w:themeColor="text1"/>
        </w:rPr>
      </w:pPr>
      <w:r>
        <w:rPr>
          <w:color w:val="000000" w:themeColor="text1"/>
        </w:rPr>
        <w:t>It will also be important to adopt</w:t>
      </w:r>
      <w:r w:rsidRPr="00BD688E">
        <w:rPr>
          <w:color w:val="000000" w:themeColor="text1"/>
        </w:rPr>
        <w:t xml:space="preserve"> a holistic approach</w:t>
      </w:r>
      <w:r>
        <w:rPr>
          <w:color w:val="000000" w:themeColor="text1"/>
        </w:rPr>
        <w:t xml:space="preserve">. </w:t>
      </w:r>
      <w:r w:rsidR="00EB6556">
        <w:rPr>
          <w:color w:val="000000" w:themeColor="text1"/>
        </w:rPr>
        <w:t>Aotearoa New Zealand</w:t>
      </w:r>
      <w:r>
        <w:rPr>
          <w:color w:val="000000" w:themeColor="text1"/>
        </w:rPr>
        <w:t xml:space="preserve"> is </w:t>
      </w:r>
      <w:r w:rsidRPr="00BD688E">
        <w:rPr>
          <w:color w:val="000000" w:themeColor="text1"/>
        </w:rPr>
        <w:t>dealing with a biodiversity crisis</w:t>
      </w:r>
      <w:r w:rsidR="00175745">
        <w:rPr>
          <w:color w:val="000000" w:themeColor="text1"/>
        </w:rPr>
        <w:t xml:space="preserve"> alongside the increasing impacts of a climate crisis. Thus, </w:t>
      </w:r>
      <w:r w:rsidRPr="00BD688E">
        <w:rPr>
          <w:color w:val="000000" w:themeColor="text1"/>
        </w:rPr>
        <w:t>the model we adopt should enhance rather than reduce biodiversity in our cities</w:t>
      </w:r>
      <w:r>
        <w:rPr>
          <w:color w:val="000000" w:themeColor="text1"/>
        </w:rPr>
        <w:t xml:space="preserve">, adopting a ‘nature-based solutions’ framework. </w:t>
      </w:r>
      <w:r w:rsidRPr="00882CD5">
        <w:rPr>
          <w:color w:val="000000" w:themeColor="text1"/>
        </w:rPr>
        <w:t xml:space="preserve">Nature-based solutions aim to address societal challenges such as climate change, </w:t>
      </w:r>
      <w:r w:rsidR="00175745">
        <w:rPr>
          <w:color w:val="000000" w:themeColor="text1"/>
        </w:rPr>
        <w:t xml:space="preserve">threats to </w:t>
      </w:r>
      <w:r w:rsidRPr="00882CD5">
        <w:rPr>
          <w:color w:val="000000" w:themeColor="text1"/>
        </w:rPr>
        <w:t>human health</w:t>
      </w:r>
      <w:r w:rsidR="00175745">
        <w:rPr>
          <w:color w:val="000000" w:themeColor="text1"/>
        </w:rPr>
        <w:t xml:space="preserve"> and </w:t>
      </w:r>
      <w:r w:rsidRPr="00882CD5">
        <w:rPr>
          <w:color w:val="000000" w:themeColor="text1"/>
        </w:rPr>
        <w:t>food and water security</w:t>
      </w:r>
      <w:r w:rsidR="00615DB1">
        <w:rPr>
          <w:color w:val="000000" w:themeColor="text1"/>
        </w:rPr>
        <w:t>. They also aim to reduce</w:t>
      </w:r>
      <w:r w:rsidRPr="00882CD5">
        <w:rPr>
          <w:color w:val="000000" w:themeColor="text1"/>
        </w:rPr>
        <w:t xml:space="preserve"> disaster risk, simultaneously providing</w:t>
      </w:r>
      <w:r w:rsidR="00615DB1">
        <w:rPr>
          <w:color w:val="000000" w:themeColor="text1"/>
        </w:rPr>
        <w:t xml:space="preserve"> both</w:t>
      </w:r>
      <w:r w:rsidRPr="00882CD5">
        <w:rPr>
          <w:color w:val="000000" w:themeColor="text1"/>
        </w:rPr>
        <w:t xml:space="preserve"> human well-being and biodiversity benefits.</w:t>
      </w:r>
      <w:r>
        <w:rPr>
          <w:color w:val="000000" w:themeColor="text1"/>
        </w:rPr>
        <w:t xml:space="preserve"> A </w:t>
      </w:r>
      <w:r w:rsidR="00EB6556">
        <w:rPr>
          <w:color w:val="000000" w:themeColor="text1"/>
        </w:rPr>
        <w:t>sponge city approach</w:t>
      </w:r>
      <w:r w:rsidR="00615DB1">
        <w:rPr>
          <w:color w:val="000000" w:themeColor="text1"/>
        </w:rPr>
        <w:t xml:space="preserve"> therefore</w:t>
      </w:r>
      <w:r>
        <w:rPr>
          <w:color w:val="000000" w:themeColor="text1"/>
        </w:rPr>
        <w:t xml:space="preserve"> should </w:t>
      </w:r>
      <w:r w:rsidRPr="00BD688E">
        <w:rPr>
          <w:color w:val="000000" w:themeColor="text1"/>
        </w:rPr>
        <w:t>work for the human beings who live in those cities</w:t>
      </w:r>
      <w:r>
        <w:rPr>
          <w:color w:val="000000" w:themeColor="text1"/>
        </w:rPr>
        <w:t xml:space="preserve"> and towns</w:t>
      </w:r>
      <w:r w:rsidRPr="00BD688E">
        <w:rPr>
          <w:color w:val="000000" w:themeColor="text1"/>
        </w:rPr>
        <w:t xml:space="preserve">, providing </w:t>
      </w:r>
      <w:r w:rsidR="00615DB1">
        <w:rPr>
          <w:color w:val="000000" w:themeColor="text1"/>
        </w:rPr>
        <w:t>beautiful</w:t>
      </w:r>
      <w:r w:rsidRPr="00BD688E">
        <w:rPr>
          <w:color w:val="000000" w:themeColor="text1"/>
        </w:rPr>
        <w:t xml:space="preserve"> spaces for rest, recreation</w:t>
      </w:r>
      <w:r w:rsidR="0092421D">
        <w:rPr>
          <w:color w:val="000000" w:themeColor="text1"/>
        </w:rPr>
        <w:t>,</w:t>
      </w:r>
      <w:r w:rsidRPr="00BD688E">
        <w:rPr>
          <w:color w:val="000000" w:themeColor="text1"/>
        </w:rPr>
        <w:t xml:space="preserve"> and contemplation.</w:t>
      </w:r>
    </w:p>
    <w:p w14:paraId="3F83C7AB" w14:textId="1E882E46" w:rsidR="00FD3985" w:rsidRPr="002840F5" w:rsidRDefault="00FD3985" w:rsidP="00FD3985">
      <w:pPr>
        <w:rPr>
          <w:color w:val="000000" w:themeColor="text1"/>
        </w:rPr>
      </w:pPr>
      <w:r>
        <w:rPr>
          <w:color w:val="000000" w:themeColor="text1"/>
        </w:rPr>
        <w:t xml:space="preserve">While </w:t>
      </w:r>
      <w:r w:rsidR="0092421D">
        <w:rPr>
          <w:color w:val="000000" w:themeColor="text1"/>
        </w:rPr>
        <w:t>sponge cities</w:t>
      </w:r>
      <w:r w:rsidRPr="002840F5">
        <w:rPr>
          <w:color w:val="000000" w:themeColor="text1"/>
        </w:rPr>
        <w:t xml:space="preserve"> </w:t>
      </w:r>
      <w:r>
        <w:rPr>
          <w:color w:val="000000" w:themeColor="text1"/>
        </w:rPr>
        <w:t xml:space="preserve">undoubtedly </w:t>
      </w:r>
      <w:r w:rsidRPr="002840F5">
        <w:rPr>
          <w:color w:val="000000" w:themeColor="text1"/>
        </w:rPr>
        <w:t>represent a</w:t>
      </w:r>
      <w:r>
        <w:rPr>
          <w:color w:val="000000" w:themeColor="text1"/>
        </w:rPr>
        <w:t xml:space="preserve"> powerful tool</w:t>
      </w:r>
      <w:r w:rsidRPr="002840F5">
        <w:rPr>
          <w:color w:val="000000" w:themeColor="text1"/>
        </w:rPr>
        <w:t xml:space="preserve"> for cities</w:t>
      </w:r>
      <w:r>
        <w:rPr>
          <w:color w:val="000000" w:themeColor="text1"/>
        </w:rPr>
        <w:t xml:space="preserve"> and towns</w:t>
      </w:r>
      <w:r w:rsidRPr="002840F5">
        <w:rPr>
          <w:color w:val="000000" w:themeColor="text1"/>
        </w:rPr>
        <w:t xml:space="preserve"> to </w:t>
      </w:r>
      <w:r>
        <w:rPr>
          <w:color w:val="000000" w:themeColor="text1"/>
        </w:rPr>
        <w:t>reduce</w:t>
      </w:r>
      <w:r w:rsidRPr="002840F5">
        <w:rPr>
          <w:color w:val="000000" w:themeColor="text1"/>
        </w:rPr>
        <w:t xml:space="preserve"> the damage </w:t>
      </w:r>
      <w:r>
        <w:rPr>
          <w:color w:val="000000" w:themeColor="text1"/>
        </w:rPr>
        <w:t>caused by</w:t>
      </w:r>
      <w:r w:rsidRPr="002840F5">
        <w:rPr>
          <w:color w:val="000000" w:themeColor="text1"/>
        </w:rPr>
        <w:t xml:space="preserve"> </w:t>
      </w:r>
      <w:r w:rsidR="00615DB1">
        <w:rPr>
          <w:color w:val="000000" w:themeColor="text1"/>
        </w:rPr>
        <w:t>excess rainfall</w:t>
      </w:r>
      <w:r w:rsidRPr="002840F5">
        <w:rPr>
          <w:color w:val="000000" w:themeColor="text1"/>
        </w:rPr>
        <w:t>,</w:t>
      </w:r>
      <w:r>
        <w:rPr>
          <w:color w:val="000000" w:themeColor="text1"/>
        </w:rPr>
        <w:t xml:space="preserve"> it must be recognised that no approach</w:t>
      </w:r>
      <w:r w:rsidRPr="002840F5">
        <w:rPr>
          <w:color w:val="000000" w:themeColor="text1"/>
        </w:rPr>
        <w:t xml:space="preserve"> </w:t>
      </w:r>
      <w:r>
        <w:rPr>
          <w:color w:val="000000" w:themeColor="text1"/>
        </w:rPr>
        <w:t xml:space="preserve">to dealing with </w:t>
      </w:r>
      <w:r w:rsidR="00615DB1">
        <w:rPr>
          <w:color w:val="000000" w:themeColor="text1"/>
        </w:rPr>
        <w:t>that in</w:t>
      </w:r>
      <w:r>
        <w:rPr>
          <w:color w:val="000000" w:themeColor="text1"/>
        </w:rPr>
        <w:t xml:space="preserve"> urban areas</w:t>
      </w:r>
      <w:r w:rsidRPr="002840F5">
        <w:rPr>
          <w:color w:val="000000" w:themeColor="text1"/>
        </w:rPr>
        <w:t xml:space="preserve"> can completely eliminate hazards or remove all risks. </w:t>
      </w:r>
      <w:r w:rsidR="00EB6556">
        <w:rPr>
          <w:color w:val="000000" w:themeColor="text1"/>
        </w:rPr>
        <w:t>Sponge city approaches</w:t>
      </w:r>
      <w:r>
        <w:rPr>
          <w:color w:val="000000" w:themeColor="text1"/>
        </w:rPr>
        <w:t xml:space="preserve"> should be seen as reducing the impacts of increasing rainfall in cities</w:t>
      </w:r>
      <w:r w:rsidR="00615DB1">
        <w:rPr>
          <w:color w:val="000000" w:themeColor="text1"/>
        </w:rPr>
        <w:t>, complementing existing grey infrastructure</w:t>
      </w:r>
      <w:r>
        <w:rPr>
          <w:color w:val="000000" w:themeColor="text1"/>
        </w:rPr>
        <w:t xml:space="preserve"> </w:t>
      </w:r>
      <w:r w:rsidR="00615DB1">
        <w:rPr>
          <w:color w:val="000000" w:themeColor="text1"/>
        </w:rPr>
        <w:t>–</w:t>
      </w:r>
      <w:r>
        <w:rPr>
          <w:color w:val="000000" w:themeColor="text1"/>
        </w:rPr>
        <w:t xml:space="preserve"> </w:t>
      </w:r>
      <w:r w:rsidR="00615DB1">
        <w:rPr>
          <w:color w:val="000000" w:themeColor="text1"/>
        </w:rPr>
        <w:t xml:space="preserve">and </w:t>
      </w:r>
      <w:r>
        <w:rPr>
          <w:color w:val="000000" w:themeColor="text1"/>
        </w:rPr>
        <w:t xml:space="preserve">not as a silver bullet to all flood risks. </w:t>
      </w:r>
      <w:r w:rsidRPr="002840F5">
        <w:rPr>
          <w:color w:val="000000" w:themeColor="text1"/>
        </w:rPr>
        <w:t> </w:t>
      </w:r>
    </w:p>
    <w:p w14:paraId="3D8FBF7E" w14:textId="5D1711F7" w:rsidR="00FD3985" w:rsidRDefault="00FD3985" w:rsidP="00FD3985">
      <w:pPr>
        <w:rPr>
          <w:color w:val="000000" w:themeColor="text1"/>
        </w:rPr>
      </w:pPr>
      <w:r>
        <w:rPr>
          <w:color w:val="000000" w:themeColor="text1"/>
        </w:rPr>
        <w:lastRenderedPageBreak/>
        <w:t xml:space="preserve">The </w:t>
      </w:r>
      <w:r w:rsidR="00EB6556">
        <w:rPr>
          <w:color w:val="000000" w:themeColor="text1"/>
        </w:rPr>
        <w:t>sponge city approach</w:t>
      </w:r>
      <w:r>
        <w:rPr>
          <w:color w:val="000000" w:themeColor="text1"/>
        </w:rPr>
        <w:t xml:space="preserve"> presents a compelling, and </w:t>
      </w:r>
      <w:r w:rsidR="00615DB1">
        <w:rPr>
          <w:color w:val="000000" w:themeColor="text1"/>
        </w:rPr>
        <w:t>likel</w:t>
      </w:r>
      <w:r>
        <w:rPr>
          <w:color w:val="000000" w:themeColor="text1"/>
        </w:rPr>
        <w:t>y essential, pathway if urban areas are to prepare for a much wetter future, a future in which we can be certain</w:t>
      </w:r>
      <w:r w:rsidR="00615DB1">
        <w:rPr>
          <w:color w:val="000000" w:themeColor="text1"/>
        </w:rPr>
        <w:t xml:space="preserve"> that</w:t>
      </w:r>
      <w:r>
        <w:rPr>
          <w:color w:val="000000" w:themeColor="text1"/>
        </w:rPr>
        <w:t xml:space="preserve"> our grey stormwater infrastructure alone will</w:t>
      </w:r>
      <w:r w:rsidR="00615DB1">
        <w:rPr>
          <w:color w:val="000000" w:themeColor="text1"/>
        </w:rPr>
        <w:t xml:space="preserve"> prove to</w:t>
      </w:r>
      <w:r>
        <w:rPr>
          <w:color w:val="000000" w:themeColor="text1"/>
        </w:rPr>
        <w:t xml:space="preserve"> be inadequate</w:t>
      </w:r>
      <w:r w:rsidR="00615DB1">
        <w:rPr>
          <w:color w:val="000000" w:themeColor="text1"/>
        </w:rPr>
        <w:t xml:space="preserve"> again and again</w:t>
      </w:r>
      <w:r>
        <w:rPr>
          <w:color w:val="000000" w:themeColor="text1"/>
        </w:rPr>
        <w:t>. While elements of the approach will be expensive and will present complex planning and implementation challenges,</w:t>
      </w:r>
      <w:r w:rsidR="00615DB1">
        <w:rPr>
          <w:color w:val="000000" w:themeColor="text1"/>
        </w:rPr>
        <w:t xml:space="preserve"> investment in sponge city solutions will be less costly to society overall than continual flooding of urban and town infrastructure.</w:t>
      </w:r>
    </w:p>
    <w:p w14:paraId="4EB20C7B" w14:textId="27F36C95" w:rsidR="00FD3985" w:rsidRPr="004F0240" w:rsidRDefault="00FD3985" w:rsidP="00FD3985">
      <w:pPr>
        <w:rPr>
          <w:color w:val="000000" w:themeColor="text1"/>
        </w:rPr>
      </w:pPr>
      <w:r>
        <w:rPr>
          <w:color w:val="000000" w:themeColor="text1"/>
        </w:rPr>
        <w:t>Importantly, the evidence</w:t>
      </w:r>
      <w:r w:rsidR="00615DB1">
        <w:rPr>
          <w:color w:val="000000" w:themeColor="text1"/>
        </w:rPr>
        <w:t xml:space="preserve"> also</w:t>
      </w:r>
      <w:r>
        <w:rPr>
          <w:color w:val="000000" w:themeColor="text1"/>
        </w:rPr>
        <w:t xml:space="preserve"> suggests </w:t>
      </w:r>
      <w:r w:rsidR="00615DB1">
        <w:rPr>
          <w:color w:val="000000" w:themeColor="text1"/>
        </w:rPr>
        <w:t xml:space="preserve">that </w:t>
      </w:r>
      <w:r>
        <w:rPr>
          <w:color w:val="000000" w:themeColor="text1"/>
        </w:rPr>
        <w:t xml:space="preserve">even inexpensive </w:t>
      </w:r>
      <w:r w:rsidR="00615DB1">
        <w:rPr>
          <w:color w:val="000000" w:themeColor="text1"/>
        </w:rPr>
        <w:t xml:space="preserve">sponge city </w:t>
      </w:r>
      <w:r>
        <w:rPr>
          <w:color w:val="000000" w:themeColor="text1"/>
        </w:rPr>
        <w:t xml:space="preserve">actions </w:t>
      </w:r>
      <w:r w:rsidR="008657E1">
        <w:rPr>
          <w:color w:val="000000" w:themeColor="text1"/>
        </w:rPr>
        <w:t>would</w:t>
      </w:r>
      <w:r>
        <w:rPr>
          <w:color w:val="000000" w:themeColor="text1"/>
        </w:rPr>
        <w:t xml:space="preserve"> be effective in reducing the impacts of intense rainfall in urban areas if undertaken in the most appropriate locations as part of a strategic long-term vision. As the first half of 2023 has demonstrated, doing nothing will not be free – intense rainfall is already causing major damage in our urban areas and the cost of implementing a </w:t>
      </w:r>
      <w:r w:rsidR="00EB6556">
        <w:rPr>
          <w:color w:val="000000" w:themeColor="text1"/>
        </w:rPr>
        <w:t>sponge city approach</w:t>
      </w:r>
      <w:r>
        <w:rPr>
          <w:color w:val="000000" w:themeColor="text1"/>
        </w:rPr>
        <w:t xml:space="preserve"> will be a fraction of the cost of not preparing. </w:t>
      </w:r>
      <w:r w:rsidR="00EB6556">
        <w:rPr>
          <w:color w:val="000000" w:themeColor="text1"/>
        </w:rPr>
        <w:t>Aotearoa New Zealand</w:t>
      </w:r>
      <w:r>
        <w:rPr>
          <w:color w:val="000000" w:themeColor="text1"/>
        </w:rPr>
        <w:t xml:space="preserve"> must act quickly and decisively. </w:t>
      </w:r>
    </w:p>
    <w:p w14:paraId="71945554" w14:textId="77777777" w:rsidR="00032C0D" w:rsidRDefault="00000000" w:rsidP="00733574">
      <w:pPr>
        <w:pStyle w:val="Heading1"/>
      </w:pPr>
      <w:bookmarkStart w:id="9" w:name="_Hlk141688971"/>
      <w:bookmarkStart w:id="10" w:name="_Hlk141872647"/>
      <w:bookmarkStart w:id="11" w:name="_Toc144717367"/>
      <w:r>
        <w:t>Summary of recommendations</w:t>
      </w:r>
      <w:bookmarkEnd w:id="8"/>
      <w:bookmarkEnd w:id="11"/>
      <w:r>
        <w:t xml:space="preserve"> </w:t>
      </w:r>
    </w:p>
    <w:bookmarkEnd w:id="9"/>
    <w:p w14:paraId="746BF732" w14:textId="77777777" w:rsidR="0066205D" w:rsidRDefault="0066205D" w:rsidP="0066205D">
      <w:pPr>
        <w:pStyle w:val="NormalWeb"/>
        <w:shd w:val="clear" w:color="auto" w:fill="FFFFFF"/>
        <w:spacing w:before="0" w:beforeAutospacing="0" w:after="240" w:afterAutospacing="0"/>
        <w:rPr>
          <w:rFonts w:ascii="Arial" w:hAnsi="Arial" w:cs="Arial"/>
          <w:b/>
          <w:bCs/>
          <w:color w:val="000000"/>
          <w:sz w:val="22"/>
          <w:szCs w:val="22"/>
        </w:rPr>
      </w:pPr>
      <w:r>
        <w:rPr>
          <w:rFonts w:ascii="Arial" w:hAnsi="Arial" w:cs="Arial"/>
          <w:b/>
          <w:bCs/>
          <w:color w:val="000000"/>
          <w:sz w:val="22"/>
          <w:szCs w:val="22"/>
        </w:rPr>
        <w:t>Key recommendations</w:t>
      </w:r>
    </w:p>
    <w:p w14:paraId="6CF7297B" w14:textId="57B2027F" w:rsidR="0066205D" w:rsidRPr="00AE1ED5" w:rsidRDefault="0066205D" w:rsidP="0066205D">
      <w:pPr>
        <w:pStyle w:val="NormalWeb"/>
        <w:numPr>
          <w:ilvl w:val="0"/>
          <w:numId w:val="50"/>
        </w:numPr>
        <w:shd w:val="clear" w:color="auto" w:fill="FFFFFF"/>
        <w:spacing w:before="0" w:beforeAutospacing="0" w:after="240" w:afterAutospacing="0"/>
        <w:rPr>
          <w:rFonts w:ascii="Arial" w:hAnsi="Arial" w:cs="Arial"/>
          <w:b/>
          <w:bCs/>
          <w:color w:val="000000"/>
          <w:sz w:val="22"/>
          <w:szCs w:val="22"/>
        </w:rPr>
      </w:pPr>
      <w:r w:rsidRPr="00AE1ED5">
        <w:rPr>
          <w:rFonts w:ascii="Arial" w:hAnsi="Arial" w:cs="Arial"/>
          <w:b/>
          <w:bCs/>
          <w:color w:val="000000"/>
          <w:sz w:val="22"/>
          <w:szCs w:val="22"/>
        </w:rPr>
        <w:t xml:space="preserve">Retrofit cities and towns to become </w:t>
      </w:r>
      <w:r w:rsidR="008657E1" w:rsidRPr="00AE1ED5">
        <w:rPr>
          <w:rFonts w:ascii="Arial" w:hAnsi="Arial" w:cs="Arial"/>
          <w:b/>
          <w:bCs/>
          <w:color w:val="000000"/>
          <w:sz w:val="22"/>
          <w:szCs w:val="22"/>
        </w:rPr>
        <w:t>s</w:t>
      </w:r>
      <w:r w:rsidRPr="00AE1ED5">
        <w:rPr>
          <w:rFonts w:ascii="Arial" w:hAnsi="Arial" w:cs="Arial"/>
          <w:b/>
          <w:bCs/>
          <w:color w:val="000000"/>
          <w:sz w:val="22"/>
          <w:szCs w:val="22"/>
        </w:rPr>
        <w:t xml:space="preserve">ponge </w:t>
      </w:r>
      <w:r w:rsidR="008657E1" w:rsidRPr="00AE1ED5">
        <w:rPr>
          <w:rFonts w:ascii="Arial" w:hAnsi="Arial" w:cs="Arial"/>
          <w:b/>
          <w:bCs/>
          <w:color w:val="000000"/>
          <w:sz w:val="22"/>
          <w:szCs w:val="22"/>
        </w:rPr>
        <w:t>c</w:t>
      </w:r>
      <w:r w:rsidRPr="00AE1ED5">
        <w:rPr>
          <w:rFonts w:ascii="Arial" w:hAnsi="Arial" w:cs="Arial"/>
          <w:b/>
          <w:bCs/>
          <w:color w:val="000000"/>
          <w:sz w:val="22"/>
          <w:szCs w:val="22"/>
        </w:rPr>
        <w:t xml:space="preserve">ities </w:t>
      </w:r>
      <w:r w:rsidR="008657E1" w:rsidRPr="00AE1ED5">
        <w:rPr>
          <w:rFonts w:ascii="Arial" w:hAnsi="Arial" w:cs="Arial"/>
          <w:color w:val="000000"/>
          <w:sz w:val="22"/>
          <w:szCs w:val="22"/>
        </w:rPr>
        <w:t>to help us survive</w:t>
      </w:r>
      <w:r w:rsidRPr="00AE1ED5">
        <w:rPr>
          <w:rFonts w:ascii="Arial" w:hAnsi="Arial" w:cs="Arial"/>
          <w:color w:val="000000"/>
          <w:sz w:val="22"/>
          <w:szCs w:val="22"/>
        </w:rPr>
        <w:t xml:space="preserve"> increasing rainfall</w:t>
      </w:r>
      <w:r w:rsidR="00615DB1">
        <w:rPr>
          <w:rFonts w:ascii="Arial" w:hAnsi="Arial" w:cs="Arial"/>
          <w:color w:val="000000"/>
          <w:sz w:val="22"/>
          <w:szCs w:val="22"/>
        </w:rPr>
        <w:t xml:space="preserve"> associated with climate change. Take a holistic, nature-based approach to capture benefits for biodiversity and human health and wellbeing</w:t>
      </w:r>
      <w:r w:rsidRPr="00AE1ED5">
        <w:rPr>
          <w:rFonts w:ascii="Arial" w:hAnsi="Arial" w:cs="Arial"/>
          <w:color w:val="000000"/>
          <w:sz w:val="22"/>
          <w:szCs w:val="22"/>
        </w:rPr>
        <w:t xml:space="preserve">. </w:t>
      </w:r>
    </w:p>
    <w:p w14:paraId="60FF3850" w14:textId="1A6C1C67" w:rsidR="0066205D" w:rsidRPr="00AE1ED5" w:rsidRDefault="0066205D" w:rsidP="0066205D">
      <w:pPr>
        <w:pStyle w:val="NormalWeb"/>
        <w:numPr>
          <w:ilvl w:val="0"/>
          <w:numId w:val="50"/>
        </w:numPr>
        <w:shd w:val="clear" w:color="auto" w:fill="FFFFFF"/>
        <w:spacing w:before="0" w:beforeAutospacing="0" w:after="240" w:afterAutospacing="0"/>
        <w:rPr>
          <w:rFonts w:ascii="Arial" w:hAnsi="Arial" w:cs="Arial"/>
          <w:b/>
          <w:bCs/>
          <w:color w:val="000000"/>
          <w:sz w:val="22"/>
          <w:szCs w:val="22"/>
        </w:rPr>
      </w:pPr>
      <w:r w:rsidRPr="00AE1ED5">
        <w:rPr>
          <w:rFonts w:ascii="Arial" w:hAnsi="Arial" w:cs="Arial"/>
          <w:b/>
          <w:bCs/>
          <w:color w:val="000000"/>
          <w:sz w:val="22"/>
          <w:szCs w:val="22"/>
        </w:rPr>
        <w:t>Act urgently</w:t>
      </w:r>
      <w:r w:rsidR="00AE1ED5" w:rsidRPr="00AE1ED5">
        <w:rPr>
          <w:rFonts w:ascii="Arial" w:hAnsi="Arial" w:cs="Arial"/>
          <w:b/>
          <w:bCs/>
          <w:color w:val="000000"/>
          <w:sz w:val="22"/>
          <w:szCs w:val="22"/>
        </w:rPr>
        <w:t xml:space="preserve"> and</w:t>
      </w:r>
      <w:r w:rsidRPr="00AE1ED5">
        <w:rPr>
          <w:rFonts w:ascii="Arial" w:hAnsi="Arial" w:cs="Arial"/>
          <w:b/>
          <w:bCs/>
          <w:color w:val="000000"/>
          <w:sz w:val="22"/>
          <w:szCs w:val="22"/>
        </w:rPr>
        <w:t xml:space="preserve"> decisively, and plan strategically</w:t>
      </w:r>
      <w:r w:rsidRPr="00AE1ED5">
        <w:rPr>
          <w:rFonts w:ascii="Arial" w:hAnsi="Arial" w:cs="Arial"/>
          <w:color w:val="000000"/>
          <w:sz w:val="22"/>
          <w:szCs w:val="22"/>
        </w:rPr>
        <w:t xml:space="preserve"> for the long-term at the national, regional, and local levels. Name and prioritise nature-based </w:t>
      </w:r>
      <w:r w:rsidR="00EB6556">
        <w:rPr>
          <w:rFonts w:ascii="Arial" w:hAnsi="Arial" w:cs="Arial"/>
          <w:color w:val="000000"/>
          <w:sz w:val="22"/>
          <w:szCs w:val="22"/>
        </w:rPr>
        <w:t>sponge city approaches</w:t>
      </w:r>
      <w:r w:rsidRPr="00AE1ED5">
        <w:rPr>
          <w:rFonts w:ascii="Arial" w:hAnsi="Arial" w:cs="Arial"/>
          <w:color w:val="000000"/>
          <w:sz w:val="22"/>
          <w:szCs w:val="22"/>
        </w:rPr>
        <w:t xml:space="preserve"> as a key climate adaptation approach for </w:t>
      </w:r>
      <w:r w:rsidR="00EB6556">
        <w:rPr>
          <w:rFonts w:ascii="Arial" w:hAnsi="Arial" w:cs="Arial"/>
          <w:color w:val="000000"/>
          <w:sz w:val="22"/>
          <w:szCs w:val="22"/>
        </w:rPr>
        <w:t>Aotearoa New Zealand</w:t>
      </w:r>
      <w:r w:rsidRPr="00AE1ED5">
        <w:rPr>
          <w:rFonts w:ascii="Arial" w:hAnsi="Arial" w:cs="Arial"/>
          <w:color w:val="000000"/>
          <w:sz w:val="22"/>
          <w:szCs w:val="22"/>
        </w:rPr>
        <w:t>. </w:t>
      </w:r>
    </w:p>
    <w:p w14:paraId="3A202CCE" w14:textId="014EC757" w:rsidR="0066205D" w:rsidRPr="00AE1ED5" w:rsidRDefault="0066205D" w:rsidP="0066205D">
      <w:pPr>
        <w:pStyle w:val="NormalWeb"/>
        <w:numPr>
          <w:ilvl w:val="0"/>
          <w:numId w:val="50"/>
        </w:numPr>
        <w:shd w:val="clear" w:color="auto" w:fill="FFFFFF"/>
        <w:spacing w:before="0" w:beforeAutospacing="0" w:after="240" w:afterAutospacing="0"/>
        <w:rPr>
          <w:rFonts w:ascii="Arial" w:hAnsi="Arial" w:cs="Arial"/>
          <w:b/>
          <w:bCs/>
          <w:color w:val="000000"/>
          <w:sz w:val="22"/>
          <w:szCs w:val="22"/>
        </w:rPr>
      </w:pPr>
      <w:r w:rsidRPr="00AE1ED5">
        <w:rPr>
          <w:rFonts w:ascii="Arial" w:hAnsi="Arial" w:cs="Arial"/>
          <w:b/>
          <w:bCs/>
          <w:color w:val="000000"/>
          <w:sz w:val="22"/>
          <w:szCs w:val="22"/>
        </w:rPr>
        <w:t xml:space="preserve">Develop a clear vision for a </w:t>
      </w:r>
      <w:r w:rsidR="00615DB1">
        <w:rPr>
          <w:rFonts w:ascii="Arial" w:hAnsi="Arial" w:cs="Arial"/>
          <w:b/>
          <w:bCs/>
          <w:color w:val="000000"/>
          <w:sz w:val="22"/>
          <w:szCs w:val="22"/>
        </w:rPr>
        <w:t>s</w:t>
      </w:r>
      <w:r w:rsidRPr="00AE1ED5">
        <w:rPr>
          <w:rFonts w:ascii="Arial" w:hAnsi="Arial" w:cs="Arial"/>
          <w:b/>
          <w:bCs/>
          <w:color w:val="000000"/>
          <w:sz w:val="22"/>
          <w:szCs w:val="22"/>
        </w:rPr>
        <w:t xml:space="preserve">ponge </w:t>
      </w:r>
      <w:r w:rsidR="00615DB1">
        <w:rPr>
          <w:rFonts w:ascii="Arial" w:hAnsi="Arial" w:cs="Arial"/>
          <w:b/>
          <w:bCs/>
          <w:color w:val="000000"/>
          <w:sz w:val="22"/>
          <w:szCs w:val="22"/>
        </w:rPr>
        <w:t>c</w:t>
      </w:r>
      <w:r w:rsidRPr="00AE1ED5">
        <w:rPr>
          <w:rFonts w:ascii="Arial" w:hAnsi="Arial" w:cs="Arial"/>
          <w:b/>
          <w:bCs/>
          <w:color w:val="000000"/>
          <w:sz w:val="22"/>
          <w:szCs w:val="22"/>
        </w:rPr>
        <w:t xml:space="preserve">ities model for </w:t>
      </w:r>
      <w:r w:rsidR="00EB6556">
        <w:rPr>
          <w:rFonts w:ascii="Arial" w:hAnsi="Arial" w:cs="Arial"/>
          <w:b/>
          <w:bCs/>
          <w:color w:val="000000"/>
          <w:sz w:val="22"/>
          <w:szCs w:val="22"/>
        </w:rPr>
        <w:t>Aotearoa New Zealand</w:t>
      </w:r>
      <w:r w:rsidRPr="00AE1ED5">
        <w:rPr>
          <w:rFonts w:ascii="Arial" w:hAnsi="Arial" w:cs="Arial"/>
          <w:b/>
          <w:bCs/>
          <w:color w:val="000000"/>
          <w:sz w:val="22"/>
          <w:szCs w:val="22"/>
        </w:rPr>
        <w:t xml:space="preserve"> </w:t>
      </w:r>
      <w:r w:rsidRPr="00AE1ED5">
        <w:rPr>
          <w:rFonts w:ascii="Arial" w:hAnsi="Arial" w:cs="Arial"/>
          <w:color w:val="000000"/>
          <w:sz w:val="22"/>
          <w:szCs w:val="22"/>
        </w:rPr>
        <w:t xml:space="preserve">that draws on our strengths and </w:t>
      </w:r>
      <w:r w:rsidR="00615DB1">
        <w:rPr>
          <w:rFonts w:ascii="Arial" w:hAnsi="Arial" w:cs="Arial"/>
          <w:color w:val="000000"/>
          <w:sz w:val="22"/>
          <w:szCs w:val="22"/>
        </w:rPr>
        <w:t>unique context</w:t>
      </w:r>
      <w:r w:rsidRPr="00AE1ED5">
        <w:rPr>
          <w:rFonts w:ascii="Arial" w:hAnsi="Arial" w:cs="Arial"/>
          <w:color w:val="000000"/>
          <w:sz w:val="22"/>
          <w:szCs w:val="22"/>
        </w:rPr>
        <w:t xml:space="preserve">, such as </w:t>
      </w:r>
      <w:proofErr w:type="spellStart"/>
      <w:r w:rsidRPr="00AE1ED5">
        <w:rPr>
          <w:rFonts w:ascii="Arial" w:hAnsi="Arial" w:cs="Arial"/>
          <w:color w:val="000000"/>
          <w:sz w:val="22"/>
          <w:szCs w:val="22"/>
        </w:rPr>
        <w:t>mātauranga</w:t>
      </w:r>
      <w:proofErr w:type="spellEnd"/>
      <w:r w:rsidRPr="00AE1ED5">
        <w:rPr>
          <w:rFonts w:ascii="Arial" w:hAnsi="Arial" w:cs="Arial"/>
          <w:color w:val="000000"/>
          <w:sz w:val="22"/>
          <w:szCs w:val="22"/>
        </w:rPr>
        <w:t xml:space="preserve"> Māori, and community-led nature-based initiatives. </w:t>
      </w:r>
    </w:p>
    <w:p w14:paraId="7F63A935" w14:textId="154B0EF0" w:rsidR="0066205D" w:rsidRPr="00AE1ED5" w:rsidRDefault="0066205D" w:rsidP="0066205D">
      <w:pPr>
        <w:pStyle w:val="NormalWeb"/>
        <w:numPr>
          <w:ilvl w:val="0"/>
          <w:numId w:val="50"/>
        </w:numPr>
        <w:shd w:val="clear" w:color="auto" w:fill="FFFFFF"/>
        <w:spacing w:before="0" w:beforeAutospacing="0" w:after="240" w:afterAutospacing="0"/>
        <w:rPr>
          <w:rFonts w:ascii="Arial" w:hAnsi="Arial" w:cs="Arial"/>
          <w:b/>
          <w:bCs/>
          <w:color w:val="000000"/>
          <w:sz w:val="22"/>
          <w:szCs w:val="22"/>
        </w:rPr>
      </w:pPr>
      <w:r w:rsidRPr="00AE1ED5">
        <w:rPr>
          <w:rFonts w:ascii="Arial" w:hAnsi="Arial" w:cs="Arial"/>
          <w:b/>
          <w:bCs/>
          <w:color w:val="000000"/>
          <w:sz w:val="22"/>
          <w:szCs w:val="22"/>
        </w:rPr>
        <w:t xml:space="preserve">Have high aspirations. </w:t>
      </w:r>
      <w:r w:rsidRPr="00AE1ED5">
        <w:rPr>
          <w:rFonts w:ascii="Arial" w:hAnsi="Arial" w:cs="Arial"/>
          <w:color w:val="000000"/>
          <w:sz w:val="22"/>
          <w:szCs w:val="22"/>
        </w:rPr>
        <w:t>Aim to revive the mauri (life force) of water</w:t>
      </w:r>
      <w:r w:rsidR="00615DB1">
        <w:rPr>
          <w:rFonts w:ascii="Arial" w:hAnsi="Arial" w:cs="Arial"/>
          <w:color w:val="000000"/>
          <w:sz w:val="22"/>
          <w:szCs w:val="22"/>
        </w:rPr>
        <w:t xml:space="preserve"> by improving its quality</w:t>
      </w:r>
      <w:r w:rsidRPr="00AE1ED5">
        <w:rPr>
          <w:rFonts w:ascii="Arial" w:hAnsi="Arial" w:cs="Arial"/>
          <w:color w:val="000000"/>
          <w:sz w:val="22"/>
          <w:szCs w:val="22"/>
        </w:rPr>
        <w:t xml:space="preserve">, achieve </w:t>
      </w:r>
      <w:proofErr w:type="spellStart"/>
      <w:r w:rsidRPr="00AE1ED5">
        <w:rPr>
          <w:rFonts w:ascii="Arial" w:hAnsi="Arial" w:cs="Arial"/>
          <w:color w:val="000000"/>
          <w:sz w:val="22"/>
          <w:szCs w:val="22"/>
        </w:rPr>
        <w:t>rauora</w:t>
      </w:r>
      <w:proofErr w:type="spellEnd"/>
      <w:r w:rsidRPr="00AE1ED5">
        <w:rPr>
          <w:rFonts w:ascii="Arial" w:hAnsi="Arial" w:cs="Arial"/>
          <w:color w:val="000000"/>
          <w:sz w:val="22"/>
          <w:szCs w:val="22"/>
        </w:rPr>
        <w:t xml:space="preserve"> (natural abundance) in the environment, and make beautiful spaces in which to live - rather than simply ‘managing stormwater’.</w:t>
      </w:r>
    </w:p>
    <w:p w14:paraId="2D5F564F" w14:textId="2CA1B199" w:rsidR="0066205D" w:rsidRPr="00EE10E8" w:rsidRDefault="00AE1ED5" w:rsidP="0066205D">
      <w:pPr>
        <w:pStyle w:val="NormalWeb"/>
        <w:shd w:val="clear" w:color="auto" w:fill="FFFFFF"/>
        <w:spacing w:after="240"/>
        <w:rPr>
          <w:rFonts w:ascii="Arial" w:hAnsi="Arial" w:cs="Arial"/>
          <w:b/>
          <w:bCs/>
          <w:color w:val="000000"/>
          <w:sz w:val="22"/>
          <w:szCs w:val="22"/>
        </w:rPr>
      </w:pPr>
      <w:r>
        <w:rPr>
          <w:rFonts w:ascii="Arial" w:hAnsi="Arial" w:cs="Arial"/>
          <w:b/>
          <w:bCs/>
          <w:color w:val="000000"/>
          <w:sz w:val="22"/>
          <w:szCs w:val="22"/>
        </w:rPr>
        <w:t>A sponge cit</w:t>
      </w:r>
      <w:r w:rsidR="00EB6556">
        <w:rPr>
          <w:rFonts w:ascii="Arial" w:hAnsi="Arial" w:cs="Arial"/>
          <w:b/>
          <w:bCs/>
          <w:color w:val="000000"/>
          <w:sz w:val="22"/>
          <w:szCs w:val="22"/>
        </w:rPr>
        <w:t>y</w:t>
      </w:r>
      <w:r w:rsidR="0066205D">
        <w:rPr>
          <w:rFonts w:ascii="Arial" w:hAnsi="Arial" w:cs="Arial"/>
          <w:b/>
          <w:bCs/>
          <w:color w:val="000000"/>
          <w:sz w:val="22"/>
          <w:szCs w:val="22"/>
        </w:rPr>
        <w:t xml:space="preserve"> model for </w:t>
      </w:r>
      <w:r w:rsidR="00EB6556">
        <w:rPr>
          <w:rFonts w:ascii="Arial" w:hAnsi="Arial" w:cs="Arial"/>
          <w:b/>
          <w:bCs/>
          <w:color w:val="000000"/>
          <w:sz w:val="22"/>
          <w:szCs w:val="22"/>
        </w:rPr>
        <w:t>Aotearoa New Zealand</w:t>
      </w:r>
      <w:r w:rsidR="0066205D">
        <w:rPr>
          <w:rFonts w:ascii="Arial" w:hAnsi="Arial" w:cs="Arial"/>
          <w:b/>
          <w:bCs/>
          <w:color w:val="000000"/>
          <w:sz w:val="22"/>
          <w:szCs w:val="22"/>
        </w:rPr>
        <w:t xml:space="preserve"> </w:t>
      </w:r>
      <w:r>
        <w:rPr>
          <w:rFonts w:ascii="Arial" w:hAnsi="Arial" w:cs="Arial"/>
          <w:b/>
          <w:bCs/>
          <w:color w:val="000000"/>
          <w:sz w:val="22"/>
          <w:szCs w:val="22"/>
        </w:rPr>
        <w:t>should</w:t>
      </w:r>
      <w:r w:rsidR="0066205D">
        <w:rPr>
          <w:rFonts w:ascii="Arial" w:hAnsi="Arial" w:cs="Arial"/>
          <w:b/>
          <w:bCs/>
          <w:color w:val="000000"/>
          <w:sz w:val="22"/>
          <w:szCs w:val="22"/>
        </w:rPr>
        <w:t>:</w:t>
      </w:r>
    </w:p>
    <w:p w14:paraId="3D7ED883" w14:textId="77777777" w:rsidR="0066205D" w:rsidRDefault="0066205D" w:rsidP="0066205D">
      <w:pPr>
        <w:pStyle w:val="NormalWeb"/>
        <w:numPr>
          <w:ilvl w:val="0"/>
          <w:numId w:val="54"/>
        </w:numPr>
        <w:shd w:val="clear" w:color="auto" w:fill="FFFFFF"/>
        <w:spacing w:before="0" w:beforeAutospacing="0" w:after="240" w:afterAutospacing="0"/>
        <w:textAlignment w:val="baseline"/>
        <w:rPr>
          <w:rFonts w:ascii="Arial" w:hAnsi="Arial" w:cs="Arial"/>
          <w:color w:val="222222"/>
          <w:sz w:val="22"/>
          <w:szCs w:val="22"/>
        </w:rPr>
      </w:pPr>
      <w:r w:rsidRPr="001A7494">
        <w:rPr>
          <w:rFonts w:ascii="Arial" w:hAnsi="Arial" w:cs="Arial"/>
          <w:b/>
          <w:bCs/>
          <w:color w:val="222222"/>
          <w:sz w:val="22"/>
          <w:szCs w:val="22"/>
        </w:rPr>
        <w:t>At the city and catchment level</w:t>
      </w:r>
      <w:r>
        <w:rPr>
          <w:rFonts w:ascii="Arial" w:hAnsi="Arial" w:cs="Arial"/>
          <w:color w:val="222222"/>
          <w:sz w:val="22"/>
          <w:szCs w:val="22"/>
        </w:rPr>
        <w:t>:</w:t>
      </w:r>
      <w:r w:rsidRPr="001A7494">
        <w:rPr>
          <w:rFonts w:ascii="Arial" w:hAnsi="Arial" w:cs="Arial"/>
          <w:color w:val="222222"/>
          <w:sz w:val="22"/>
          <w:szCs w:val="22"/>
        </w:rPr>
        <w:t xml:space="preserve"> </w:t>
      </w:r>
    </w:p>
    <w:p w14:paraId="4644DBD4" w14:textId="77777777" w:rsidR="0066205D" w:rsidRPr="00AE1ED5" w:rsidRDefault="0066205D" w:rsidP="0066205D">
      <w:pPr>
        <w:pStyle w:val="NormalWeb"/>
        <w:numPr>
          <w:ilvl w:val="1"/>
          <w:numId w:val="51"/>
        </w:numPr>
        <w:shd w:val="clear" w:color="auto" w:fill="FFFFFF"/>
        <w:spacing w:before="0" w:beforeAutospacing="0" w:after="120" w:afterAutospacing="0"/>
        <w:ind w:left="1434" w:hanging="357"/>
        <w:textAlignment w:val="baseline"/>
        <w:rPr>
          <w:rFonts w:ascii="Arial" w:hAnsi="Arial" w:cs="Arial"/>
          <w:color w:val="222222"/>
          <w:sz w:val="22"/>
          <w:szCs w:val="22"/>
        </w:rPr>
      </w:pPr>
      <w:r w:rsidRPr="00AE1ED5">
        <w:rPr>
          <w:rFonts w:ascii="Arial" w:hAnsi="Arial" w:cs="Arial"/>
          <w:b/>
          <w:bCs/>
          <w:color w:val="222222"/>
          <w:sz w:val="22"/>
          <w:szCs w:val="22"/>
        </w:rPr>
        <w:t>Require councils to plan for and provide public green spaces</w:t>
      </w:r>
      <w:r w:rsidRPr="00AE1ED5">
        <w:rPr>
          <w:rFonts w:ascii="Arial" w:hAnsi="Arial" w:cs="Arial"/>
          <w:color w:val="222222"/>
          <w:sz w:val="22"/>
          <w:szCs w:val="22"/>
        </w:rPr>
        <w:t xml:space="preserve"> as they do with other infrastructure, and amend the Local Government Act accordingly. </w:t>
      </w:r>
    </w:p>
    <w:p w14:paraId="5AB21D5E" w14:textId="1D6AFBED" w:rsidR="0066205D" w:rsidRPr="00AE1ED5" w:rsidRDefault="0066205D" w:rsidP="0066205D">
      <w:pPr>
        <w:pStyle w:val="NormalWeb"/>
        <w:numPr>
          <w:ilvl w:val="1"/>
          <w:numId w:val="51"/>
        </w:numPr>
        <w:shd w:val="clear" w:color="auto" w:fill="FFFFFF"/>
        <w:spacing w:before="0" w:beforeAutospacing="0" w:after="240" w:afterAutospacing="0"/>
        <w:textAlignment w:val="baseline"/>
        <w:rPr>
          <w:rFonts w:ascii="Arial" w:hAnsi="Arial" w:cs="Arial"/>
          <w:color w:val="222222"/>
          <w:sz w:val="22"/>
          <w:szCs w:val="22"/>
        </w:rPr>
      </w:pPr>
      <w:r w:rsidRPr="00AE1ED5">
        <w:rPr>
          <w:rFonts w:ascii="Arial" w:hAnsi="Arial" w:cs="Arial"/>
          <w:b/>
          <w:bCs/>
          <w:color w:val="222222"/>
          <w:sz w:val="22"/>
          <w:szCs w:val="22"/>
        </w:rPr>
        <w:t xml:space="preserve">Require councils to develop </w:t>
      </w:r>
      <w:r w:rsidR="00314920">
        <w:rPr>
          <w:rFonts w:ascii="Arial" w:hAnsi="Arial" w:cs="Arial"/>
          <w:b/>
          <w:bCs/>
          <w:color w:val="222222"/>
          <w:sz w:val="22"/>
          <w:szCs w:val="22"/>
        </w:rPr>
        <w:t>set</w:t>
      </w:r>
      <w:r w:rsidRPr="00AE1ED5">
        <w:rPr>
          <w:rFonts w:ascii="Arial" w:hAnsi="Arial" w:cs="Arial"/>
          <w:b/>
          <w:bCs/>
          <w:color w:val="222222"/>
          <w:sz w:val="22"/>
          <w:szCs w:val="22"/>
        </w:rPr>
        <w:t xml:space="preserve"> out nature-based </w:t>
      </w:r>
      <w:r w:rsidR="00EB6556">
        <w:rPr>
          <w:rFonts w:ascii="Arial" w:hAnsi="Arial" w:cs="Arial"/>
          <w:b/>
          <w:bCs/>
          <w:color w:val="222222"/>
          <w:sz w:val="22"/>
          <w:szCs w:val="22"/>
        </w:rPr>
        <w:t>sponge city approaches</w:t>
      </w:r>
      <w:r w:rsidR="00314920">
        <w:rPr>
          <w:rFonts w:ascii="Arial" w:hAnsi="Arial" w:cs="Arial"/>
          <w:b/>
          <w:bCs/>
          <w:color w:val="222222"/>
          <w:sz w:val="22"/>
          <w:szCs w:val="22"/>
        </w:rPr>
        <w:t xml:space="preserve"> in their long-term plans,</w:t>
      </w:r>
      <w:r w:rsidRPr="00AE1ED5">
        <w:rPr>
          <w:rFonts w:ascii="Arial" w:hAnsi="Arial" w:cs="Arial"/>
          <w:color w:val="222222"/>
          <w:sz w:val="22"/>
          <w:szCs w:val="22"/>
        </w:rPr>
        <w:t xml:space="preserve"> including making space for water along flood plains and flow paths and increasing the provision and connectivity of urban blue and green spaces, both to increase city absorbency and enhance biodiversity.</w:t>
      </w:r>
    </w:p>
    <w:p w14:paraId="7E1D98AE" w14:textId="77777777" w:rsidR="0066205D" w:rsidRPr="001A7494" w:rsidRDefault="0066205D" w:rsidP="0066205D">
      <w:pPr>
        <w:pStyle w:val="NormalWeb"/>
        <w:numPr>
          <w:ilvl w:val="0"/>
          <w:numId w:val="54"/>
        </w:numPr>
        <w:shd w:val="clear" w:color="auto" w:fill="FFFFFF"/>
        <w:spacing w:before="0" w:beforeAutospacing="0" w:after="240" w:afterAutospacing="0"/>
        <w:textAlignment w:val="baseline"/>
        <w:rPr>
          <w:rFonts w:ascii="Arial" w:hAnsi="Arial" w:cs="Arial"/>
          <w:b/>
          <w:bCs/>
          <w:color w:val="222222"/>
          <w:sz w:val="22"/>
          <w:szCs w:val="22"/>
        </w:rPr>
      </w:pPr>
      <w:r w:rsidRPr="001A7494">
        <w:rPr>
          <w:rFonts w:ascii="Arial" w:hAnsi="Arial" w:cs="Arial"/>
          <w:b/>
          <w:bCs/>
          <w:color w:val="222222"/>
          <w:sz w:val="22"/>
          <w:szCs w:val="22"/>
        </w:rPr>
        <w:t>At the neighbourhood and development level</w:t>
      </w:r>
      <w:r>
        <w:rPr>
          <w:rFonts w:ascii="Arial" w:hAnsi="Arial" w:cs="Arial"/>
          <w:b/>
          <w:bCs/>
          <w:color w:val="222222"/>
          <w:sz w:val="22"/>
          <w:szCs w:val="22"/>
        </w:rPr>
        <w:t>:</w:t>
      </w:r>
    </w:p>
    <w:p w14:paraId="50773CE0" w14:textId="77777777" w:rsidR="0066205D" w:rsidRPr="001A7494" w:rsidRDefault="0066205D" w:rsidP="0066205D">
      <w:pPr>
        <w:pStyle w:val="NormalWeb"/>
        <w:numPr>
          <w:ilvl w:val="1"/>
          <w:numId w:val="51"/>
        </w:numPr>
        <w:shd w:val="clear" w:color="auto" w:fill="FFFFFF"/>
        <w:spacing w:before="0" w:beforeAutospacing="0" w:after="120" w:afterAutospacing="0"/>
        <w:ind w:left="1434" w:hanging="357"/>
        <w:textAlignment w:val="baseline"/>
        <w:rPr>
          <w:rFonts w:ascii="Arial" w:hAnsi="Arial" w:cs="Arial"/>
          <w:color w:val="222222"/>
          <w:sz w:val="22"/>
          <w:szCs w:val="22"/>
        </w:rPr>
      </w:pPr>
      <w:r w:rsidRPr="00EE10E8">
        <w:rPr>
          <w:rFonts w:ascii="Arial" w:hAnsi="Arial" w:cs="Arial"/>
          <w:b/>
          <w:bCs/>
          <w:color w:val="222222"/>
          <w:sz w:val="22"/>
          <w:szCs w:val="22"/>
        </w:rPr>
        <w:t>Retrofit existing neighbourhoods</w:t>
      </w:r>
      <w:r>
        <w:rPr>
          <w:rFonts w:ascii="Arial" w:hAnsi="Arial" w:cs="Arial"/>
          <w:b/>
          <w:bCs/>
          <w:color w:val="222222"/>
          <w:sz w:val="22"/>
          <w:szCs w:val="22"/>
        </w:rPr>
        <w:t>, roads</w:t>
      </w:r>
      <w:r w:rsidRPr="00EE10E8">
        <w:rPr>
          <w:rFonts w:ascii="Arial" w:hAnsi="Arial" w:cs="Arial"/>
          <w:b/>
          <w:bCs/>
          <w:color w:val="222222"/>
          <w:sz w:val="22"/>
          <w:szCs w:val="22"/>
        </w:rPr>
        <w:t xml:space="preserve"> and private land to become more absorbent</w:t>
      </w:r>
      <w:r w:rsidRPr="001A7494">
        <w:rPr>
          <w:rFonts w:ascii="Arial" w:hAnsi="Arial" w:cs="Arial"/>
          <w:color w:val="222222"/>
          <w:sz w:val="22"/>
          <w:szCs w:val="22"/>
        </w:rPr>
        <w:t>. Use urban and suburban road corridors and other public places to provide space for green infrastructure; require new buildings in the inner city to include green roofs or equivalent infrastructure; and unseal hard surfaces such as pavements and carparks.</w:t>
      </w:r>
    </w:p>
    <w:p w14:paraId="09674C59" w14:textId="77777777" w:rsidR="0066205D" w:rsidRPr="001A7494" w:rsidRDefault="0066205D" w:rsidP="0066205D">
      <w:pPr>
        <w:pStyle w:val="NormalWeb"/>
        <w:numPr>
          <w:ilvl w:val="1"/>
          <w:numId w:val="51"/>
        </w:numPr>
        <w:shd w:val="clear" w:color="auto" w:fill="FFFFFF"/>
        <w:spacing w:before="0" w:beforeAutospacing="0" w:after="120" w:afterAutospacing="0"/>
        <w:ind w:left="1434" w:hanging="357"/>
        <w:textAlignment w:val="baseline"/>
        <w:rPr>
          <w:rFonts w:ascii="Arial" w:hAnsi="Arial" w:cs="Arial"/>
          <w:color w:val="222222"/>
          <w:sz w:val="22"/>
          <w:szCs w:val="22"/>
        </w:rPr>
      </w:pPr>
      <w:r w:rsidRPr="00EE10E8">
        <w:rPr>
          <w:rFonts w:ascii="Arial" w:hAnsi="Arial" w:cs="Arial"/>
          <w:b/>
          <w:bCs/>
          <w:color w:val="222222"/>
          <w:sz w:val="22"/>
          <w:szCs w:val="22"/>
        </w:rPr>
        <w:lastRenderedPageBreak/>
        <w:t>Encourage ‘upwards’ development</w:t>
      </w:r>
      <w:r w:rsidRPr="001A7494">
        <w:rPr>
          <w:rFonts w:ascii="Arial" w:hAnsi="Arial" w:cs="Arial"/>
          <w:color w:val="222222"/>
          <w:sz w:val="22"/>
          <w:szCs w:val="22"/>
        </w:rPr>
        <w:t xml:space="preserve"> in preference to ‘outwards’ sprawl and ‘infilling’ back yards, </w:t>
      </w:r>
      <w:r>
        <w:rPr>
          <w:rFonts w:ascii="Arial" w:hAnsi="Arial" w:cs="Arial"/>
          <w:color w:val="222222"/>
          <w:sz w:val="22"/>
          <w:szCs w:val="22"/>
        </w:rPr>
        <w:t xml:space="preserve">to leave more green space available to absorb water. Develop clear guidance on how to address conflict between housing needs, and the need to provide green spaces. </w:t>
      </w:r>
    </w:p>
    <w:p w14:paraId="5AE8A62E" w14:textId="78D11FED" w:rsidR="0066205D" w:rsidRPr="00EE10E8" w:rsidRDefault="0066205D" w:rsidP="0066205D">
      <w:pPr>
        <w:pStyle w:val="NormalWeb"/>
        <w:numPr>
          <w:ilvl w:val="1"/>
          <w:numId w:val="51"/>
        </w:numPr>
        <w:shd w:val="clear" w:color="auto" w:fill="FFFFFF"/>
        <w:spacing w:before="0" w:beforeAutospacing="0" w:after="120" w:afterAutospacing="0"/>
        <w:ind w:left="1434" w:hanging="357"/>
        <w:textAlignment w:val="baseline"/>
        <w:rPr>
          <w:rFonts w:ascii="Arial" w:hAnsi="Arial" w:cs="Arial"/>
          <w:color w:val="222222"/>
          <w:sz w:val="22"/>
          <w:szCs w:val="22"/>
        </w:rPr>
      </w:pPr>
      <w:r w:rsidRPr="00EE10E8">
        <w:rPr>
          <w:rFonts w:ascii="Arial" w:hAnsi="Arial" w:cs="Arial"/>
          <w:b/>
          <w:bCs/>
          <w:color w:val="222222"/>
          <w:sz w:val="22"/>
          <w:szCs w:val="22"/>
        </w:rPr>
        <w:t xml:space="preserve">Raise the national minimum standards for </w:t>
      </w:r>
      <w:r w:rsidR="00314920">
        <w:rPr>
          <w:rFonts w:ascii="Arial" w:hAnsi="Arial" w:cs="Arial"/>
          <w:b/>
          <w:bCs/>
          <w:color w:val="222222"/>
          <w:sz w:val="22"/>
          <w:szCs w:val="22"/>
        </w:rPr>
        <w:t>proportion</w:t>
      </w:r>
      <w:r w:rsidRPr="00EE10E8">
        <w:rPr>
          <w:rFonts w:ascii="Arial" w:hAnsi="Arial" w:cs="Arial"/>
          <w:b/>
          <w:bCs/>
          <w:color w:val="222222"/>
          <w:sz w:val="22"/>
          <w:szCs w:val="22"/>
        </w:rPr>
        <w:t xml:space="preserve"> of the total area of new developments that must be left unsealed</w:t>
      </w:r>
      <w:r w:rsidRPr="00EE10E8">
        <w:rPr>
          <w:rFonts w:ascii="Arial" w:hAnsi="Arial" w:cs="Arial"/>
          <w:color w:val="222222"/>
          <w:sz w:val="22"/>
          <w:szCs w:val="22"/>
        </w:rPr>
        <w:t>,</w:t>
      </w:r>
      <w:r>
        <w:rPr>
          <w:rFonts w:ascii="Arial" w:hAnsi="Arial" w:cs="Arial"/>
          <w:color w:val="222222"/>
          <w:sz w:val="22"/>
          <w:szCs w:val="22"/>
        </w:rPr>
        <w:t xml:space="preserve"> and require more parkland to be zoned as part of new developments</w:t>
      </w:r>
      <w:r w:rsidRPr="001A7494">
        <w:rPr>
          <w:rFonts w:ascii="Arial" w:hAnsi="Arial" w:cs="Arial"/>
          <w:color w:val="222222"/>
          <w:sz w:val="22"/>
          <w:szCs w:val="22"/>
        </w:rPr>
        <w:t xml:space="preserve">. Require new developments to follow </w:t>
      </w:r>
      <w:r w:rsidR="00EB6556">
        <w:rPr>
          <w:rFonts w:ascii="Arial" w:hAnsi="Arial" w:cs="Arial"/>
          <w:color w:val="222222"/>
          <w:sz w:val="22"/>
          <w:szCs w:val="22"/>
        </w:rPr>
        <w:t>sponge city approaches</w:t>
      </w:r>
      <w:r w:rsidRPr="001A7494">
        <w:rPr>
          <w:rFonts w:ascii="Arial" w:hAnsi="Arial" w:cs="Arial"/>
          <w:color w:val="222222"/>
          <w:sz w:val="22"/>
          <w:szCs w:val="22"/>
        </w:rPr>
        <w:t>,</w:t>
      </w:r>
      <w:r>
        <w:rPr>
          <w:rFonts w:ascii="Arial" w:hAnsi="Arial" w:cs="Arial"/>
          <w:color w:val="222222"/>
          <w:sz w:val="22"/>
          <w:szCs w:val="22"/>
        </w:rPr>
        <w:t xml:space="preserve"> </w:t>
      </w:r>
      <w:r w:rsidRPr="001A7494">
        <w:rPr>
          <w:rFonts w:ascii="Arial" w:hAnsi="Arial" w:cs="Arial"/>
          <w:color w:val="222222"/>
          <w:sz w:val="22"/>
          <w:szCs w:val="22"/>
        </w:rPr>
        <w:t>such as minimising disturbances to topsoil and clustering buildings to retain more green space. </w:t>
      </w:r>
    </w:p>
    <w:p w14:paraId="2A3C273A" w14:textId="1119EB02" w:rsidR="0066205D" w:rsidRPr="0066205D" w:rsidRDefault="0066205D" w:rsidP="0066205D">
      <w:pPr>
        <w:pStyle w:val="NormalWeb"/>
        <w:numPr>
          <w:ilvl w:val="0"/>
          <w:numId w:val="54"/>
        </w:numPr>
        <w:shd w:val="clear" w:color="auto" w:fill="FFFFFF"/>
        <w:spacing w:before="0" w:beforeAutospacing="0" w:after="240" w:afterAutospacing="0"/>
        <w:textAlignment w:val="baseline"/>
        <w:rPr>
          <w:rFonts w:ascii="Arial" w:hAnsi="Arial" w:cs="Arial"/>
          <w:b/>
          <w:bCs/>
          <w:color w:val="222222"/>
          <w:sz w:val="22"/>
          <w:szCs w:val="22"/>
        </w:rPr>
      </w:pPr>
      <w:r w:rsidRPr="001A7494">
        <w:rPr>
          <w:rFonts w:ascii="Arial" w:hAnsi="Arial" w:cs="Arial"/>
          <w:b/>
          <w:bCs/>
          <w:color w:val="222222"/>
          <w:sz w:val="22"/>
          <w:szCs w:val="22"/>
        </w:rPr>
        <w:t>At the local level</w:t>
      </w:r>
      <w:r>
        <w:rPr>
          <w:rFonts w:ascii="Arial" w:hAnsi="Arial" w:cs="Arial"/>
          <w:b/>
          <w:bCs/>
          <w:color w:val="222222"/>
          <w:sz w:val="22"/>
          <w:szCs w:val="22"/>
        </w:rPr>
        <w:t>:</w:t>
      </w:r>
      <w:r w:rsidRPr="0066205D">
        <w:rPr>
          <w:rFonts w:ascii="Arial" w:hAnsi="Arial" w:cs="Arial"/>
          <w:b/>
          <w:bCs/>
          <w:color w:val="222222"/>
          <w:sz w:val="22"/>
          <w:szCs w:val="22"/>
        </w:rPr>
        <w:t xml:space="preserve"> </w:t>
      </w:r>
    </w:p>
    <w:p w14:paraId="60B9A0DA" w14:textId="49A29A97" w:rsidR="0066205D" w:rsidRPr="004113A3" w:rsidRDefault="0066205D" w:rsidP="0066205D">
      <w:pPr>
        <w:pStyle w:val="NormalWeb"/>
        <w:numPr>
          <w:ilvl w:val="0"/>
          <w:numId w:val="52"/>
        </w:numPr>
        <w:shd w:val="clear" w:color="auto" w:fill="FFFFFF"/>
        <w:spacing w:before="0" w:beforeAutospacing="0" w:after="240" w:afterAutospacing="0"/>
        <w:textAlignment w:val="baseline"/>
        <w:rPr>
          <w:rFonts w:ascii="Arial" w:hAnsi="Arial" w:cs="Arial"/>
          <w:color w:val="222222"/>
          <w:sz w:val="22"/>
          <w:szCs w:val="22"/>
        </w:rPr>
      </w:pPr>
      <w:r w:rsidRPr="00EE10E8">
        <w:rPr>
          <w:rFonts w:ascii="Arial" w:hAnsi="Arial" w:cs="Arial"/>
          <w:b/>
          <w:bCs/>
          <w:color w:val="222222"/>
          <w:sz w:val="22"/>
          <w:szCs w:val="22"/>
        </w:rPr>
        <w:t xml:space="preserve">Incentivise and educate homeowners to make </w:t>
      </w:r>
      <w:r w:rsidR="00314920">
        <w:rPr>
          <w:rFonts w:ascii="Arial" w:hAnsi="Arial" w:cs="Arial"/>
          <w:b/>
          <w:bCs/>
          <w:color w:val="222222"/>
          <w:sz w:val="22"/>
          <w:szCs w:val="22"/>
        </w:rPr>
        <w:t xml:space="preserve">land around </w:t>
      </w:r>
      <w:r w:rsidRPr="00EE10E8">
        <w:rPr>
          <w:rFonts w:ascii="Arial" w:hAnsi="Arial" w:cs="Arial"/>
          <w:b/>
          <w:bCs/>
          <w:color w:val="222222"/>
          <w:sz w:val="22"/>
          <w:szCs w:val="22"/>
        </w:rPr>
        <w:t>private residences more absorbent</w:t>
      </w:r>
      <w:r>
        <w:rPr>
          <w:rFonts w:ascii="Arial" w:hAnsi="Arial" w:cs="Arial"/>
          <w:color w:val="222222"/>
          <w:sz w:val="22"/>
          <w:szCs w:val="22"/>
        </w:rPr>
        <w:t>,</w:t>
      </w:r>
      <w:r w:rsidRPr="001A7494">
        <w:rPr>
          <w:rFonts w:ascii="Arial" w:hAnsi="Arial" w:cs="Arial"/>
          <w:color w:val="222222"/>
          <w:sz w:val="22"/>
          <w:szCs w:val="22"/>
        </w:rPr>
        <w:t xml:space="preserve"> </w:t>
      </w:r>
      <w:r w:rsidRPr="00EE10E8">
        <w:rPr>
          <w:rFonts w:ascii="Arial" w:hAnsi="Arial" w:cs="Arial"/>
          <w:sz w:val="22"/>
          <w:szCs w:val="22"/>
        </w:rPr>
        <w:t>for example by providing free advice</w:t>
      </w:r>
      <w:r>
        <w:rPr>
          <w:rFonts w:ascii="Arial" w:hAnsi="Arial" w:cs="Arial"/>
          <w:sz w:val="22"/>
          <w:szCs w:val="22"/>
        </w:rPr>
        <w:t xml:space="preserve"> </w:t>
      </w:r>
      <w:r w:rsidR="00314920">
        <w:rPr>
          <w:rFonts w:ascii="Arial" w:hAnsi="Arial" w:cs="Arial"/>
          <w:sz w:val="22"/>
          <w:szCs w:val="22"/>
        </w:rPr>
        <w:t>such as</w:t>
      </w:r>
      <w:r>
        <w:rPr>
          <w:rFonts w:ascii="Arial" w:hAnsi="Arial" w:cs="Arial"/>
          <w:sz w:val="22"/>
          <w:szCs w:val="22"/>
        </w:rPr>
        <w:t xml:space="preserve"> </w:t>
      </w:r>
      <w:r w:rsidRPr="00EE10E8">
        <w:rPr>
          <w:rFonts w:ascii="Arial" w:hAnsi="Arial" w:cs="Arial"/>
          <w:sz w:val="22"/>
          <w:szCs w:val="22"/>
        </w:rPr>
        <w:t>home audits</w:t>
      </w:r>
      <w:r w:rsidR="00314920">
        <w:rPr>
          <w:rFonts w:ascii="Arial" w:hAnsi="Arial" w:cs="Arial"/>
          <w:sz w:val="22"/>
          <w:szCs w:val="22"/>
        </w:rPr>
        <w:t xml:space="preserve">. Consider </w:t>
      </w:r>
      <w:r w:rsidRPr="00EE10E8">
        <w:rPr>
          <w:rFonts w:ascii="Arial" w:hAnsi="Arial" w:cs="Arial"/>
          <w:sz w:val="22"/>
          <w:szCs w:val="22"/>
        </w:rPr>
        <w:t>rates rebates (including ‘</w:t>
      </w:r>
      <w:proofErr w:type="spellStart"/>
      <w:r w:rsidRPr="00EE10E8">
        <w:rPr>
          <w:rFonts w:ascii="Arial" w:hAnsi="Arial" w:cs="Arial"/>
          <w:sz w:val="22"/>
          <w:szCs w:val="22"/>
        </w:rPr>
        <w:t>treebates</w:t>
      </w:r>
      <w:proofErr w:type="spellEnd"/>
      <w:r w:rsidRPr="00EE10E8">
        <w:rPr>
          <w:rFonts w:ascii="Arial" w:hAnsi="Arial" w:cs="Arial"/>
          <w:sz w:val="22"/>
          <w:szCs w:val="22"/>
        </w:rPr>
        <w:t>’) or discounts on materials.</w:t>
      </w:r>
      <w:r w:rsidRPr="004113A3">
        <w:rPr>
          <w:rFonts w:ascii="Arial" w:hAnsi="Arial" w:cs="Arial"/>
          <w:color w:val="222222"/>
          <w:sz w:val="22"/>
          <w:szCs w:val="22"/>
        </w:rPr>
        <w:t xml:space="preserve"> Encourage homeowners to</w:t>
      </w:r>
      <w:r>
        <w:rPr>
          <w:rFonts w:ascii="Arial" w:hAnsi="Arial" w:cs="Arial"/>
          <w:color w:val="222222"/>
          <w:sz w:val="22"/>
          <w:szCs w:val="22"/>
        </w:rPr>
        <w:t>:</w:t>
      </w:r>
    </w:p>
    <w:p w14:paraId="4C5CC1A8" w14:textId="77777777" w:rsidR="0066205D" w:rsidRPr="004113A3" w:rsidRDefault="0066205D" w:rsidP="0066205D">
      <w:pPr>
        <w:pStyle w:val="NormalWeb"/>
        <w:numPr>
          <w:ilvl w:val="1"/>
          <w:numId w:val="52"/>
        </w:numPr>
        <w:shd w:val="clear" w:color="auto" w:fill="FFFFFF"/>
        <w:spacing w:before="0" w:beforeAutospacing="0" w:after="60" w:afterAutospacing="0"/>
        <w:textAlignment w:val="baseline"/>
        <w:rPr>
          <w:rFonts w:ascii="Arial" w:hAnsi="Arial" w:cs="Arial"/>
          <w:color w:val="222222"/>
          <w:sz w:val="22"/>
          <w:szCs w:val="22"/>
        </w:rPr>
      </w:pPr>
      <w:r>
        <w:rPr>
          <w:rFonts w:ascii="Arial" w:hAnsi="Arial" w:cs="Arial"/>
          <w:color w:val="222222"/>
          <w:sz w:val="22"/>
          <w:szCs w:val="22"/>
        </w:rPr>
        <w:t>M</w:t>
      </w:r>
      <w:r w:rsidRPr="004113A3">
        <w:rPr>
          <w:rFonts w:ascii="Arial" w:hAnsi="Arial" w:cs="Arial"/>
          <w:color w:val="222222"/>
          <w:sz w:val="22"/>
          <w:szCs w:val="22"/>
        </w:rPr>
        <w:t>inimise the use of sealed surfaces</w:t>
      </w:r>
      <w:r>
        <w:rPr>
          <w:rFonts w:ascii="Arial" w:hAnsi="Arial" w:cs="Arial"/>
          <w:color w:val="222222"/>
          <w:sz w:val="22"/>
          <w:szCs w:val="22"/>
        </w:rPr>
        <w:t>.</w:t>
      </w:r>
    </w:p>
    <w:p w14:paraId="1D7E2A8B" w14:textId="77777777" w:rsidR="0066205D" w:rsidRPr="004113A3" w:rsidRDefault="0066205D" w:rsidP="0066205D">
      <w:pPr>
        <w:pStyle w:val="NormalWeb"/>
        <w:numPr>
          <w:ilvl w:val="1"/>
          <w:numId w:val="52"/>
        </w:numPr>
        <w:shd w:val="clear" w:color="auto" w:fill="FFFFFF"/>
        <w:spacing w:before="0" w:beforeAutospacing="0" w:after="60" w:afterAutospacing="0"/>
        <w:textAlignment w:val="baseline"/>
        <w:rPr>
          <w:rFonts w:ascii="Arial" w:hAnsi="Arial" w:cs="Arial"/>
          <w:color w:val="222222"/>
          <w:sz w:val="22"/>
          <w:szCs w:val="22"/>
        </w:rPr>
      </w:pPr>
      <w:r>
        <w:rPr>
          <w:rFonts w:ascii="Arial" w:hAnsi="Arial" w:cs="Arial"/>
          <w:color w:val="222222"/>
          <w:sz w:val="22"/>
          <w:szCs w:val="22"/>
        </w:rPr>
        <w:t>M</w:t>
      </w:r>
      <w:r w:rsidRPr="004113A3">
        <w:rPr>
          <w:rFonts w:ascii="Arial" w:hAnsi="Arial" w:cs="Arial"/>
          <w:color w:val="222222"/>
          <w:sz w:val="22"/>
          <w:szCs w:val="22"/>
        </w:rPr>
        <w:t>ake sure flow paths are not blocked</w:t>
      </w:r>
      <w:r>
        <w:rPr>
          <w:rFonts w:ascii="Arial" w:hAnsi="Arial" w:cs="Arial"/>
          <w:color w:val="222222"/>
          <w:sz w:val="22"/>
          <w:szCs w:val="22"/>
        </w:rPr>
        <w:t>.</w:t>
      </w:r>
    </w:p>
    <w:p w14:paraId="0C32C82D" w14:textId="3497853B" w:rsidR="0066205D" w:rsidRPr="004113A3" w:rsidRDefault="0066205D" w:rsidP="0066205D">
      <w:pPr>
        <w:pStyle w:val="NormalWeb"/>
        <w:numPr>
          <w:ilvl w:val="1"/>
          <w:numId w:val="52"/>
        </w:numPr>
        <w:shd w:val="clear" w:color="auto" w:fill="FFFFFF"/>
        <w:spacing w:before="0" w:beforeAutospacing="0" w:after="240" w:afterAutospacing="0"/>
        <w:textAlignment w:val="baseline"/>
        <w:rPr>
          <w:rFonts w:ascii="Arial" w:hAnsi="Arial" w:cs="Arial"/>
          <w:color w:val="222222"/>
          <w:sz w:val="22"/>
          <w:szCs w:val="22"/>
        </w:rPr>
      </w:pPr>
      <w:r>
        <w:rPr>
          <w:rFonts w:ascii="Arial" w:hAnsi="Arial" w:cs="Arial"/>
          <w:color w:val="222222"/>
          <w:sz w:val="22"/>
          <w:szCs w:val="22"/>
        </w:rPr>
        <w:t>Re</w:t>
      </w:r>
      <w:r w:rsidRPr="004113A3">
        <w:rPr>
          <w:rFonts w:ascii="Arial" w:hAnsi="Arial" w:cs="Arial"/>
          <w:color w:val="222222"/>
          <w:sz w:val="22"/>
          <w:szCs w:val="22"/>
        </w:rPr>
        <w:t>place lawns with plants and trees, install rainwater tanks and small-scale rain gardens</w:t>
      </w:r>
      <w:r>
        <w:rPr>
          <w:rFonts w:ascii="Arial" w:hAnsi="Arial" w:cs="Arial"/>
          <w:color w:val="222222"/>
          <w:sz w:val="22"/>
          <w:szCs w:val="22"/>
        </w:rPr>
        <w:t xml:space="preserve"> to collect water and remove pollutants</w:t>
      </w:r>
      <w:r w:rsidRPr="004113A3">
        <w:rPr>
          <w:rFonts w:ascii="Arial" w:hAnsi="Arial" w:cs="Arial"/>
          <w:color w:val="222222"/>
          <w:sz w:val="22"/>
          <w:szCs w:val="22"/>
        </w:rPr>
        <w:t>, and recycl</w:t>
      </w:r>
      <w:r>
        <w:rPr>
          <w:rFonts w:ascii="Arial" w:hAnsi="Arial" w:cs="Arial"/>
          <w:color w:val="222222"/>
          <w:sz w:val="22"/>
          <w:szCs w:val="22"/>
        </w:rPr>
        <w:t>e</w:t>
      </w:r>
      <w:r w:rsidRPr="004113A3">
        <w:rPr>
          <w:rFonts w:ascii="Arial" w:hAnsi="Arial" w:cs="Arial"/>
          <w:color w:val="222222"/>
          <w:sz w:val="22"/>
          <w:szCs w:val="22"/>
        </w:rPr>
        <w:t xml:space="preserve"> rainwater. </w:t>
      </w:r>
    </w:p>
    <w:p w14:paraId="13362A3C" w14:textId="77777777" w:rsidR="0066205D" w:rsidRPr="0066205D" w:rsidRDefault="0066205D" w:rsidP="0066205D">
      <w:pPr>
        <w:pStyle w:val="NormalWeb"/>
        <w:numPr>
          <w:ilvl w:val="0"/>
          <w:numId w:val="54"/>
        </w:numPr>
        <w:shd w:val="clear" w:color="auto" w:fill="FFFFFF"/>
        <w:spacing w:before="0" w:beforeAutospacing="0" w:after="240" w:afterAutospacing="0"/>
        <w:textAlignment w:val="baseline"/>
        <w:rPr>
          <w:rFonts w:ascii="Arial" w:hAnsi="Arial" w:cs="Arial"/>
          <w:b/>
          <w:bCs/>
          <w:color w:val="222222"/>
          <w:sz w:val="22"/>
          <w:szCs w:val="22"/>
        </w:rPr>
      </w:pPr>
      <w:r w:rsidRPr="001A7494">
        <w:rPr>
          <w:rFonts w:ascii="Arial" w:hAnsi="Arial" w:cs="Arial"/>
          <w:b/>
          <w:bCs/>
          <w:color w:val="222222"/>
          <w:sz w:val="22"/>
          <w:szCs w:val="22"/>
        </w:rPr>
        <w:t>Embrace incremental approaches as part of a long-term vision</w:t>
      </w:r>
      <w:r w:rsidRPr="0066205D">
        <w:rPr>
          <w:rFonts w:ascii="Arial" w:hAnsi="Arial" w:cs="Arial"/>
          <w:b/>
          <w:bCs/>
          <w:color w:val="222222"/>
          <w:sz w:val="22"/>
          <w:szCs w:val="22"/>
        </w:rPr>
        <w:t>. Even small investments can have a big impact when strategically implemented.</w:t>
      </w:r>
    </w:p>
    <w:p w14:paraId="1609309A" w14:textId="77777777" w:rsidR="0066205D" w:rsidRPr="001A7494" w:rsidRDefault="0066205D" w:rsidP="0066205D">
      <w:pPr>
        <w:pStyle w:val="NormalWeb"/>
        <w:shd w:val="clear" w:color="auto" w:fill="FFFFFF"/>
        <w:spacing w:after="240"/>
        <w:rPr>
          <w:rFonts w:ascii="Arial" w:hAnsi="Arial" w:cs="Arial"/>
          <w:sz w:val="22"/>
          <w:szCs w:val="22"/>
        </w:rPr>
      </w:pPr>
      <w:r w:rsidRPr="001A7494">
        <w:rPr>
          <w:rFonts w:ascii="Arial" w:hAnsi="Arial" w:cs="Arial"/>
          <w:b/>
          <w:bCs/>
          <w:color w:val="000000"/>
          <w:sz w:val="22"/>
          <w:szCs w:val="22"/>
        </w:rPr>
        <w:t>Recommendations to support implementation include</w:t>
      </w:r>
      <w:r>
        <w:rPr>
          <w:rFonts w:ascii="Arial" w:hAnsi="Arial" w:cs="Arial"/>
          <w:b/>
          <w:bCs/>
          <w:color w:val="000000"/>
          <w:sz w:val="22"/>
          <w:szCs w:val="22"/>
        </w:rPr>
        <w:t xml:space="preserve"> the following</w:t>
      </w:r>
      <w:r w:rsidRPr="001A7494">
        <w:rPr>
          <w:rFonts w:ascii="Arial" w:hAnsi="Arial" w:cs="Arial"/>
          <w:b/>
          <w:bCs/>
          <w:color w:val="000000"/>
          <w:sz w:val="22"/>
          <w:szCs w:val="22"/>
        </w:rPr>
        <w:t>:</w:t>
      </w:r>
    </w:p>
    <w:p w14:paraId="799A3120" w14:textId="4C8A178A" w:rsidR="0066205D" w:rsidRPr="001A7494" w:rsidRDefault="00314920" w:rsidP="0066205D">
      <w:pPr>
        <w:pStyle w:val="NormalWeb"/>
        <w:numPr>
          <w:ilvl w:val="0"/>
          <w:numId w:val="55"/>
        </w:numPr>
        <w:shd w:val="clear" w:color="auto" w:fill="FFFFFF"/>
        <w:spacing w:before="0" w:beforeAutospacing="0" w:after="240" w:afterAutospacing="0"/>
        <w:textAlignment w:val="baseline"/>
        <w:rPr>
          <w:rFonts w:ascii="Arial" w:hAnsi="Arial" w:cs="Arial"/>
          <w:color w:val="222222"/>
          <w:sz w:val="22"/>
          <w:szCs w:val="22"/>
        </w:rPr>
      </w:pPr>
      <w:r>
        <w:rPr>
          <w:rFonts w:ascii="Arial" w:hAnsi="Arial" w:cs="Arial"/>
          <w:b/>
          <w:bCs/>
          <w:color w:val="000000"/>
          <w:sz w:val="22"/>
          <w:szCs w:val="22"/>
        </w:rPr>
        <w:t>Be guided by</w:t>
      </w:r>
      <w:r w:rsidR="0066205D" w:rsidRPr="001A7494">
        <w:rPr>
          <w:rFonts w:ascii="Arial" w:hAnsi="Arial" w:cs="Arial"/>
          <w:b/>
          <w:bCs/>
          <w:color w:val="000000"/>
          <w:sz w:val="22"/>
          <w:szCs w:val="22"/>
        </w:rPr>
        <w:t xml:space="preserve"> </w:t>
      </w:r>
      <w:proofErr w:type="spellStart"/>
      <w:r w:rsidR="0066205D" w:rsidRPr="001A7494">
        <w:rPr>
          <w:rFonts w:ascii="Arial" w:hAnsi="Arial" w:cs="Arial"/>
          <w:b/>
          <w:bCs/>
          <w:color w:val="000000"/>
          <w:sz w:val="22"/>
          <w:szCs w:val="22"/>
        </w:rPr>
        <w:t>mātauranga</w:t>
      </w:r>
      <w:proofErr w:type="spellEnd"/>
      <w:r w:rsidR="0066205D" w:rsidRPr="001A7494">
        <w:rPr>
          <w:rFonts w:ascii="Arial" w:hAnsi="Arial" w:cs="Arial"/>
          <w:b/>
          <w:bCs/>
          <w:color w:val="000000"/>
          <w:sz w:val="22"/>
          <w:szCs w:val="22"/>
        </w:rPr>
        <w:t xml:space="preserve"> Māor</w:t>
      </w:r>
      <w:r w:rsidR="0066205D" w:rsidRPr="00AE1ED5">
        <w:rPr>
          <w:rFonts w:ascii="Arial" w:hAnsi="Arial" w:cs="Arial"/>
          <w:b/>
          <w:bCs/>
          <w:color w:val="000000"/>
          <w:sz w:val="22"/>
          <w:szCs w:val="22"/>
        </w:rPr>
        <w:t>i</w:t>
      </w:r>
      <w:r>
        <w:rPr>
          <w:rFonts w:ascii="Arial" w:hAnsi="Arial" w:cs="Arial"/>
          <w:b/>
          <w:bCs/>
          <w:color w:val="000000"/>
          <w:sz w:val="22"/>
          <w:szCs w:val="22"/>
        </w:rPr>
        <w:t xml:space="preserve"> </w:t>
      </w:r>
      <w:r w:rsidRPr="00314920">
        <w:rPr>
          <w:rFonts w:ascii="Arial" w:hAnsi="Arial" w:cs="Arial"/>
          <w:color w:val="000000"/>
          <w:sz w:val="22"/>
          <w:szCs w:val="22"/>
        </w:rPr>
        <w:t>(</w:t>
      </w:r>
      <w:r w:rsidR="00EB724A">
        <w:rPr>
          <w:rFonts w:ascii="Arial" w:hAnsi="Arial" w:cs="Arial"/>
          <w:color w:val="000000"/>
          <w:sz w:val="22"/>
          <w:szCs w:val="22"/>
        </w:rPr>
        <w:t>M</w:t>
      </w:r>
      <w:r w:rsidRPr="00314920">
        <w:rPr>
          <w:rFonts w:ascii="Arial" w:hAnsi="Arial" w:cs="Arial"/>
          <w:color w:val="000000"/>
          <w:sz w:val="22"/>
          <w:szCs w:val="22"/>
        </w:rPr>
        <w:t>āori knowledge)</w:t>
      </w:r>
      <w:r w:rsidR="0066205D" w:rsidRPr="001A7494">
        <w:rPr>
          <w:rFonts w:ascii="Arial" w:hAnsi="Arial" w:cs="Arial"/>
          <w:color w:val="000000"/>
          <w:sz w:val="22"/>
          <w:szCs w:val="22"/>
        </w:rPr>
        <w:t xml:space="preserve"> in setting policy and community decision-making around flood adaptation.</w:t>
      </w:r>
    </w:p>
    <w:p w14:paraId="2B5B86C5" w14:textId="502B47CF" w:rsidR="0066205D" w:rsidRPr="001A7494" w:rsidRDefault="0066205D" w:rsidP="0066205D">
      <w:pPr>
        <w:pStyle w:val="NormalWeb"/>
        <w:numPr>
          <w:ilvl w:val="0"/>
          <w:numId w:val="55"/>
        </w:numPr>
        <w:shd w:val="clear" w:color="auto" w:fill="FFFFFF"/>
        <w:spacing w:before="0" w:beforeAutospacing="0" w:after="240" w:afterAutospacing="0"/>
        <w:textAlignment w:val="baseline"/>
        <w:rPr>
          <w:rFonts w:ascii="Arial" w:hAnsi="Arial" w:cs="Arial"/>
          <w:color w:val="222222"/>
          <w:sz w:val="22"/>
          <w:szCs w:val="22"/>
        </w:rPr>
      </w:pPr>
      <w:r w:rsidRPr="001A7494">
        <w:rPr>
          <w:rFonts w:ascii="Arial" w:hAnsi="Arial" w:cs="Arial"/>
          <w:b/>
          <w:bCs/>
          <w:color w:val="000000"/>
          <w:sz w:val="22"/>
          <w:szCs w:val="22"/>
        </w:rPr>
        <w:t xml:space="preserve">Partner with </w:t>
      </w:r>
      <w:proofErr w:type="spellStart"/>
      <w:r w:rsidRPr="001A7494">
        <w:rPr>
          <w:rFonts w:ascii="Arial" w:hAnsi="Arial" w:cs="Arial"/>
          <w:b/>
          <w:bCs/>
          <w:color w:val="000000"/>
          <w:sz w:val="22"/>
          <w:szCs w:val="22"/>
        </w:rPr>
        <w:t>tangata</w:t>
      </w:r>
      <w:proofErr w:type="spellEnd"/>
      <w:r w:rsidRPr="001A7494">
        <w:rPr>
          <w:rFonts w:ascii="Arial" w:hAnsi="Arial" w:cs="Arial"/>
          <w:b/>
          <w:bCs/>
          <w:color w:val="000000"/>
          <w:sz w:val="22"/>
          <w:szCs w:val="22"/>
        </w:rPr>
        <w:t xml:space="preserve"> whenua in decision-making around </w:t>
      </w:r>
      <w:r w:rsidR="00EB6556">
        <w:rPr>
          <w:rFonts w:ascii="Arial" w:hAnsi="Arial" w:cs="Arial"/>
          <w:b/>
          <w:bCs/>
          <w:color w:val="000000"/>
          <w:sz w:val="22"/>
          <w:szCs w:val="22"/>
        </w:rPr>
        <w:t>sponge city approaches</w:t>
      </w:r>
      <w:r w:rsidRPr="001A7494">
        <w:rPr>
          <w:rFonts w:ascii="Arial" w:hAnsi="Arial" w:cs="Arial"/>
          <w:b/>
          <w:bCs/>
          <w:color w:val="000000"/>
          <w:sz w:val="22"/>
          <w:szCs w:val="22"/>
        </w:rPr>
        <w:t xml:space="preserve"> </w:t>
      </w:r>
      <w:r w:rsidRPr="001A7494">
        <w:rPr>
          <w:rFonts w:ascii="Arial" w:hAnsi="Arial" w:cs="Arial"/>
          <w:color w:val="000000"/>
          <w:sz w:val="22"/>
          <w:szCs w:val="22"/>
        </w:rPr>
        <w:t>at the national, local</w:t>
      </w:r>
      <w:r>
        <w:rPr>
          <w:rFonts w:ascii="Arial" w:hAnsi="Arial" w:cs="Arial"/>
          <w:color w:val="000000"/>
          <w:sz w:val="22"/>
          <w:szCs w:val="22"/>
        </w:rPr>
        <w:t>,</w:t>
      </w:r>
      <w:r w:rsidRPr="001A7494">
        <w:rPr>
          <w:rFonts w:ascii="Arial" w:hAnsi="Arial" w:cs="Arial"/>
          <w:color w:val="000000"/>
          <w:sz w:val="22"/>
          <w:szCs w:val="22"/>
        </w:rPr>
        <w:t xml:space="preserve"> and community level</w:t>
      </w:r>
      <w:r>
        <w:rPr>
          <w:rFonts w:ascii="Arial" w:hAnsi="Arial" w:cs="Arial"/>
          <w:color w:val="000000"/>
          <w:sz w:val="22"/>
          <w:szCs w:val="22"/>
        </w:rPr>
        <w:t>s</w:t>
      </w:r>
      <w:r w:rsidRPr="001A7494">
        <w:rPr>
          <w:rFonts w:ascii="Arial" w:hAnsi="Arial" w:cs="Arial"/>
          <w:color w:val="000000"/>
          <w:sz w:val="22"/>
          <w:szCs w:val="22"/>
        </w:rPr>
        <w:t>.</w:t>
      </w:r>
    </w:p>
    <w:p w14:paraId="714E0E01" w14:textId="77777777" w:rsidR="0066205D" w:rsidRPr="001A7494" w:rsidRDefault="0066205D" w:rsidP="0066205D">
      <w:pPr>
        <w:pStyle w:val="NormalWeb"/>
        <w:numPr>
          <w:ilvl w:val="0"/>
          <w:numId w:val="55"/>
        </w:numPr>
        <w:shd w:val="clear" w:color="auto" w:fill="FFFFFF"/>
        <w:spacing w:before="0" w:beforeAutospacing="0" w:after="240" w:afterAutospacing="0"/>
        <w:textAlignment w:val="baseline"/>
        <w:rPr>
          <w:rFonts w:ascii="Arial" w:hAnsi="Arial" w:cs="Arial"/>
          <w:color w:val="000000"/>
          <w:sz w:val="22"/>
          <w:szCs w:val="22"/>
        </w:rPr>
      </w:pPr>
      <w:r w:rsidRPr="001A7494">
        <w:rPr>
          <w:rFonts w:ascii="Arial" w:hAnsi="Arial" w:cs="Arial"/>
          <w:b/>
          <w:bCs/>
          <w:color w:val="000000"/>
          <w:sz w:val="22"/>
          <w:szCs w:val="22"/>
        </w:rPr>
        <w:t>Develop and agree a national funding approach</w:t>
      </w:r>
      <w:r w:rsidRPr="001A7494">
        <w:rPr>
          <w:rFonts w:ascii="Arial" w:hAnsi="Arial" w:cs="Arial"/>
          <w:color w:val="000000"/>
          <w:sz w:val="22"/>
          <w:szCs w:val="22"/>
        </w:rPr>
        <w:t xml:space="preserve"> that is coordinated and comprehensive.</w:t>
      </w:r>
    </w:p>
    <w:p w14:paraId="5A7C1F6B" w14:textId="77777777" w:rsidR="0066205D" w:rsidRPr="001A7494" w:rsidRDefault="0066205D" w:rsidP="0066205D">
      <w:pPr>
        <w:pStyle w:val="NormalWeb"/>
        <w:numPr>
          <w:ilvl w:val="0"/>
          <w:numId w:val="55"/>
        </w:numPr>
        <w:shd w:val="clear" w:color="auto" w:fill="FFFFFF"/>
        <w:spacing w:before="0" w:beforeAutospacing="0" w:after="240" w:afterAutospacing="0"/>
        <w:textAlignment w:val="baseline"/>
        <w:rPr>
          <w:rFonts w:ascii="Arial" w:hAnsi="Arial" w:cs="Arial"/>
          <w:color w:val="000000"/>
          <w:sz w:val="22"/>
          <w:szCs w:val="22"/>
        </w:rPr>
      </w:pPr>
      <w:r w:rsidRPr="001A7494">
        <w:rPr>
          <w:rFonts w:ascii="Arial" w:hAnsi="Arial" w:cs="Arial"/>
          <w:b/>
          <w:bCs/>
          <w:color w:val="000000"/>
          <w:sz w:val="22"/>
          <w:szCs w:val="22"/>
        </w:rPr>
        <w:t xml:space="preserve">Identify cities and towns at the greatest risk, </w:t>
      </w:r>
      <w:r w:rsidRPr="001A7494">
        <w:rPr>
          <w:rFonts w:ascii="Arial" w:hAnsi="Arial" w:cs="Arial"/>
          <w:color w:val="000000"/>
          <w:sz w:val="22"/>
          <w:szCs w:val="22"/>
        </w:rPr>
        <w:t>and prioritise support accordingly.</w:t>
      </w:r>
    </w:p>
    <w:p w14:paraId="66CE2ACE" w14:textId="6A39FA66" w:rsidR="0066205D" w:rsidRPr="001A7494" w:rsidRDefault="0066205D" w:rsidP="0066205D">
      <w:pPr>
        <w:pStyle w:val="NormalWeb"/>
        <w:numPr>
          <w:ilvl w:val="0"/>
          <w:numId w:val="55"/>
        </w:numPr>
        <w:shd w:val="clear" w:color="auto" w:fill="FFFFFF"/>
        <w:spacing w:before="0" w:beforeAutospacing="0" w:after="240" w:afterAutospacing="0"/>
        <w:textAlignment w:val="baseline"/>
        <w:rPr>
          <w:rFonts w:ascii="Arial" w:hAnsi="Arial" w:cs="Arial"/>
          <w:color w:val="222222"/>
          <w:sz w:val="22"/>
          <w:szCs w:val="22"/>
        </w:rPr>
      </w:pPr>
      <w:r w:rsidRPr="001A7494">
        <w:rPr>
          <w:rFonts w:ascii="Arial" w:hAnsi="Arial" w:cs="Arial"/>
          <w:b/>
          <w:bCs/>
          <w:color w:val="222222"/>
          <w:sz w:val="22"/>
          <w:szCs w:val="22"/>
        </w:rPr>
        <w:t>Rise above</w:t>
      </w:r>
      <w:r w:rsidR="00314920">
        <w:rPr>
          <w:rFonts w:ascii="Arial" w:hAnsi="Arial" w:cs="Arial"/>
          <w:b/>
          <w:bCs/>
          <w:color w:val="222222"/>
          <w:sz w:val="22"/>
          <w:szCs w:val="22"/>
        </w:rPr>
        <w:t xml:space="preserve"> policy and operational</w:t>
      </w:r>
      <w:r w:rsidRPr="001A7494">
        <w:rPr>
          <w:rFonts w:ascii="Arial" w:hAnsi="Arial" w:cs="Arial"/>
          <w:b/>
          <w:bCs/>
          <w:color w:val="222222"/>
          <w:sz w:val="22"/>
          <w:szCs w:val="22"/>
        </w:rPr>
        <w:t xml:space="preserve"> silos</w:t>
      </w:r>
      <w:r w:rsidRPr="001A7494">
        <w:rPr>
          <w:rFonts w:ascii="Arial" w:hAnsi="Arial" w:cs="Arial"/>
          <w:color w:val="222222"/>
          <w:sz w:val="22"/>
          <w:szCs w:val="22"/>
        </w:rPr>
        <w:t xml:space="preserve"> </w:t>
      </w:r>
      <w:r w:rsidR="00314920">
        <w:rPr>
          <w:rFonts w:ascii="Arial" w:hAnsi="Arial" w:cs="Arial"/>
          <w:color w:val="222222"/>
          <w:sz w:val="22"/>
          <w:szCs w:val="22"/>
        </w:rPr>
        <w:t xml:space="preserve">by providing </w:t>
      </w:r>
      <w:r w:rsidRPr="001A7494">
        <w:rPr>
          <w:rFonts w:ascii="Arial" w:hAnsi="Arial" w:cs="Arial"/>
          <w:color w:val="222222"/>
          <w:sz w:val="22"/>
          <w:szCs w:val="22"/>
        </w:rPr>
        <w:t>clear national leadership on sponge cit</w:t>
      </w:r>
      <w:r w:rsidR="00EB6556">
        <w:rPr>
          <w:rFonts w:ascii="Arial" w:hAnsi="Arial" w:cs="Arial"/>
          <w:color w:val="222222"/>
          <w:sz w:val="22"/>
          <w:szCs w:val="22"/>
        </w:rPr>
        <w:t>y</w:t>
      </w:r>
      <w:r w:rsidRPr="001A7494">
        <w:rPr>
          <w:rFonts w:ascii="Arial" w:hAnsi="Arial" w:cs="Arial"/>
          <w:color w:val="222222"/>
          <w:sz w:val="22"/>
          <w:szCs w:val="22"/>
        </w:rPr>
        <w:t xml:space="preserve"> implementation, supported by a cross-agency work programme and catchment scale working groups at the local level</w:t>
      </w:r>
      <w:r>
        <w:rPr>
          <w:rFonts w:ascii="Arial" w:hAnsi="Arial" w:cs="Arial"/>
          <w:color w:val="222222"/>
          <w:sz w:val="22"/>
          <w:szCs w:val="22"/>
        </w:rPr>
        <w:t>.</w:t>
      </w:r>
    </w:p>
    <w:p w14:paraId="0E4D0000" w14:textId="79F86E44" w:rsidR="0066205D" w:rsidRPr="001A7494" w:rsidRDefault="0066205D" w:rsidP="0066205D">
      <w:pPr>
        <w:pStyle w:val="NormalWeb"/>
        <w:numPr>
          <w:ilvl w:val="0"/>
          <w:numId w:val="55"/>
        </w:numPr>
        <w:shd w:val="clear" w:color="auto" w:fill="FFFFFF"/>
        <w:spacing w:before="0" w:beforeAutospacing="0" w:after="240" w:afterAutospacing="0"/>
        <w:textAlignment w:val="baseline"/>
        <w:rPr>
          <w:rFonts w:ascii="Arial" w:hAnsi="Arial" w:cs="Arial"/>
          <w:color w:val="222222"/>
          <w:sz w:val="22"/>
          <w:szCs w:val="22"/>
        </w:rPr>
      </w:pPr>
      <w:r w:rsidRPr="001A7494">
        <w:rPr>
          <w:rFonts w:ascii="Arial" w:hAnsi="Arial" w:cs="Arial"/>
          <w:b/>
          <w:bCs/>
          <w:color w:val="222222"/>
          <w:sz w:val="22"/>
          <w:szCs w:val="22"/>
        </w:rPr>
        <w:t>Establish a sponge cit</w:t>
      </w:r>
      <w:r w:rsidR="00314920">
        <w:rPr>
          <w:rFonts w:ascii="Arial" w:hAnsi="Arial" w:cs="Arial"/>
          <w:b/>
          <w:bCs/>
          <w:color w:val="222222"/>
          <w:sz w:val="22"/>
          <w:szCs w:val="22"/>
        </w:rPr>
        <w:t>ies and</w:t>
      </w:r>
      <w:r w:rsidRPr="001A7494">
        <w:rPr>
          <w:rFonts w:ascii="Arial" w:hAnsi="Arial" w:cs="Arial"/>
          <w:b/>
          <w:bCs/>
          <w:color w:val="222222"/>
          <w:sz w:val="22"/>
          <w:szCs w:val="22"/>
        </w:rPr>
        <w:t xml:space="preserve"> nature-based solutions stormwater expert advisory group</w:t>
      </w:r>
      <w:r w:rsidRPr="001A7494">
        <w:rPr>
          <w:rFonts w:ascii="Arial" w:hAnsi="Arial" w:cs="Arial"/>
          <w:color w:val="222222"/>
          <w:sz w:val="22"/>
          <w:szCs w:val="22"/>
        </w:rPr>
        <w:t xml:space="preserve"> at national level to advise on policy approaches and best practice.</w:t>
      </w:r>
    </w:p>
    <w:p w14:paraId="3B05A757" w14:textId="77777777" w:rsidR="0066205D" w:rsidRPr="001A7494" w:rsidRDefault="0066205D" w:rsidP="0066205D">
      <w:pPr>
        <w:pStyle w:val="NormalWeb"/>
        <w:numPr>
          <w:ilvl w:val="0"/>
          <w:numId w:val="55"/>
        </w:numPr>
        <w:shd w:val="clear" w:color="auto" w:fill="FFFFFF"/>
        <w:spacing w:before="0" w:beforeAutospacing="0" w:after="240" w:afterAutospacing="0"/>
        <w:textAlignment w:val="baseline"/>
        <w:rPr>
          <w:rFonts w:ascii="Arial" w:hAnsi="Arial" w:cs="Arial"/>
          <w:color w:val="222222"/>
          <w:sz w:val="22"/>
          <w:szCs w:val="22"/>
        </w:rPr>
      </w:pPr>
      <w:r w:rsidRPr="001A7494">
        <w:rPr>
          <w:rFonts w:ascii="Arial" w:hAnsi="Arial" w:cs="Arial"/>
          <w:b/>
          <w:bCs/>
          <w:color w:val="222222"/>
          <w:sz w:val="22"/>
          <w:szCs w:val="22"/>
        </w:rPr>
        <w:t xml:space="preserve">Encourage community involvement </w:t>
      </w:r>
      <w:r w:rsidRPr="001A7494">
        <w:rPr>
          <w:rFonts w:ascii="Arial" w:hAnsi="Arial" w:cs="Arial"/>
          <w:color w:val="222222"/>
          <w:sz w:val="22"/>
          <w:szCs w:val="22"/>
        </w:rPr>
        <w:t>to achieve more equitable outcomes</w:t>
      </w:r>
      <w:r>
        <w:rPr>
          <w:rFonts w:ascii="Arial" w:hAnsi="Arial" w:cs="Arial"/>
          <w:color w:val="222222"/>
          <w:sz w:val="22"/>
          <w:szCs w:val="22"/>
        </w:rPr>
        <w:t>.</w:t>
      </w:r>
    </w:p>
    <w:p w14:paraId="62F175F1" w14:textId="77777777" w:rsidR="0066205D" w:rsidRPr="001A7494" w:rsidRDefault="0066205D" w:rsidP="0066205D">
      <w:pPr>
        <w:pStyle w:val="NormalWeb"/>
        <w:numPr>
          <w:ilvl w:val="0"/>
          <w:numId w:val="55"/>
        </w:numPr>
        <w:shd w:val="clear" w:color="auto" w:fill="FFFFFF"/>
        <w:spacing w:before="0" w:beforeAutospacing="0" w:after="240" w:afterAutospacing="0"/>
        <w:textAlignment w:val="baseline"/>
        <w:rPr>
          <w:rFonts w:ascii="Arial" w:hAnsi="Arial" w:cs="Arial"/>
          <w:color w:val="222222"/>
          <w:sz w:val="22"/>
          <w:szCs w:val="22"/>
        </w:rPr>
      </w:pPr>
      <w:r w:rsidRPr="001A7494">
        <w:rPr>
          <w:rFonts w:ascii="Arial" w:hAnsi="Arial" w:cs="Arial"/>
          <w:b/>
          <w:bCs/>
          <w:color w:val="222222"/>
          <w:sz w:val="22"/>
          <w:szCs w:val="22"/>
        </w:rPr>
        <w:t>Develop an information portal as a one-stop shop for decision-makers</w:t>
      </w:r>
      <w:r w:rsidRPr="001A7494">
        <w:rPr>
          <w:rFonts w:ascii="Arial" w:hAnsi="Arial" w:cs="Arial"/>
          <w:color w:val="222222"/>
          <w:sz w:val="22"/>
          <w:szCs w:val="22"/>
        </w:rPr>
        <w:t>.</w:t>
      </w:r>
    </w:p>
    <w:p w14:paraId="64468760" w14:textId="46FE08F4" w:rsidR="0066205D" w:rsidRPr="001A7494" w:rsidRDefault="0066205D" w:rsidP="0066205D">
      <w:pPr>
        <w:pStyle w:val="NormalWeb"/>
        <w:numPr>
          <w:ilvl w:val="0"/>
          <w:numId w:val="55"/>
        </w:numPr>
        <w:shd w:val="clear" w:color="auto" w:fill="FFFFFF"/>
        <w:spacing w:before="0" w:beforeAutospacing="0" w:after="240" w:afterAutospacing="0"/>
        <w:textAlignment w:val="baseline"/>
        <w:rPr>
          <w:rFonts w:ascii="Arial" w:hAnsi="Arial" w:cs="Arial"/>
          <w:color w:val="222222"/>
          <w:sz w:val="22"/>
          <w:szCs w:val="22"/>
        </w:rPr>
      </w:pPr>
      <w:r w:rsidRPr="001A7494">
        <w:rPr>
          <w:rFonts w:ascii="Arial" w:hAnsi="Arial" w:cs="Arial"/>
          <w:b/>
          <w:bCs/>
          <w:color w:val="222222"/>
          <w:sz w:val="22"/>
          <w:szCs w:val="22"/>
        </w:rPr>
        <w:t>Invest in research and development on sponge cit</w:t>
      </w:r>
      <w:r w:rsidR="00EB6556">
        <w:rPr>
          <w:rFonts w:ascii="Arial" w:hAnsi="Arial" w:cs="Arial"/>
          <w:b/>
          <w:bCs/>
          <w:color w:val="222222"/>
          <w:sz w:val="22"/>
          <w:szCs w:val="22"/>
        </w:rPr>
        <w:t>y</w:t>
      </w:r>
      <w:r w:rsidRPr="001A7494">
        <w:rPr>
          <w:rFonts w:ascii="Arial" w:hAnsi="Arial" w:cs="Arial"/>
          <w:b/>
          <w:bCs/>
          <w:color w:val="222222"/>
          <w:sz w:val="22"/>
          <w:szCs w:val="22"/>
        </w:rPr>
        <w:t xml:space="preserve"> solutions</w:t>
      </w:r>
      <w:r w:rsidRPr="001A7494">
        <w:rPr>
          <w:rFonts w:ascii="Arial" w:hAnsi="Arial" w:cs="Arial"/>
          <w:color w:val="222222"/>
          <w:sz w:val="22"/>
          <w:szCs w:val="22"/>
        </w:rPr>
        <w:t xml:space="preserve"> to help communities choose the most appropriate solutions</w:t>
      </w:r>
      <w:r>
        <w:rPr>
          <w:rFonts w:ascii="Arial" w:hAnsi="Arial" w:cs="Arial"/>
          <w:color w:val="222222"/>
          <w:sz w:val="22"/>
          <w:szCs w:val="22"/>
        </w:rPr>
        <w:t>.</w:t>
      </w:r>
    </w:p>
    <w:p w14:paraId="2090DF33" w14:textId="31FB169B" w:rsidR="00032C0D" w:rsidRDefault="00000000" w:rsidP="00E123D1">
      <w:pPr>
        <w:pStyle w:val="Heading1"/>
      </w:pPr>
      <w:bookmarkStart w:id="12" w:name="_Toc144717368"/>
      <w:bookmarkEnd w:id="10"/>
      <w:r>
        <w:rPr>
          <w:szCs w:val="52"/>
        </w:rPr>
        <w:lastRenderedPageBreak/>
        <w:t>Chapter 1.</w:t>
      </w:r>
      <w:bookmarkStart w:id="13" w:name="_53fnd5sv45z4" w:colFirst="0" w:colLast="0"/>
      <w:bookmarkEnd w:id="13"/>
      <w:r w:rsidR="00E123D1">
        <w:rPr>
          <w:szCs w:val="52"/>
        </w:rPr>
        <w:t xml:space="preserve"> </w:t>
      </w:r>
      <w:r w:rsidR="007B285C">
        <w:rPr>
          <w:szCs w:val="52"/>
        </w:rPr>
        <w:t>C</w:t>
      </w:r>
      <w:r>
        <w:t>ities</w:t>
      </w:r>
      <w:r w:rsidR="007B285C">
        <w:t xml:space="preserve"> in </w:t>
      </w:r>
      <w:r w:rsidR="00EB6556">
        <w:t>Aotearoa New Zealand</w:t>
      </w:r>
      <w:r>
        <w:t xml:space="preserve"> face increasing flood risks</w:t>
      </w:r>
      <w:bookmarkEnd w:id="12"/>
      <w:r>
        <w:t xml:space="preserve"> </w:t>
      </w:r>
    </w:p>
    <w:p w14:paraId="70CF7813" w14:textId="77777777" w:rsidR="00032C0D" w:rsidRDefault="00032C0D"/>
    <w:p w14:paraId="0C4A3B64" w14:textId="2799546F" w:rsidR="00032C0D" w:rsidRDefault="00D44CFE">
      <w:r>
        <w:t>New Zealanders are used to natural hazards, so it</w:t>
      </w:r>
      <w:r w:rsidR="00AA7CEA">
        <w:t xml:space="preserve"> is not surprising that</w:t>
      </w:r>
      <w:r>
        <w:t xml:space="preserve"> </w:t>
      </w:r>
      <w:r w:rsidR="00B038EA">
        <w:t>it has been rated</w:t>
      </w:r>
      <w:r>
        <w:t xml:space="preserve"> the second riskiest country in the world for expected annual losses from natural disasters, as a proportion of GDP</w:t>
      </w:r>
      <w:r w:rsidR="00E92A8A">
        <w:t>.</w:t>
      </w:r>
      <w:r w:rsidR="0016030A">
        <w:rPr>
          <w:rStyle w:val="FootnoteReference"/>
        </w:rPr>
        <w:footnoteReference w:id="1"/>
      </w:r>
      <w:r>
        <w:t xml:space="preserve"> Flooding is the most common natural hazard in </w:t>
      </w:r>
      <w:r w:rsidR="00EB6556">
        <w:t>Aotearoa New Zealand</w:t>
      </w:r>
      <w:r>
        <w:t>. On average, the country experiences a major flood event every eight months</w:t>
      </w:r>
      <w:r w:rsidR="00E92A8A">
        <w:t>.</w:t>
      </w:r>
      <w:r w:rsidR="00AA7CEA">
        <w:rPr>
          <w:rStyle w:val="FootnoteReference"/>
        </w:rPr>
        <w:footnoteReference w:id="2"/>
      </w:r>
      <w:r>
        <w:t xml:space="preserve"> Floods cost more than $160 million dollars in direct economic damages each year, and cause ongoing economic, social, cultural</w:t>
      </w:r>
      <w:r w:rsidR="00E92A8A">
        <w:t>,</w:t>
      </w:r>
      <w:r>
        <w:t xml:space="preserve"> and environmental</w:t>
      </w:r>
      <w:r w:rsidR="004C6593">
        <w:fldChar w:fldCharType="begin"/>
      </w:r>
      <w:r w:rsidR="00D139C2">
        <w:instrText xml:space="preserve"> ADDIN EN.CITE &lt;EndNote&gt;&lt;Cite&gt;&lt;Author&gt;Te Uru Kahika/Regional and Unitary Councils Aotearoa&lt;/Author&gt;&lt;Year&gt;2022&lt;/Year&gt;&lt;RecNum&gt;83&lt;/RecNum&gt;&lt;Pages&gt;47&lt;/Pages&gt;&lt;record&gt;&lt;rec-number&gt;83&lt;/rec-number&gt;&lt;foreign-keys&gt;&lt;key app="EN" db-id="xzsz0watat55szev2fixwvdkpveastef2tp0" timestamp="1687468920"&gt;83&lt;/key&gt;&lt;/foreign-keys&gt;&lt;ref-type name="Report"&gt;27&lt;/ref-type&gt;&lt;contributors&gt;&lt;authors&gt;&lt;author&gt;Te Uru Kahika/Regional and Unitary Councils Aotearoa,&lt;/author&gt;&lt;/authors&gt;&lt;tertiary-authors&gt;&lt;author&gt;Te Uru Kahika/Regional and Unitary Councils Aotearoa,&lt;/author&gt;&lt;/tertiary-authors&gt;&lt;/contributors&gt;&lt;titles&gt;&lt;title&gt;Before the Deluge: Building Flood Resilience in Aotearoa.&lt;/title&gt;&lt;secondary-title&gt;The proposal for co-investment in river management and flood protection&lt;/secondary-title&gt;&lt;short-title&gt;Before the Deluge&lt;/short-title&gt;&lt;/titles&gt;&lt;dates&gt;&lt;year&gt;2022&lt;/year&gt;&lt;/dates&gt;&lt;pub-location&gt;New Zealand&lt;/pub-location&gt;&lt;urls&gt;&lt;/urls&gt;&lt;research-notes&gt;https://www.gw.govt.nz/assets/Documents/2022/12/Upload_20221207-210351.pdf&lt;/research-notes&gt;&lt;/record&gt;&lt;/Cite&gt;&lt;Cite&gt;&lt;Author&gt;Intergovernmental Panel on Climate Change&lt;/Author&gt;&lt;Year&gt;2023&lt;/Year&gt;&lt;RecNum&gt;61&lt;/RecNum&gt;&lt;record&gt;&lt;rec-number&gt;61&lt;/rec-number&gt;&lt;foreign-keys&gt;&lt;key app="EN" db-id="xzsz0watat55szev2fixwvdkpveastef2tp0" timestamp="1686545089"&gt;61&lt;/key&gt;&lt;/foreign-keys&gt;&lt;ref-type name="Journal Article"&gt;17&lt;/ref-type&gt;&lt;contributors&gt;&lt;authors&gt;&lt;author&gt;Intergovernmental Panel on Climate Change,&lt;/author&gt;&lt;/authors&gt;&lt;/contributors&gt;&lt;titles&gt;&lt;title&gt;Summary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rsidR="00000000">
        <w:fldChar w:fldCharType="separate"/>
      </w:r>
      <w:r w:rsidR="004C6593">
        <w:fldChar w:fldCharType="end"/>
      </w:r>
      <w:r>
        <w:t xml:space="preserve"> impacts</w:t>
      </w:r>
      <w:r w:rsidR="00E92A8A">
        <w:t>.</w:t>
      </w:r>
      <w:r w:rsidR="00201AA4">
        <w:rPr>
          <w:rStyle w:val="FootnoteReference"/>
        </w:rPr>
        <w:footnoteReference w:id="3"/>
      </w:r>
      <w:r w:rsidR="004C6593">
        <w:fldChar w:fldCharType="begin">
          <w:fldData xml:space="preserve">PEVuZE5vdGU+PENpdGU+PEF1dGhvcj5UZSBVcnUgS2FoaWthL1JlZ2lvbmFsIGFuZCBVbml0YXJ5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</w:fldData>
        </w:fldChar>
      </w:r>
      <w:r w:rsidR="00D139C2">
        <w:instrText xml:space="preserve"> ADDIN EN.CITE </w:instrText>
      </w:r>
      <w:r w:rsidR="00D139C2">
        <w:fldChar w:fldCharType="begin">
          <w:fldData xml:space="preserve">PEVuZE5vdGU+PENpdGU+PEF1dGhvcj5UZSBVcnUgS2FoaWthL1JlZ2lvbmFsIGFuZCBVbml0YXJ5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</w:fldData>
        </w:fldChar>
      </w:r>
      <w:r w:rsidR="00D139C2">
        <w:instrText xml:space="preserve"> ADDIN EN.CITE.DATA </w:instrText>
      </w:r>
      <w:r w:rsidR="00D139C2">
        <w:fldChar w:fldCharType="end"/>
      </w:r>
      <w:r w:rsidR="00000000">
        <w:fldChar w:fldCharType="separate"/>
      </w:r>
      <w:r w:rsidR="004C6593">
        <w:fldChar w:fldCharType="end"/>
      </w:r>
      <w:r>
        <w:t xml:space="preserve"> Luckily, floods are also one of the most avoidable hazards </w:t>
      </w:r>
      <w:r w:rsidR="00E92A8A">
        <w:t>–</w:t>
      </w:r>
      <w:r>
        <w:t xml:space="preserve"> they can be planned for and mitigated</w:t>
      </w:r>
      <w:r w:rsidR="00E92A8A">
        <w:t>.</w:t>
      </w:r>
      <w:r w:rsidR="00CB0290">
        <w:rPr>
          <w:rStyle w:val="FootnoteReference"/>
        </w:rPr>
        <w:footnoteReference w:id="4"/>
      </w:r>
      <w:r w:rsidR="004C6593">
        <w:fldChar w:fldCharType="begin"/>
      </w:r>
      <w:r w:rsidR="00A65F92">
        <w:instrText xml:space="preserve"> ADDIN EN.CITE &lt;EndNote&gt;&lt;Cite&gt;&lt;Author&gt;Intergovernmental Panel on Climate Change&lt;/Author&gt;&lt;Year&gt;2023&lt;/Year&gt;&lt;RecNum&gt;61&lt;/RecNum&gt;&lt;record&gt;&lt;rec-number&gt;61&lt;/rec-number&gt;&lt;foreign-keys&gt;&lt;key app="EN" db-id="xzsz0watat55szev2fixwvdkpveastef2tp0" timestamp="1686545089"&gt;61&lt;/key&gt;&lt;/foreign-keys&gt;&lt;ref-type name="Journal Article"&gt;17&lt;/ref-type&gt;&lt;contributors&gt;&lt;authors&gt;&lt;author&gt;Intergovernmental Panel on Climate Change,&lt;/author&gt;&lt;/authors&gt;&lt;/contributors&gt;&lt;titles&gt;&lt;title&gt;Summary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https://www.ipcc.ch/report/ar6/syr/downloads/report/IPCC_AR6_SYR_SPM.pdf&lt;/research-notes&gt;&lt;/record&gt;&lt;/Cite&gt;&lt;Cite&gt;&lt;Author&gt;Intergovernmental Panel on Climate Change&lt;/Author&gt;&lt;Year&gt;2023&lt;/Year&gt;&lt;RecNum&gt;61&lt;/RecNum&gt;&lt;record&gt;&lt;rec-number&gt;61&lt;/rec-number&gt;&lt;foreign-keys&gt;&lt;key app="EN" db-id="xzsz0watat55szev2fixwvdkpveastef2tp0" timestamp="1686545089"&gt;61&lt;/key&gt;&lt;/foreign-keys&gt;&lt;ref-type name="Journal Article"&gt;17&lt;/ref-type&gt;&lt;contributors&gt;&lt;authors&gt;&lt;author&gt;Intergovernmental Panel on Climate Change,&lt;/author&gt;&lt;/authors&gt;&lt;/contributors&gt;&lt;titles&gt;&lt;title&gt;Summary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rsidR="00000000">
        <w:fldChar w:fldCharType="separate"/>
      </w:r>
      <w:r w:rsidR="004C6593">
        <w:fldChar w:fldCharType="end"/>
      </w:r>
      <w:r>
        <w:t xml:space="preserve">    </w:t>
      </w:r>
    </w:p>
    <w:p w14:paraId="16D5190A" w14:textId="77777777" w:rsidR="00032C0D" w:rsidRDefault="00032C0D"/>
    <w:p w14:paraId="563DA602" w14:textId="77777777" w:rsidR="00032C0D" w:rsidRDefault="00000000" w:rsidP="00345A0B">
      <w:pPr>
        <w:pStyle w:val="Heading2"/>
      </w:pPr>
      <w:bookmarkStart w:id="14" w:name="_eym5kmjbjl2p" w:colFirst="0" w:colLast="0"/>
      <w:bookmarkStart w:id="15" w:name="_Toc141170862"/>
      <w:bookmarkStart w:id="16" w:name="_Toc144717369"/>
      <w:bookmarkEnd w:id="14"/>
      <w:r>
        <w:t>Climate change brings extremes of rainfall and drought</w:t>
      </w:r>
      <w:bookmarkEnd w:id="15"/>
      <w:bookmarkEnd w:id="16"/>
      <w:r>
        <w:t xml:space="preserve"> </w:t>
      </w:r>
    </w:p>
    <w:p w14:paraId="16168F8B" w14:textId="77777777" w:rsidR="00032C0D" w:rsidRDefault="00032C0D">
      <w:pPr>
        <w:widowControl w:val="0"/>
      </w:pPr>
    </w:p>
    <w:p w14:paraId="673EA03A" w14:textId="47C32369" w:rsidR="00C70737" w:rsidRDefault="00000000">
      <w:pPr>
        <w:spacing w:after="200"/>
      </w:pPr>
      <w:r>
        <w:t xml:space="preserve">The impacts of climate change are becoming increasingly obvious, even to non-scientists, both globally and in </w:t>
      </w:r>
      <w:r w:rsidR="00EB6556">
        <w:t>Aotearoa New Zealand</w:t>
      </w:r>
      <w:r>
        <w:t>. The evidence is now unequivocal that human activities have caused global warming, mostly through emissions of greenhouse gases</w:t>
      </w:r>
      <w:r w:rsidR="00BF7CC0">
        <w:t>.</w:t>
      </w:r>
      <w:r w:rsidR="0016030A">
        <w:rPr>
          <w:rStyle w:val="FootnoteReference"/>
        </w:rPr>
        <w:footnoteReference w:id="5"/>
      </w:r>
      <w:r w:rsidR="00B945E0">
        <w:t xml:space="preserve"> </w:t>
      </w:r>
      <w:r>
        <w:t>Depending on how successfully emissions</w:t>
      </w:r>
      <w:r w:rsidR="00D44CFE">
        <w:t xml:space="preserve"> can be reduced globally</w:t>
      </w:r>
      <w:r>
        <w:t xml:space="preserve">, a person who is in their early </w:t>
      </w:r>
      <w:r w:rsidR="00B038EA">
        <w:t>twentie</w:t>
      </w:r>
      <w:r>
        <w:t xml:space="preserve">s today might experience warming in their lifetime of as much as 2.7°C (under an intermediate scenario), or </w:t>
      </w:r>
      <w:r w:rsidR="00B038EA">
        <w:t xml:space="preserve">even </w:t>
      </w:r>
      <w:r>
        <w:t>4.4°C (under a high emissions scenario)</w:t>
      </w:r>
      <w:r w:rsidR="00BF7CC0">
        <w:t>.</w:t>
      </w:r>
      <w:r w:rsidR="00044E10">
        <w:rPr>
          <w:rStyle w:val="FootnoteReference"/>
        </w:rPr>
        <w:footnoteReference w:id="6"/>
      </w:r>
      <w:r w:rsidR="00C70737">
        <w:t xml:space="preserve"> </w:t>
      </w:r>
    </w:p>
    <w:p w14:paraId="52829381" w14:textId="7EDFFFF5" w:rsidR="00032C0D" w:rsidRDefault="00C70737">
      <w:pPr>
        <w:spacing w:after="200"/>
      </w:pPr>
      <w:r w:rsidRPr="00C70737">
        <w:t xml:space="preserve">As average temperatures rise, more </w:t>
      </w:r>
      <w:r>
        <w:t xml:space="preserve">water </w:t>
      </w:r>
      <w:r w:rsidRPr="00C70737">
        <w:t>evaporat</w:t>
      </w:r>
      <w:r>
        <w:t>es</w:t>
      </w:r>
      <w:r w:rsidRPr="00C70737">
        <w:t>, which in turn increases overall precipitation.</w:t>
      </w:r>
      <w:r>
        <w:t xml:space="preserve"> Globally, the International Panel on Climate Change (IPCC) </w:t>
      </w:r>
      <w:r w:rsidR="00B945E0">
        <w:t xml:space="preserve">already </w:t>
      </w:r>
      <w:r>
        <w:t xml:space="preserve">reports widespread and substantial impacts from climate change, in terms of both inland and coastal flooding to cities. They attribute these events to global warming </w:t>
      </w:r>
      <w:r w:rsidR="00BF7CC0">
        <w:t>“</w:t>
      </w:r>
      <w:r>
        <w:t>with a high degree of confidence</w:t>
      </w:r>
      <w:r w:rsidR="00BF7CC0">
        <w:t>”.</w:t>
      </w:r>
      <w:r w:rsidR="008D1EA1">
        <w:rPr>
          <w:rStyle w:val="FootnoteReference"/>
        </w:rPr>
        <w:footnoteReference w:id="7"/>
      </w:r>
    </w:p>
    <w:p w14:paraId="76618CC8" w14:textId="20AC4B50" w:rsidR="00032C0D" w:rsidRDefault="00000000">
      <w:pPr>
        <w:spacing w:after="200"/>
      </w:pPr>
      <w:r>
        <w:t xml:space="preserve">In the </w:t>
      </w:r>
      <w:r w:rsidR="00BF7CC0">
        <w:t>short</w:t>
      </w:r>
      <w:r>
        <w:t xml:space="preserve"> term, every region in the world is projected to face further increases in climate hazards, including an increase in the frequency and intensity of heavy precipitation. In more bad news, as the temperature warms further, the ‘risk drivers’ of climate change (such as changing ocean flows</w:t>
      </w:r>
      <w:r w:rsidR="00BF7CC0">
        <w:t>,</w:t>
      </w:r>
      <w:r>
        <w:t xml:space="preserve"> and ice caps melting) are expected to become increasingly complex and more difficult to manage</w:t>
      </w:r>
      <w:r w:rsidR="00BF7CC0">
        <w:t>.</w:t>
      </w:r>
      <w:r w:rsidR="00044E10">
        <w:rPr>
          <w:rStyle w:val="FootnoteReference"/>
        </w:rPr>
        <w:footnoteReference w:id="8"/>
      </w:r>
      <w:r w:rsidR="00044E10" w:rsidRPr="00044E10">
        <w:rPr>
          <w:vertAlign w:val="superscript"/>
        </w:rPr>
        <w:t>,</w:t>
      </w:r>
      <w:r w:rsidR="00044E10">
        <w:rPr>
          <w:rStyle w:val="FootnoteReference"/>
        </w:rPr>
        <w:footnoteReference w:id="9"/>
      </w:r>
      <w:r>
        <w:t xml:space="preserve"> </w:t>
      </w:r>
    </w:p>
    <w:p w14:paraId="1762DB74" w14:textId="5FF2827B" w:rsidR="00032C0D" w:rsidRDefault="00D44CFE" w:rsidP="00CF1C14">
      <w:pPr>
        <w:pStyle w:val="Heading3"/>
      </w:pPr>
      <w:bookmarkStart w:id="17" w:name="_ya5ckv3nb4vm" w:colFirst="0" w:colLast="0"/>
      <w:bookmarkStart w:id="18" w:name="_Toc141170863"/>
      <w:bookmarkEnd w:id="17"/>
      <w:r>
        <w:lastRenderedPageBreak/>
        <w:t xml:space="preserve">The impacts can already be seen in </w:t>
      </w:r>
      <w:r w:rsidR="00EB6556">
        <w:t>Aotearoa New Zealand</w:t>
      </w:r>
      <w:r w:rsidR="00767BAD">
        <w:t xml:space="preserve"> </w:t>
      </w:r>
      <w:bookmarkEnd w:id="18"/>
    </w:p>
    <w:p w14:paraId="72C90D0D" w14:textId="76258949" w:rsidR="00933C48" w:rsidRDefault="00EB6556" w:rsidP="00933C48">
      <w:pPr>
        <w:spacing w:after="200"/>
      </w:pPr>
      <w:r>
        <w:t>Aotearoa New Zealand</w:t>
      </w:r>
      <w:r w:rsidR="00B945E0">
        <w:t xml:space="preserve"> </w:t>
      </w:r>
      <w:r w:rsidR="00767BAD">
        <w:t>now regularly break</w:t>
      </w:r>
      <w:r w:rsidR="00B945E0">
        <w:t>s</w:t>
      </w:r>
      <w:r w:rsidR="00767BAD">
        <w:t xml:space="preserve"> daily, monthly</w:t>
      </w:r>
      <w:r w:rsidR="00BF7CC0">
        <w:t>,</w:t>
      </w:r>
      <w:r w:rsidR="00767BAD">
        <w:t xml:space="preserve"> and yearly temperature records, and temperature extremes are becoming more common</w:t>
      </w:r>
      <w:r w:rsidR="00BF7CC0">
        <w:t>.</w:t>
      </w:r>
      <w:r w:rsidR="008D1EA1">
        <w:rPr>
          <w:rStyle w:val="FootnoteReference"/>
        </w:rPr>
        <w:footnoteReference w:id="10"/>
      </w:r>
      <w:r w:rsidR="008A6AC1" w:rsidRPr="008A6AC1">
        <w:rPr>
          <w:vertAlign w:val="superscript"/>
        </w:rPr>
        <w:t>,</w:t>
      </w:r>
      <w:r w:rsidR="008D1EA1">
        <w:rPr>
          <w:rStyle w:val="FootnoteReference"/>
        </w:rPr>
        <w:footnoteReference w:id="11"/>
      </w:r>
      <w:r w:rsidR="00767BAD">
        <w:t xml:space="preserve"> </w:t>
      </w:r>
      <w:r w:rsidR="00C70737">
        <w:t>M</w:t>
      </w:r>
      <w:r w:rsidR="00933C48">
        <w:t xml:space="preserve">ost sites around </w:t>
      </w:r>
      <w:r>
        <w:t>Aotearoa New Zealand</w:t>
      </w:r>
      <w:r w:rsidR="00933C48">
        <w:t xml:space="preserve"> have similarly recorded a change in the number and intensity of extreme rainfall events since 1960, whether becoming more, or less, frequent</w:t>
      </w:r>
      <w:r w:rsidR="00BF7CC0">
        <w:t>.</w:t>
      </w:r>
      <w:r w:rsidR="00933C48">
        <w:rPr>
          <w:rStyle w:val="FootnoteReference"/>
        </w:rPr>
        <w:footnoteReference w:id="12"/>
      </w:r>
    </w:p>
    <w:p w14:paraId="3F40E24E" w14:textId="7061E964" w:rsidR="00032C0D" w:rsidRDefault="00933C48">
      <w:pPr>
        <w:spacing w:after="200"/>
      </w:pPr>
      <w:r>
        <w:t>O</w:t>
      </w:r>
      <w:r w:rsidR="004230B2">
        <w:t>verall increase</w:t>
      </w:r>
      <w:r>
        <w:t xml:space="preserve">s </w:t>
      </w:r>
      <w:r w:rsidR="004230B2">
        <w:t xml:space="preserve">in annual rainfall in an area </w:t>
      </w:r>
      <w:r>
        <w:t>will</w:t>
      </w:r>
      <w:r w:rsidR="004230B2">
        <w:t xml:space="preserve"> cause stress on existing stormwater infrastructure, but even in those areas where rainfall is going down on average, an increase in extreme rainfall events may pose a risk of flooding</w:t>
      </w:r>
      <w:r w:rsidR="00BF7CC0">
        <w:t>.</w:t>
      </w:r>
      <w:r w:rsidR="00F035C5">
        <w:rPr>
          <w:rStyle w:val="FootnoteReference"/>
        </w:rPr>
        <w:footnoteReference w:id="13"/>
      </w:r>
      <w:r>
        <w:t xml:space="preserve"> </w:t>
      </w:r>
    </w:p>
    <w:p w14:paraId="373698B6" w14:textId="59BF2436" w:rsidR="00032C0D" w:rsidRDefault="00000000">
      <w:r>
        <w:t xml:space="preserve">In the past three years alone, significant, and in some places repeated, flooding </w:t>
      </w:r>
      <w:r w:rsidR="00D44CFE">
        <w:t xml:space="preserve">has taken place </w:t>
      </w:r>
      <w:r>
        <w:t>in many cities and towns around the country, with huge sums in damages claimed against insurance. Significant flood events include:</w:t>
      </w:r>
    </w:p>
    <w:p w14:paraId="448D57CE" w14:textId="75207830" w:rsidR="00032C0D" w:rsidRDefault="00BF7CC0">
      <w:pPr>
        <w:numPr>
          <w:ilvl w:val="0"/>
          <w:numId w:val="11"/>
        </w:numPr>
      </w:pPr>
      <w:r>
        <w:t>upper North Island in July 2020 ($44 million)</w:t>
      </w:r>
    </w:p>
    <w:p w14:paraId="7D6E63EE" w14:textId="77777777" w:rsidR="00032C0D" w:rsidRDefault="00000000">
      <w:pPr>
        <w:numPr>
          <w:ilvl w:val="0"/>
          <w:numId w:val="11"/>
        </w:numPr>
      </w:pPr>
      <w:r>
        <w:t>Napier and Greater Wellington in November 2020 (more than $90 million in combined claims)</w:t>
      </w:r>
    </w:p>
    <w:p w14:paraId="0EFCA976" w14:textId="77777777" w:rsidR="00032C0D" w:rsidRDefault="00000000">
      <w:pPr>
        <w:numPr>
          <w:ilvl w:val="0"/>
          <w:numId w:val="11"/>
        </w:numPr>
      </w:pPr>
      <w:r>
        <w:t>Ashburton and Timaru in May 2021 ($46 million)</w:t>
      </w:r>
    </w:p>
    <w:p w14:paraId="0DFDBB0F" w14:textId="5E46DBF3" w:rsidR="00032C0D" w:rsidRDefault="00BF7CC0">
      <w:pPr>
        <w:numPr>
          <w:ilvl w:val="0"/>
          <w:numId w:val="11"/>
        </w:numPr>
      </w:pPr>
      <w:r>
        <w:t>the West Coast, Tasman, Marlborough and Wellington in July 2021. The West Coast was particularly affected ($97 million)</w:t>
      </w:r>
    </w:p>
    <w:p w14:paraId="59FDE1D9" w14:textId="77777777" w:rsidR="00032C0D" w:rsidRDefault="00000000">
      <w:pPr>
        <w:numPr>
          <w:ilvl w:val="0"/>
          <w:numId w:val="11"/>
        </w:numPr>
      </w:pPr>
      <w:r>
        <w:t>West Auckland in August 2021 ($62 million)</w:t>
      </w:r>
    </w:p>
    <w:p w14:paraId="7BCE32E5" w14:textId="77777777" w:rsidR="00032C0D" w:rsidRDefault="00000000">
      <w:pPr>
        <w:numPr>
          <w:ilvl w:val="0"/>
          <w:numId w:val="11"/>
        </w:numPr>
      </w:pPr>
      <w:r>
        <w:t>Gisborne in November 2021 (over $3 million) and then again (along with Auckland), in March 2022 (nearly $120 million)</w:t>
      </w:r>
    </w:p>
    <w:p w14:paraId="30837F11" w14:textId="37F03E6F" w:rsidR="00032C0D" w:rsidRDefault="00BF7CC0">
      <w:pPr>
        <w:numPr>
          <w:ilvl w:val="0"/>
          <w:numId w:val="11"/>
        </w:numPr>
      </w:pPr>
      <w:r>
        <w:t>widespread flooding at the top of the South Island, on the West Coast, and in Northland, Taranaki and Wellington in August 2022 (nearly $68 million)</w:t>
      </w:r>
      <w:r w:rsidR="000578E4">
        <w:t>.</w:t>
      </w:r>
      <w:r w:rsidR="00F035C5">
        <w:rPr>
          <w:rStyle w:val="FootnoteReference"/>
        </w:rPr>
        <w:footnoteReference w:id="14"/>
      </w:r>
    </w:p>
    <w:p w14:paraId="23FF44D2" w14:textId="2699781A" w:rsidR="00032C0D" w:rsidRDefault="00000000">
      <w:r>
        <w:t>The Insurance Council of N</w:t>
      </w:r>
      <w:r w:rsidR="00BF7CC0">
        <w:t>ew Zealand</w:t>
      </w:r>
      <w:r>
        <w:t xml:space="preserve"> has identified a clear pattern of rising climate</w:t>
      </w:r>
      <w:r w:rsidR="00B038EA">
        <w:t>-related</w:t>
      </w:r>
      <w:r>
        <w:t xml:space="preserve"> claims. Insurers reported total claim costs of $351.26 million in 2022 for damages caused by extreme weather events country-wide </w:t>
      </w:r>
      <w:r w:rsidR="00BF7CC0">
        <w:softHyphen/>
      </w:r>
      <w:r w:rsidR="00692EF1">
        <w:t>–</w:t>
      </w:r>
      <w:r>
        <w:t xml:space="preserve"> a new record at that time, and the third consecutive year </w:t>
      </w:r>
      <w:r w:rsidR="000578E4">
        <w:t>in which</w:t>
      </w:r>
      <w:r>
        <w:t xml:space="preserve"> a new record was set</w:t>
      </w:r>
      <w:r w:rsidR="000578E4">
        <w:t>.</w:t>
      </w:r>
      <w:r w:rsidR="00F035C5">
        <w:rPr>
          <w:rStyle w:val="FootnoteReference"/>
        </w:rPr>
        <w:footnoteReference w:id="15"/>
      </w:r>
      <w:r>
        <w:t xml:space="preserve"> </w:t>
      </w:r>
    </w:p>
    <w:p w14:paraId="7E3AE83B" w14:textId="5D47DD14" w:rsidR="00032C0D" w:rsidRDefault="00000000">
      <w:r>
        <w:t>In January this year, catastrophic flooding occurred in Auckland, Northland and Waikato</w:t>
      </w:r>
      <w:r w:rsidR="00F74A0F">
        <w:t xml:space="preserve"> after a 1-in-200-year rainfall event</w:t>
      </w:r>
      <w:r w:rsidR="000578E4">
        <w:t>.</w:t>
      </w:r>
      <w:r w:rsidR="00F74A0F">
        <w:rPr>
          <w:rStyle w:val="FootnoteReference"/>
        </w:rPr>
        <w:footnoteReference w:id="16"/>
      </w:r>
      <w:r>
        <w:t xml:space="preserve"> This was followed closely afterwards by Cyclone Gabrielle in </w:t>
      </w:r>
      <w:r w:rsidR="00F74A0F">
        <w:t>mid-February</w:t>
      </w:r>
      <w:r>
        <w:t xml:space="preserve">, which struck the North Island and resulted in tragic loss of life, along with significant flooding and property damage. </w:t>
      </w:r>
    </w:p>
    <w:p w14:paraId="635DECC0" w14:textId="2C08EE65" w:rsidR="00032C0D" w:rsidRDefault="00000000">
      <w:r>
        <w:t xml:space="preserve">During the cyclone, Hawke’s Bay and </w:t>
      </w:r>
      <w:proofErr w:type="spellStart"/>
      <w:r>
        <w:t>Tairāwhiti</w:t>
      </w:r>
      <w:proofErr w:type="spellEnd"/>
      <w:r>
        <w:t xml:space="preserve"> recorded particularly high rainfall, with whole towns under water, including some </w:t>
      </w:r>
      <w:r w:rsidR="000578E4">
        <w:t>that</w:t>
      </w:r>
      <w:r>
        <w:t xml:space="preserve"> remained uncontactable and without basic </w:t>
      </w:r>
      <w:r>
        <w:lastRenderedPageBreak/>
        <w:t xml:space="preserve">services for days afterwards. One weather station in Gisborne recorded </w:t>
      </w:r>
      <w:r w:rsidR="00C70737">
        <w:t xml:space="preserve">more than half a meter of rain </w:t>
      </w:r>
      <w:proofErr w:type="gramStart"/>
      <w:r w:rsidR="00C70737">
        <w:t xml:space="preserve">– </w:t>
      </w:r>
      <w:r>
        <w:t xml:space="preserve"> 621</w:t>
      </w:r>
      <w:proofErr w:type="gramEnd"/>
      <w:r>
        <w:t>mm</w:t>
      </w:r>
      <w:r w:rsidR="00C70737">
        <w:t xml:space="preserve"> – </w:t>
      </w:r>
      <w:r>
        <w:t xml:space="preserve"> over </w:t>
      </w:r>
      <w:r w:rsidR="00C70737">
        <w:t>two days</w:t>
      </w:r>
      <w:r w:rsidR="000578E4">
        <w:t>.</w:t>
      </w:r>
      <w:r w:rsidR="00D9256F">
        <w:rPr>
          <w:rStyle w:val="FootnoteReference"/>
        </w:rPr>
        <w:footnoteReference w:id="17"/>
      </w:r>
      <w:r>
        <w:t xml:space="preserve"> </w:t>
      </w:r>
    </w:p>
    <w:p w14:paraId="1A03FCEE" w14:textId="63E158B2" w:rsidR="00032C0D" w:rsidRDefault="00000000">
      <w:r>
        <w:t xml:space="preserve">These two events </w:t>
      </w:r>
      <w:r w:rsidR="000578E4">
        <w:t xml:space="preserve">dramatically overtook </w:t>
      </w:r>
      <w:r>
        <w:t>previous records for insurance claims from flooding, with combined damages estimated at $2.47 billion</w:t>
      </w:r>
      <w:r w:rsidR="000578E4">
        <w:t>.</w:t>
      </w:r>
      <w:r w:rsidR="00D9256F">
        <w:rPr>
          <w:rStyle w:val="FootnoteReference"/>
        </w:rPr>
        <w:footnoteReference w:id="18"/>
      </w:r>
      <w:r>
        <w:t xml:space="preserve"> Since then, the North Island has been pummelled by further flooding caused by extreme rainfall, including in Auckland (with lesser impacts in Northland, Waikato and Bay of Plenty) in May, and </w:t>
      </w:r>
      <w:proofErr w:type="spellStart"/>
      <w:r>
        <w:t>Tairāwhiti</w:t>
      </w:r>
      <w:proofErr w:type="spellEnd"/>
      <w:r>
        <w:t xml:space="preserve"> in June.</w:t>
      </w:r>
    </w:p>
    <w:p w14:paraId="2A9F7308" w14:textId="77777777" w:rsidR="00032C0D" w:rsidRDefault="00000000" w:rsidP="00CF1C14">
      <w:pPr>
        <w:pStyle w:val="Heading3"/>
      </w:pPr>
      <w:bookmarkStart w:id="19" w:name="_wz9pxxhu4by6" w:colFirst="0" w:colLast="0"/>
      <w:bookmarkStart w:id="20" w:name="_u9w8qfbo2hiy" w:colFirst="0" w:colLast="0"/>
      <w:bookmarkStart w:id="21" w:name="_Toc141170864"/>
      <w:bookmarkEnd w:id="19"/>
      <w:bookmarkEnd w:id="20"/>
      <w:r>
        <w:t>Extreme rainfall events will continue to intensify</w:t>
      </w:r>
      <w:bookmarkEnd w:id="21"/>
    </w:p>
    <w:p w14:paraId="0074BFF4" w14:textId="2FC7FB29" w:rsidR="00032C0D" w:rsidRDefault="00000000">
      <w:pPr>
        <w:spacing w:after="200"/>
      </w:pPr>
      <w:r>
        <w:t xml:space="preserve">Unfortunately, as global temperatures continue to rise, </w:t>
      </w:r>
      <w:r w:rsidR="00EB6556">
        <w:t>Aotearoa New Zealand</w:t>
      </w:r>
      <w:r w:rsidR="00D44CFE">
        <w:t xml:space="preserve"> </w:t>
      </w:r>
      <w:r>
        <w:t>can expect rainfall intensity to keep increasing. Shorter duration rainfall events will increase the most, and rainfall events will become more concentrated</w:t>
      </w:r>
      <w:r w:rsidR="000578E4">
        <w:t>, or ‘spikier’,</w:t>
      </w:r>
      <w:r>
        <w:t xml:space="preserve"> within smaller areas</w:t>
      </w:r>
      <w:r w:rsidR="000578E4">
        <w:t>.</w:t>
      </w:r>
      <w:r w:rsidR="00690614">
        <w:rPr>
          <w:rStyle w:val="FootnoteReference"/>
        </w:rPr>
        <w:footnoteReference w:id="19"/>
      </w:r>
      <w:r w:rsidR="00187FF3">
        <w:t xml:space="preserve"> What</w:t>
      </w:r>
      <w:r>
        <w:t xml:space="preserve"> was once a rare, extreme event for us is likely to become common for our children and grandchildren</w:t>
      </w:r>
      <w:r w:rsidR="000578E4">
        <w:t>.</w:t>
      </w:r>
      <w:r w:rsidR="00AF2BCE">
        <w:rPr>
          <w:rStyle w:val="FootnoteReference"/>
        </w:rPr>
        <w:footnoteReference w:id="20"/>
      </w:r>
    </w:p>
    <w:p w14:paraId="19F49583" w14:textId="0F41B3DA" w:rsidR="00032C0D" w:rsidRDefault="00000000">
      <w:pPr>
        <w:spacing w:after="200"/>
      </w:pPr>
      <w:r>
        <w:t>Figure 1 shows NIWA’s predictions for changes in annual mean rainfall levels. Under a moderate</w:t>
      </w:r>
      <w:r w:rsidR="00692EF1">
        <w:t>–</w:t>
      </w:r>
      <w:r>
        <w:t xml:space="preserve">high temperature increase scenario, </w:t>
      </w:r>
      <w:r w:rsidR="00EB6556">
        <w:t>Aotearoa New Zealand</w:t>
      </w:r>
      <w:r>
        <w:t xml:space="preserve"> can expect to see an average increase of mean rainfall of up to </w:t>
      </w:r>
      <w:r w:rsidR="00B038EA">
        <w:t>fifteen per cent i</w:t>
      </w:r>
      <w:r>
        <w:t xml:space="preserve">n some areas by 2055, and a reduction of up to </w:t>
      </w:r>
      <w:r w:rsidR="00B038EA">
        <w:t>five per cent</w:t>
      </w:r>
      <w:r>
        <w:t xml:space="preserve"> in other areas. Annual rainfall is a different measure to extreme rainfall events, which </w:t>
      </w:r>
      <w:r w:rsidR="00F74A0F">
        <w:t>are</w:t>
      </w:r>
      <w:r w:rsidR="002E7C35">
        <w:t xml:space="preserve"> harder to</w:t>
      </w:r>
      <w:r>
        <w:t xml:space="preserve"> model. Even the places that will see less rainfall overall are likely to experience more cases of extreme precipitation.</w:t>
      </w:r>
    </w:p>
    <w:p w14:paraId="571879F6" w14:textId="39C4E9CE" w:rsidR="00032C0D" w:rsidRDefault="00187FF3">
      <w:pPr>
        <w:spacing w:after="200"/>
      </w:pPr>
      <w:r>
        <w:t xml:space="preserve">In addition to increases in rainfall, we simultaneously face slow-onset changes, such as rising sea levels and coastal inundation. The National Adaptation Plan refers to this as a </w:t>
      </w:r>
      <w:r w:rsidR="000578E4">
        <w:t>“</w:t>
      </w:r>
      <w:r>
        <w:t>complex adaptation challenge</w:t>
      </w:r>
      <w:r w:rsidR="000578E4">
        <w:t>”.</w:t>
      </w:r>
      <w:r w:rsidR="00AF2BCE">
        <w:rPr>
          <w:rStyle w:val="FootnoteReference"/>
        </w:rPr>
        <w:footnoteReference w:id="21"/>
      </w:r>
      <w:r>
        <w:t xml:space="preserve"> Adaptation for sea level rise is out of scope for this report </w:t>
      </w:r>
      <w:r w:rsidR="000578E4">
        <w:t>-</w:t>
      </w:r>
      <w:r>
        <w:t xml:space="preserve"> although some of the adaptation responses suggested here to deal with pluvial flooding may be similar.</w:t>
      </w:r>
    </w:p>
    <w:p w14:paraId="610BC09F" w14:textId="62E364C4" w:rsidR="00032C0D" w:rsidRDefault="00000000">
      <w:r>
        <w:rPr>
          <w:i/>
        </w:rPr>
        <w:lastRenderedPageBreak/>
        <w:t>Figure 1</w:t>
      </w:r>
      <w:r w:rsidR="000578E4">
        <w:rPr>
          <w:i/>
        </w:rPr>
        <w:t xml:space="preserve">. Source: NIWA. </w:t>
      </w:r>
      <w:r w:rsidR="00116134">
        <w:rPr>
          <w:rStyle w:val="FootnoteReference"/>
          <w:i/>
        </w:rPr>
        <w:footnoteReference w:id="22"/>
      </w:r>
      <w:r>
        <w:rPr>
          <w:noProof/>
        </w:rPr>
        <w:drawing>
          <wp:inline distT="114300" distB="114300" distL="114300" distR="114300" wp14:anchorId="20E24EAB" wp14:editId="5A48118E">
            <wp:extent cx="2057400" cy="2667000"/>
            <wp:effectExtent l="0" t="0" r="0" b="0"/>
            <wp:docPr id="15" name="image4.png" descr="map of New Zealand indicating the projected mean annual rainfall change between 1995 and 2055. The map indicates that most areas of the north island will be relatively similar, but large parts of the south and west of the South Island are projected to receive 15-25% more rainfall, especially the West Coast."/>
            <wp:cNvGraphicFramePr/>
            <a:graphic xmlns:a="http://schemas.openxmlformats.org/drawingml/2006/main">
              <a:graphicData uri="http://schemas.openxmlformats.org/drawingml/2006/picture">
                <pic:pic xmlns:pic="http://schemas.openxmlformats.org/drawingml/2006/picture">
                  <pic:nvPicPr>
                    <pic:cNvPr id="15" name="image4.png" descr="map of New Zealand indicating the projected mean annual rainfall change between 1995 and 2055. The map indicates that most areas of the north island will be relatively similar, but large parts of the south and west of the South Island are projected to receive 15-25% more rainfall, especially the West Coast."/>
                    <pic:cNvPicPr preferRelativeResize="0"/>
                  </pic:nvPicPr>
                  <pic:blipFill>
                    <a:blip r:embed="rId10"/>
                    <a:srcRect/>
                    <a:stretch>
                      <a:fillRect/>
                    </a:stretch>
                  </pic:blipFill>
                  <pic:spPr>
                    <a:xfrm>
                      <a:off x="0" y="0"/>
                      <a:ext cx="2057604" cy="2667265"/>
                    </a:xfrm>
                    <a:prstGeom prst="rect">
                      <a:avLst/>
                    </a:prstGeom>
                    <a:ln/>
                  </pic:spPr>
                </pic:pic>
              </a:graphicData>
            </a:graphic>
          </wp:inline>
        </w:drawing>
      </w:r>
    </w:p>
    <w:p w14:paraId="1AE98BA6" w14:textId="05AD3405" w:rsidR="00032C0D" w:rsidRDefault="00000000" w:rsidP="00CF1C14">
      <w:pPr>
        <w:pStyle w:val="Heading3"/>
      </w:pPr>
      <w:bookmarkStart w:id="22" w:name="_veqnsjt01p5" w:colFirst="0" w:colLast="0"/>
      <w:bookmarkStart w:id="23" w:name="_Toc141170866"/>
      <w:bookmarkEnd w:id="22"/>
      <w:r>
        <w:t>Flooding causes huge impacts, and these will grow</w:t>
      </w:r>
      <w:bookmarkEnd w:id="23"/>
    </w:p>
    <w:p w14:paraId="0C9F2AC3" w14:textId="4A8B27F5" w:rsidR="00032C0D" w:rsidRDefault="00000000">
      <w:pPr>
        <w:spacing w:after="200"/>
      </w:pPr>
      <w:r>
        <w:t xml:space="preserve">About 675,000 (one in seven) people across </w:t>
      </w:r>
      <w:r w:rsidR="00EB6556">
        <w:t>Aotearoa New Zealand</w:t>
      </w:r>
      <w:r>
        <w:t xml:space="preserve"> already live in flood-prone areas, and this number will increase as rainfall increases, storms become more frequent and sea levels rise</w:t>
      </w:r>
      <w:r w:rsidR="000578E4">
        <w:t>.</w:t>
      </w:r>
      <w:r w:rsidR="00AF2BCE">
        <w:rPr>
          <w:rStyle w:val="FootnoteReference"/>
        </w:rPr>
        <w:footnoteReference w:id="23"/>
      </w:r>
      <w:r>
        <w:t xml:space="preserve"> Recent analysis by NIWA and the University of Auckland found that 441,384 residential buildings are at risk of flooding, most in urban areas, with an estimated value of $218 billion</w:t>
      </w:r>
      <w:r w:rsidR="000578E4">
        <w:t>.</w:t>
      </w:r>
      <w:r w:rsidR="00690614">
        <w:rPr>
          <w:rStyle w:val="FootnoteReference"/>
        </w:rPr>
        <w:footnoteReference w:id="24"/>
      </w:r>
      <w:r>
        <w:t xml:space="preserve">  </w:t>
      </w:r>
    </w:p>
    <w:p w14:paraId="72D450EA" w14:textId="1DF8FC8E" w:rsidR="00032C0D" w:rsidRDefault="00000000" w:rsidP="0052285F">
      <w:pPr>
        <w:spacing w:after="200"/>
      </w:pPr>
      <w:r>
        <w:t xml:space="preserve">Increasing rainfall is likely to cause more floods, slips, landslides, </w:t>
      </w:r>
      <w:r w:rsidR="00187FF3">
        <w:t>pollution of</w:t>
      </w:r>
      <w:r>
        <w:t xml:space="preserve"> stream wate</w:t>
      </w:r>
      <w:r w:rsidR="00187FF3">
        <w:t>r</w:t>
      </w:r>
      <w:r>
        <w:t>, and impacts on biodiversity, infrastructure, buildings, and homes, as well as culturally significant places such as urupā (burial grounds)</w:t>
      </w:r>
      <w:r w:rsidR="000578E4">
        <w:t>.</w:t>
      </w:r>
      <w:r w:rsidR="00AF2BCE">
        <w:rPr>
          <w:rStyle w:val="FootnoteReference"/>
        </w:rPr>
        <w:footnoteReference w:id="25"/>
      </w:r>
      <w:r>
        <w:t xml:space="preserve"> Heavy rain and floods </w:t>
      </w:r>
      <w:r w:rsidR="00187FF3">
        <w:t xml:space="preserve">also </w:t>
      </w:r>
      <w:r>
        <w:t>affect wastewater services, road networks, and power and water supplies.</w:t>
      </w:r>
      <w:r w:rsidR="0052285F">
        <w:t xml:space="preserve"> </w:t>
      </w:r>
      <w:r>
        <w:t>These effects impact the safety of individuals as well as their quality of life and mental and physical health</w:t>
      </w:r>
      <w:r w:rsidR="000578E4">
        <w:t>.</w:t>
      </w:r>
      <w:r w:rsidR="0052285F">
        <w:rPr>
          <w:rStyle w:val="FootnoteReference"/>
        </w:rPr>
        <w:footnoteReference w:id="26"/>
      </w:r>
      <w:r>
        <w:t xml:space="preserve"> </w:t>
      </w:r>
    </w:p>
    <w:p w14:paraId="72182039" w14:textId="77777777" w:rsidR="00187FF3" w:rsidRDefault="00187FF3" w:rsidP="00187FF3">
      <w:pPr>
        <w:pStyle w:val="Heading3"/>
      </w:pPr>
      <w:bookmarkStart w:id="24" w:name="_Toc141170865"/>
      <w:r>
        <w:t>Māori face particular challenges</w:t>
      </w:r>
      <w:bookmarkEnd w:id="24"/>
    </w:p>
    <w:p w14:paraId="229922AB" w14:textId="54A84468" w:rsidR="00187FF3" w:rsidRDefault="00187FF3" w:rsidP="00187FF3">
      <w:pPr>
        <w:spacing w:after="200"/>
      </w:pPr>
      <w:r>
        <w:t>Indigenous peoples worldwide are more likely to be negatively affected than other groups by the impacts of climate change</w:t>
      </w:r>
      <w:r w:rsidR="000578E4">
        <w:t>,</w:t>
      </w:r>
      <w:r w:rsidR="00E862D5">
        <w:rPr>
          <w:rStyle w:val="FootnoteReference"/>
        </w:rPr>
        <w:footnoteReference w:id="27"/>
      </w:r>
      <w:r>
        <w:t xml:space="preserve"> and Māori face many challenges ahead. For example, of nearly 800 </w:t>
      </w:r>
      <w:proofErr w:type="gramStart"/>
      <w:r>
        <w:t>marae</w:t>
      </w:r>
      <w:proofErr w:type="gramEnd"/>
      <w:r>
        <w:t xml:space="preserve"> situated across </w:t>
      </w:r>
      <w:r w:rsidR="00EB6556">
        <w:t>Aotearoa New Zealand</w:t>
      </w:r>
      <w:r>
        <w:t xml:space="preserve">, </w:t>
      </w:r>
      <w:r w:rsidR="00B038EA">
        <w:t xml:space="preserve">eighty per cent </w:t>
      </w:r>
      <w:r>
        <w:t>are built on low-lying coastal land or flood-prone rivers</w:t>
      </w:r>
      <w:r w:rsidR="00E862D5">
        <w:rPr>
          <w:rStyle w:val="FootnoteReference"/>
        </w:rPr>
        <w:footnoteReference w:id="28"/>
      </w:r>
      <w:r>
        <w:t>. Māori land, including burial sites and traditional food sources are at risk from a changing climate, imposing increasing social, economic, health, cultural and spiritual pressures</w:t>
      </w:r>
      <w:r w:rsidR="000578E4">
        <w:t>.</w:t>
      </w:r>
      <w:r w:rsidR="0052285F">
        <w:rPr>
          <w:rStyle w:val="FootnoteReference"/>
        </w:rPr>
        <w:footnoteReference w:id="29"/>
      </w:r>
      <w:r>
        <w:t xml:space="preserve"> </w:t>
      </w:r>
    </w:p>
    <w:p w14:paraId="67D3CC9D" w14:textId="4BDA8BDE" w:rsidR="00187FF3" w:rsidRDefault="00187FF3" w:rsidP="00187FF3">
      <w:pPr>
        <w:spacing w:after="200"/>
      </w:pPr>
      <w:r>
        <w:lastRenderedPageBreak/>
        <w:t xml:space="preserve">United </w:t>
      </w:r>
      <w:r w:rsidR="000578E4">
        <w:t>N</w:t>
      </w:r>
      <w:r>
        <w:t>ation</w:t>
      </w:r>
      <w:r w:rsidR="000578E4">
        <w:t>s</w:t>
      </w:r>
      <w:r>
        <w:t xml:space="preserve"> agreements such as the Sendai Framework</w:t>
      </w:r>
      <w:r w:rsidR="00B038EA">
        <w:t xml:space="preserve"> for Disaster Risk Reduction</w:t>
      </w:r>
      <w:r w:rsidR="00E862D5">
        <w:rPr>
          <w:rStyle w:val="FootnoteReference"/>
        </w:rPr>
        <w:footnoteReference w:id="30"/>
      </w:r>
      <w:r>
        <w:t xml:space="preserve"> acknowledge that progress in addressing disaster risk reduction priorities is hindered by insufficient attention to Indigenous Peoples and emphasise the importance of strengthening </w:t>
      </w:r>
      <w:r w:rsidR="000578E4">
        <w:t>I</w:t>
      </w:r>
      <w:r>
        <w:t>ndigenous governance, workforce capacity</w:t>
      </w:r>
      <w:r w:rsidR="000578E4">
        <w:t>,</w:t>
      </w:r>
      <w:r>
        <w:t xml:space="preserve"> and capabilities as a climate change adaptation response</w:t>
      </w:r>
      <w:r w:rsidR="00E862D5">
        <w:rPr>
          <w:rStyle w:val="FootnoteReference"/>
        </w:rPr>
        <w:footnoteReference w:id="31"/>
      </w:r>
      <w:r>
        <w:t xml:space="preserve">. </w:t>
      </w:r>
    </w:p>
    <w:p w14:paraId="435DA2B7" w14:textId="5F32B556" w:rsidR="00187FF3" w:rsidRDefault="00187FF3" w:rsidP="00187FF3">
      <w:pPr>
        <w:spacing w:after="200"/>
        <w:ind w:left="720"/>
        <w:rPr>
          <w:color w:val="222222"/>
        </w:rPr>
      </w:pPr>
      <w:r>
        <w:t xml:space="preserve"> </w:t>
      </w:r>
      <w:r>
        <w:rPr>
          <w:color w:val="222222"/>
        </w:rPr>
        <w:t xml:space="preserve">“As the climate continues to change, seasonal </w:t>
      </w:r>
      <w:proofErr w:type="spellStart"/>
      <w:r>
        <w:rPr>
          <w:color w:val="222222"/>
        </w:rPr>
        <w:t>tohu</w:t>
      </w:r>
      <w:proofErr w:type="spellEnd"/>
      <w:r>
        <w:rPr>
          <w:color w:val="222222"/>
        </w:rPr>
        <w:t xml:space="preserve"> become less reliable, places of special significance are affected, taonga species face increased risk of extinction, </w:t>
      </w:r>
      <w:proofErr w:type="spellStart"/>
      <w:r>
        <w:rPr>
          <w:color w:val="222222"/>
        </w:rPr>
        <w:t>te</w:t>
      </w:r>
      <w:proofErr w:type="spellEnd"/>
      <w:r>
        <w:rPr>
          <w:color w:val="222222"/>
        </w:rPr>
        <w:t xml:space="preserve"> </w:t>
      </w:r>
      <w:proofErr w:type="spellStart"/>
      <w:r>
        <w:rPr>
          <w:color w:val="222222"/>
        </w:rPr>
        <w:t>mātauranga</w:t>
      </w:r>
      <w:proofErr w:type="spellEnd"/>
      <w:r>
        <w:rPr>
          <w:color w:val="222222"/>
        </w:rPr>
        <w:t xml:space="preserve"> me </w:t>
      </w:r>
      <w:proofErr w:type="spellStart"/>
      <w:r>
        <w:rPr>
          <w:color w:val="222222"/>
        </w:rPr>
        <w:t>ngā</w:t>
      </w:r>
      <w:proofErr w:type="spellEnd"/>
      <w:r>
        <w:rPr>
          <w:color w:val="222222"/>
        </w:rPr>
        <w:t xml:space="preserve"> tikanga (knowledge and customs) are lost, and risks to the unique Māori values at the heart of our society grow.” </w:t>
      </w:r>
      <w:r w:rsidR="00E862D5">
        <w:rPr>
          <w:i/>
          <w:iCs/>
          <w:color w:val="222222"/>
        </w:rPr>
        <w:t>Ministry for the Environment</w:t>
      </w:r>
      <w:r w:rsidR="00345A0B">
        <w:rPr>
          <w:i/>
          <w:iCs/>
          <w:color w:val="222222"/>
        </w:rPr>
        <w:t xml:space="preserve">. </w:t>
      </w:r>
      <w:r w:rsidR="00E862D5">
        <w:rPr>
          <w:rStyle w:val="FootnoteReference"/>
          <w:i/>
          <w:iCs/>
          <w:color w:val="222222"/>
        </w:rPr>
        <w:footnoteReference w:id="32"/>
      </w:r>
    </w:p>
    <w:p w14:paraId="1D51991C" w14:textId="77777777" w:rsidR="00187FF3" w:rsidRDefault="00187FF3"/>
    <w:p w14:paraId="0A48D878" w14:textId="6F253FFA" w:rsidR="00032C0D" w:rsidRDefault="00EB6556" w:rsidP="00CF1C14">
      <w:pPr>
        <w:pStyle w:val="Heading3"/>
      </w:pPr>
      <w:bookmarkStart w:id="25" w:name="_6d15he41z08v" w:colFirst="0" w:colLast="0"/>
      <w:bookmarkStart w:id="26" w:name="_q3l955xyrlr5" w:colFirst="0" w:colLast="0"/>
      <w:bookmarkStart w:id="27" w:name="_Toc141170867"/>
      <w:bookmarkEnd w:id="25"/>
      <w:bookmarkEnd w:id="26"/>
      <w:r>
        <w:t>Aotearoa New Zealand</w:t>
      </w:r>
      <w:r w:rsidR="002E7C35">
        <w:t xml:space="preserve"> is not yet tracking risk comprehensively or consistently</w:t>
      </w:r>
      <w:bookmarkEnd w:id="27"/>
    </w:p>
    <w:p w14:paraId="2AE1698A" w14:textId="72456E4A" w:rsidR="00673A29" w:rsidRDefault="00000000">
      <w:pPr>
        <w:spacing w:after="200"/>
      </w:pPr>
      <w:r>
        <w:t xml:space="preserve">NIWA carries out </w:t>
      </w:r>
      <w:r w:rsidR="00673A29">
        <w:t xml:space="preserve">regional-level </w:t>
      </w:r>
      <w:r>
        <w:t>modelling</w:t>
      </w:r>
      <w:r w:rsidR="00F56345">
        <w:t xml:space="preserve"> </w:t>
      </w:r>
      <w:r>
        <w:t>for annual average rainfall, and number of wet days</w:t>
      </w:r>
      <w:r w:rsidR="00345A0B">
        <w:t>,</w:t>
      </w:r>
      <w:r w:rsidR="00116134">
        <w:rPr>
          <w:rStyle w:val="FootnoteReference"/>
        </w:rPr>
        <w:footnoteReference w:id="33"/>
      </w:r>
      <w:r w:rsidR="004A46F2">
        <w:t xml:space="preserve"> and can run reports for individual </w:t>
      </w:r>
      <w:r w:rsidR="00673A29">
        <w:t xml:space="preserve">weather station </w:t>
      </w:r>
      <w:r w:rsidR="004A46F2">
        <w:t>sites</w:t>
      </w:r>
      <w:r w:rsidR="00673A29">
        <w:t xml:space="preserve"> predicting high</w:t>
      </w:r>
      <w:r w:rsidR="00692EF1">
        <w:t>–</w:t>
      </w:r>
      <w:r w:rsidR="00673A29">
        <w:t>intensity rainfall levels under different climate change scenarios</w:t>
      </w:r>
      <w:r w:rsidR="00345A0B">
        <w:t>.</w:t>
      </w:r>
      <w:r w:rsidR="00116134">
        <w:rPr>
          <w:rStyle w:val="FootnoteReference"/>
        </w:rPr>
        <w:footnoteReference w:id="34"/>
      </w:r>
      <w:r>
        <w:t xml:space="preserve"> </w:t>
      </w:r>
    </w:p>
    <w:p w14:paraId="1BFEBDC2" w14:textId="03749C27" w:rsidR="00673A29" w:rsidRPr="00673A29" w:rsidRDefault="00657727" w:rsidP="00673A29">
      <w:pPr>
        <w:pStyle w:val="NormalWeb"/>
        <w:spacing w:before="0" w:beforeAutospacing="0" w:after="200" w:afterAutospacing="0"/>
        <w:rPr>
          <w:rFonts w:ascii="Arial" w:hAnsi="Arial" w:cs="Arial"/>
          <w:color w:val="000000"/>
          <w:sz w:val="22"/>
          <w:szCs w:val="22"/>
        </w:rPr>
      </w:pPr>
      <w:r>
        <w:rPr>
          <w:rFonts w:ascii="Arial" w:hAnsi="Arial" w:cs="Arial"/>
          <w:color w:val="000000"/>
          <w:sz w:val="22"/>
          <w:szCs w:val="22"/>
        </w:rPr>
        <w:t>M</w:t>
      </w:r>
      <w:r w:rsidR="00673A29" w:rsidRPr="00673A29">
        <w:rPr>
          <w:rFonts w:ascii="Arial" w:hAnsi="Arial" w:cs="Arial"/>
          <w:color w:val="000000"/>
          <w:sz w:val="22"/>
          <w:szCs w:val="22"/>
        </w:rPr>
        <w:t>odelling</w:t>
      </w:r>
      <w:r>
        <w:rPr>
          <w:rFonts w:ascii="Arial" w:hAnsi="Arial" w:cs="Arial"/>
          <w:color w:val="000000"/>
          <w:sz w:val="22"/>
          <w:szCs w:val="22"/>
        </w:rPr>
        <w:t xml:space="preserve"> of current and future flood hazards</w:t>
      </w:r>
      <w:r w:rsidR="00673A29" w:rsidRPr="00673A29">
        <w:rPr>
          <w:rFonts w:ascii="Arial" w:hAnsi="Arial" w:cs="Arial"/>
          <w:color w:val="000000"/>
          <w:sz w:val="22"/>
          <w:szCs w:val="22"/>
        </w:rPr>
        <w:t xml:space="preserve"> has been done by regional and unitary councils in some of </w:t>
      </w:r>
      <w:r w:rsidR="00EB6556">
        <w:rPr>
          <w:rFonts w:ascii="Arial" w:hAnsi="Arial" w:cs="Arial"/>
          <w:color w:val="000000"/>
          <w:sz w:val="22"/>
          <w:szCs w:val="22"/>
        </w:rPr>
        <w:t>Aotearoa New Zealand</w:t>
      </w:r>
      <w:r w:rsidR="00404C19">
        <w:rPr>
          <w:rFonts w:ascii="Arial" w:hAnsi="Arial" w:cs="Arial"/>
          <w:color w:val="000000"/>
          <w:sz w:val="22"/>
          <w:szCs w:val="22"/>
        </w:rPr>
        <w:t>’s</w:t>
      </w:r>
      <w:r w:rsidR="00673A29" w:rsidRPr="00673A29">
        <w:rPr>
          <w:rFonts w:ascii="Arial" w:hAnsi="Arial" w:cs="Arial"/>
          <w:color w:val="000000"/>
          <w:sz w:val="22"/>
          <w:szCs w:val="22"/>
        </w:rPr>
        <w:t xml:space="preserve"> bigger cities. Auckland’s GIS1 can show flood hazards and risks down to the level of flow paths through neighbourhoods, for example. </w:t>
      </w:r>
      <w:r>
        <w:rPr>
          <w:rFonts w:ascii="Arial" w:hAnsi="Arial" w:cs="Arial"/>
          <w:color w:val="000000"/>
          <w:sz w:val="22"/>
          <w:szCs w:val="22"/>
        </w:rPr>
        <w:t>This level of modelling</w:t>
      </w:r>
      <w:r w:rsidR="00B038EA">
        <w:rPr>
          <w:rFonts w:ascii="Arial" w:hAnsi="Arial" w:cs="Arial"/>
          <w:color w:val="000000"/>
          <w:sz w:val="22"/>
          <w:szCs w:val="22"/>
        </w:rPr>
        <w:t>, however,</w:t>
      </w:r>
      <w:r>
        <w:rPr>
          <w:rFonts w:ascii="Arial" w:hAnsi="Arial" w:cs="Arial"/>
          <w:color w:val="000000"/>
          <w:sz w:val="22"/>
          <w:szCs w:val="22"/>
        </w:rPr>
        <w:t xml:space="preserve"> is not yet standard.</w:t>
      </w:r>
    </w:p>
    <w:p w14:paraId="3E48B072" w14:textId="23AB8A2A" w:rsidR="00032C0D" w:rsidRDefault="00673A29">
      <w:pPr>
        <w:spacing w:after="200"/>
      </w:pPr>
      <w:r>
        <w:t xml:space="preserve">The lack of </w:t>
      </w:r>
      <w:r w:rsidR="00657727">
        <w:t>consistent regional plans, and</w:t>
      </w:r>
      <w:r w:rsidR="00345A0B">
        <w:t xml:space="preserve"> the</w:t>
      </w:r>
      <w:r w:rsidR="00657727">
        <w:t xml:space="preserve"> absence of </w:t>
      </w:r>
      <w:r>
        <w:t xml:space="preserve">a national database </w:t>
      </w:r>
      <w:r w:rsidR="00657727">
        <w:t xml:space="preserve">that can measure </w:t>
      </w:r>
      <w:r>
        <w:t>relative risks in different urban areas makes it very difficult to prioritise</w:t>
      </w:r>
      <w:r w:rsidR="00B038EA">
        <w:t xml:space="preserve"> accurately</w:t>
      </w:r>
      <w:r>
        <w:t xml:space="preserve"> which areas are most in need </w:t>
      </w:r>
      <w:r w:rsidR="00657727">
        <w:t>of attention</w:t>
      </w:r>
      <w:r w:rsidR="00B038EA">
        <w:t>, nationwide</w:t>
      </w:r>
      <w:r>
        <w:t xml:space="preserve">. </w:t>
      </w:r>
    </w:p>
    <w:p w14:paraId="05A5DBA9" w14:textId="48DFE5C0" w:rsidR="00032C0D" w:rsidRDefault="00000000">
      <w:r>
        <w:t>An MBIE Endeavour project is aiming to remedy th</w:t>
      </w:r>
      <w:r w:rsidR="00B038EA">
        <w:t>at</w:t>
      </w:r>
      <w:r>
        <w:t xml:space="preserve"> by producing an updateable </w:t>
      </w:r>
      <w:r w:rsidR="00B038EA">
        <w:t xml:space="preserve">and </w:t>
      </w:r>
      <w:r>
        <w:t>nationally-consistent flood hazard and risk assessment database. It will cover both current conditions and future scenarios under climate change</w:t>
      </w:r>
      <w:r w:rsidR="00F50C1C">
        <w:rPr>
          <w:rStyle w:val="FootnoteReference"/>
        </w:rPr>
        <w:footnoteReference w:id="35"/>
      </w:r>
      <w:r>
        <w:t xml:space="preserve"> and will be able to compare risks across different urban locations. While the tool will help to identify the neighbourhoods most at risk, so councils will know where to best focus their efforts, it won’t give information down to the granular level that cities may need, nor take into account existing stormwater networks and other relevant information. The database is still </w:t>
      </w:r>
      <w:r w:rsidR="00D75AF6">
        <w:t>some way</w:t>
      </w:r>
      <w:r>
        <w:t xml:space="preserve"> from being completed, and will need ongoing funding to be a viable tool for the future.</w:t>
      </w:r>
    </w:p>
    <w:p w14:paraId="46E8987E" w14:textId="77777777" w:rsidR="00032C0D" w:rsidRDefault="00032C0D"/>
    <w:p w14:paraId="642EF928" w14:textId="4D4CF964" w:rsidR="00032C0D" w:rsidRDefault="007B285C" w:rsidP="00CF1C14">
      <w:pPr>
        <w:pStyle w:val="Heading2"/>
      </w:pPr>
      <w:bookmarkStart w:id="28" w:name="_l7hj0tfdx0z3" w:colFirst="0" w:colLast="0"/>
      <w:bookmarkStart w:id="29" w:name="_Toc141170868"/>
      <w:bookmarkStart w:id="30" w:name="_Toc144717370"/>
      <w:bookmarkEnd w:id="28"/>
      <w:r>
        <w:lastRenderedPageBreak/>
        <w:t>The country’s current approach to urban design and flood management will not carry us through</w:t>
      </w:r>
      <w:bookmarkEnd w:id="29"/>
      <w:bookmarkEnd w:id="30"/>
    </w:p>
    <w:p w14:paraId="79195622" w14:textId="77777777" w:rsidR="00032C0D" w:rsidRDefault="00032C0D"/>
    <w:p w14:paraId="5C0A580D" w14:textId="77777777" w:rsidR="00032C0D" w:rsidRDefault="00000000" w:rsidP="00CF1C14">
      <w:pPr>
        <w:pStyle w:val="Heading3"/>
      </w:pPr>
      <w:bookmarkStart w:id="31" w:name="_mmgrzqd3cdii" w:colFirst="0" w:colLast="0"/>
      <w:bookmarkStart w:id="32" w:name="_Toc141170869"/>
      <w:bookmarkEnd w:id="31"/>
      <w:r>
        <w:t>The conventional approach has been to rely on ‘grey infrastructure’ to take stormwater away</w:t>
      </w:r>
      <w:bookmarkEnd w:id="32"/>
    </w:p>
    <w:p w14:paraId="65468A51" w14:textId="49DD916E" w:rsidR="00032C0D" w:rsidRDefault="00000000">
      <w:pPr>
        <w:spacing w:after="200"/>
      </w:pPr>
      <w:r>
        <w:t xml:space="preserve">The conventional approach to flood water management in western societies originated more than 2,000 years ago in ancient Greece, and is more about defending </w:t>
      </w:r>
      <w:r w:rsidR="002438C5">
        <w:t>people</w:t>
      </w:r>
      <w:r>
        <w:t xml:space="preserve"> from nature than working with it. The approach stems from a perception that water in an urban environment is a hazard that needs to be </w:t>
      </w:r>
      <w:r w:rsidR="00B62682">
        <w:t xml:space="preserve">moved </w:t>
      </w:r>
      <w:r>
        <w:t xml:space="preserve">as quickly as possible </w:t>
      </w:r>
      <w:r w:rsidR="00B038EA">
        <w:t xml:space="preserve">away </w:t>
      </w:r>
      <w:r>
        <w:t>from the hard surface</w:t>
      </w:r>
      <w:r w:rsidR="00B038EA">
        <w:t xml:space="preserve"> on which</w:t>
      </w:r>
      <w:r>
        <w:t xml:space="preserve"> it lands, into our drains, and then away out of sight</w:t>
      </w:r>
      <w:r w:rsidR="00345A0B">
        <w:t>.</w:t>
      </w:r>
      <w:r w:rsidR="00F50C1C">
        <w:rPr>
          <w:rStyle w:val="FootnoteReference"/>
        </w:rPr>
        <w:footnoteReference w:id="36"/>
      </w:r>
    </w:p>
    <w:p w14:paraId="5E353E35" w14:textId="27D21B89" w:rsidR="00032C0D" w:rsidRDefault="00000000">
      <w:pPr>
        <w:spacing w:after="200"/>
      </w:pPr>
      <w:r>
        <w:t xml:space="preserve">Typical approaches to stormwater management include above- and below-ground drainage and diversion systems such as pipes and culverts, and physical barriers such as stop banks and dams. These approaches are called </w:t>
      </w:r>
      <w:r w:rsidR="00345A0B">
        <w:t>‘</w:t>
      </w:r>
      <w:r>
        <w:t>grey</w:t>
      </w:r>
      <w:r w:rsidR="00345A0B">
        <w:t>’</w:t>
      </w:r>
      <w:r>
        <w:t xml:space="preserve"> solutions because they typically require large amounts of concrete</w:t>
      </w:r>
      <w:r w:rsidR="00345A0B">
        <w:t>.</w:t>
      </w:r>
      <w:r w:rsidR="00371DF1">
        <w:rPr>
          <w:rStyle w:val="FootnoteReference"/>
        </w:rPr>
        <w:footnoteReference w:id="37"/>
      </w:r>
    </w:p>
    <w:p w14:paraId="3BA06FF7" w14:textId="565A4639" w:rsidR="00032C0D" w:rsidRDefault="00000000">
      <w:pPr>
        <w:spacing w:after="200"/>
      </w:pPr>
      <w:r>
        <w:t xml:space="preserve">Conventional grey, engineered, infrastructure often routes runoff to the sewerage system, which may overflow during extreme rainfall events, or sends it directly to streams </w:t>
      </w:r>
      <w:r w:rsidR="00FF5D75">
        <w:t>or into the ocean</w:t>
      </w:r>
      <w:r>
        <w:t>, where it can pollute and degrade the ecosyste</w:t>
      </w:r>
      <w:r w:rsidR="00FF5D75">
        <w:t>m</w:t>
      </w:r>
      <w:r>
        <w:t>.</w:t>
      </w:r>
    </w:p>
    <w:p w14:paraId="14F4221C" w14:textId="77777777" w:rsidR="00032C0D" w:rsidRDefault="00000000" w:rsidP="00CF1C14">
      <w:pPr>
        <w:pStyle w:val="Heading3"/>
      </w:pPr>
      <w:bookmarkStart w:id="33" w:name="_4r03wtcrpmj7" w:colFirst="0" w:colLast="0"/>
      <w:bookmarkStart w:id="34" w:name="_Toc141170870"/>
      <w:bookmarkEnd w:id="33"/>
      <w:r>
        <w:t>This approach is no longer fit for purpose</w:t>
      </w:r>
      <w:bookmarkEnd w:id="34"/>
    </w:p>
    <w:p w14:paraId="74CD5BAB" w14:textId="79F20335" w:rsidR="00032C0D" w:rsidRDefault="00D75AF6">
      <w:pPr>
        <w:spacing w:after="200"/>
      </w:pPr>
      <w:r>
        <w:t xml:space="preserve">The pipes and other infrastructure </w:t>
      </w:r>
      <w:r w:rsidR="00B038EA">
        <w:t xml:space="preserve">in which </w:t>
      </w:r>
      <w:r w:rsidR="002E7C35">
        <w:t>cities</w:t>
      </w:r>
      <w:r>
        <w:t xml:space="preserve"> such faith </w:t>
      </w:r>
      <w:proofErr w:type="gramStart"/>
      <w:r>
        <w:t>are</w:t>
      </w:r>
      <w:proofErr w:type="gramEnd"/>
      <w:r>
        <w:t xml:space="preserve"> ageing, and </w:t>
      </w:r>
      <w:r w:rsidR="00B62682">
        <w:t>increasingly creaking under the strain even at current rainfall levels</w:t>
      </w:r>
      <w:r>
        <w:t xml:space="preserve">. </w:t>
      </w:r>
      <w:r w:rsidR="00EB6556">
        <w:t>Aotearoa New Zealand</w:t>
      </w:r>
      <w:r>
        <w:t>’s $20</w:t>
      </w:r>
      <w:r w:rsidR="00345A0B">
        <w:t xml:space="preserve"> billion</w:t>
      </w:r>
      <w:r>
        <w:t xml:space="preserve"> water network</w:t>
      </w:r>
      <w:r w:rsidR="00B038EA">
        <w:t xml:space="preserve"> infrastructure</w:t>
      </w:r>
      <w:r>
        <w:t xml:space="preserve"> – including 17,000km of storm systems – w</w:t>
      </w:r>
      <w:r w:rsidR="00B038EA">
        <w:t>as</w:t>
      </w:r>
      <w:r>
        <w:t xml:space="preserve"> not designed for the huge volumes</w:t>
      </w:r>
      <w:r w:rsidR="00B038EA">
        <w:t xml:space="preserve"> of rainfall which</w:t>
      </w:r>
      <w:r>
        <w:t xml:space="preserve"> they will have to manage with rising seas and increasing extreme rainfall events.</w:t>
      </w:r>
      <w:r w:rsidR="00B71920">
        <w:rPr>
          <w:rStyle w:val="FootnoteReference"/>
        </w:rPr>
        <w:footnoteReference w:id="38"/>
      </w:r>
      <w:r>
        <w:t xml:space="preserve"> </w:t>
      </w:r>
    </w:p>
    <w:p w14:paraId="0542A49D" w14:textId="3C7A4A5C" w:rsidR="00032C0D" w:rsidRDefault="00000000">
      <w:pPr>
        <w:spacing w:after="200"/>
      </w:pPr>
      <w:r>
        <w:t xml:space="preserve">Bringing all </w:t>
      </w:r>
      <w:r w:rsidR="00345A0B">
        <w:t>t</w:t>
      </w:r>
      <w:r w:rsidR="007B285C">
        <w:t>he country’s</w:t>
      </w:r>
      <w:r>
        <w:t xml:space="preserve"> water networks (including stormwater) up to scratch is expected to cost as much as $120</w:t>
      </w:r>
      <w:r w:rsidR="00692EF1">
        <w:t>–</w:t>
      </w:r>
      <w:r>
        <w:t>$18</w:t>
      </w:r>
      <w:r w:rsidR="00AE05D9">
        <w:t>5</w:t>
      </w:r>
      <w:r>
        <w:t xml:space="preserve"> billion over the next </w:t>
      </w:r>
      <w:r w:rsidR="00AE05D9">
        <w:t>30 years</w:t>
      </w:r>
      <w:r>
        <w:t>.</w:t>
      </w:r>
      <w:r w:rsidR="00B71920">
        <w:rPr>
          <w:rStyle w:val="FootnoteReference"/>
        </w:rPr>
        <w:footnoteReference w:id="39"/>
      </w:r>
      <w:r w:rsidR="00B038EA">
        <w:t xml:space="preserve"> Meanwhile, councils only spend around $1.5 billion on water pipes each year – a significant shortfall</w:t>
      </w:r>
      <w:r w:rsidR="005762E0">
        <w:t xml:space="preserve"> on what is likely to be required</w:t>
      </w:r>
      <w:r w:rsidR="00B038EA">
        <w:t>.</w:t>
      </w:r>
      <w:r w:rsidR="00B038EA">
        <w:rPr>
          <w:rStyle w:val="FootnoteReference"/>
        </w:rPr>
        <w:footnoteReference w:id="40"/>
      </w:r>
    </w:p>
    <w:p w14:paraId="68B1C751" w14:textId="7547E8F2" w:rsidR="00032C0D" w:rsidRDefault="00AE05D9">
      <w:pPr>
        <w:spacing w:after="200"/>
      </w:pPr>
      <w:r>
        <w:t xml:space="preserve">Houses and other developments </w:t>
      </w:r>
      <w:r w:rsidR="005762E0">
        <w:t xml:space="preserve">continue </w:t>
      </w:r>
      <w:r>
        <w:t xml:space="preserve">to be built on flood plains and across </w:t>
      </w:r>
      <w:r w:rsidR="00D75AF6">
        <w:t>flow paths</w:t>
      </w:r>
      <w:r>
        <w:t xml:space="preserve">, raising risks further. Where urban areas were once seen as a place of safety, with technical </w:t>
      </w:r>
      <w:r>
        <w:lastRenderedPageBreak/>
        <w:t xml:space="preserve">solutions as the answer to all </w:t>
      </w:r>
      <w:r w:rsidR="007B285C">
        <w:t>society’s</w:t>
      </w:r>
      <w:r>
        <w:t xml:space="preserve"> problems, White refers to cities now as “the hub of modern risks”</w:t>
      </w:r>
      <w:r w:rsidR="00B71920">
        <w:rPr>
          <w:rStyle w:val="FootnoteReference"/>
        </w:rPr>
        <w:footnoteReference w:id="41"/>
      </w:r>
      <w:r>
        <w:t>.</w:t>
      </w:r>
    </w:p>
    <w:p w14:paraId="3DC066AB" w14:textId="0FE9D206" w:rsidR="00345A0B" w:rsidRDefault="00345A0B">
      <w:pPr>
        <w:ind w:left="720"/>
      </w:pPr>
      <w:r>
        <w:t>“The perception that risk can be effectively managed and that engineering can remove environmental constraints is now being questioned in the face of a rising incidence of ‘natural’ disasters.”</w:t>
      </w:r>
    </w:p>
    <w:p w14:paraId="073855AE" w14:textId="4E6B301A" w:rsidR="00032C0D" w:rsidRDefault="00345A0B">
      <w:pPr>
        <w:ind w:left="720"/>
      </w:pPr>
      <w:r w:rsidRPr="00345A0B">
        <w:rPr>
          <w:i/>
          <w:iCs/>
        </w:rPr>
        <w:t>Iain White</w:t>
      </w:r>
      <w:r>
        <w:rPr>
          <w:i/>
          <w:iCs/>
        </w:rPr>
        <w:t>, author of The Absorbent City.</w:t>
      </w:r>
      <w:r w:rsidR="00B71920">
        <w:rPr>
          <w:rStyle w:val="FootnoteReference"/>
        </w:rPr>
        <w:footnoteReference w:id="42"/>
      </w:r>
    </w:p>
    <w:p w14:paraId="173BB33A" w14:textId="77777777" w:rsidR="00032C0D" w:rsidRDefault="00000000" w:rsidP="00CF1C14">
      <w:pPr>
        <w:pStyle w:val="Heading3"/>
        <w:rPr>
          <w:rFonts w:ascii="Calibri" w:eastAsia="Calibri" w:hAnsi="Calibri" w:cs="Calibri"/>
          <w:b/>
          <w:sz w:val="24"/>
          <w:szCs w:val="24"/>
        </w:rPr>
      </w:pPr>
      <w:bookmarkStart w:id="35" w:name="_pprjcoxmpd9" w:colFirst="0" w:colLast="0"/>
      <w:bookmarkStart w:id="36" w:name="_Toc141170871"/>
      <w:bookmarkEnd w:id="35"/>
      <w:r>
        <w:t>Traditional city design favours covering natural surfaces with concrete and asphalt</w:t>
      </w:r>
      <w:bookmarkEnd w:id="36"/>
    </w:p>
    <w:p w14:paraId="685788B1" w14:textId="5E96A4DE" w:rsidR="00032C0D" w:rsidRDefault="00000000">
      <w:pPr>
        <w:spacing w:after="200"/>
      </w:pPr>
      <w:r>
        <w:t xml:space="preserve">Meanwhile, </w:t>
      </w:r>
      <w:r w:rsidR="007B285C">
        <w:t xml:space="preserve">the traditional </w:t>
      </w:r>
      <w:r>
        <w:t xml:space="preserve">approach to city-building leads most available ground </w:t>
      </w:r>
      <w:r w:rsidR="007B285C">
        <w:t xml:space="preserve">to be covered over </w:t>
      </w:r>
      <w:r>
        <w:t>with roads, buildings, pavements</w:t>
      </w:r>
      <w:r w:rsidR="00345A0B">
        <w:t>,</w:t>
      </w:r>
      <w:r>
        <w:t xml:space="preserve"> and other infrastructure. Part of that development often includes draining and removing lakes, and diverting or covering over streams </w:t>
      </w:r>
      <w:r w:rsidR="00692EF1">
        <w:t>–</w:t>
      </w:r>
      <w:r>
        <w:t xml:space="preserve"> many cities </w:t>
      </w:r>
      <w:r w:rsidR="007B285C">
        <w:t xml:space="preserve">in </w:t>
      </w:r>
      <w:r w:rsidR="00EB6556">
        <w:t>Aotearoa New Zealand</w:t>
      </w:r>
      <w:r w:rsidR="007B285C">
        <w:t xml:space="preserve"> </w:t>
      </w:r>
      <w:r>
        <w:t>have dozens of streams buried beneath them</w:t>
      </w:r>
      <w:r w:rsidR="00345A0B">
        <w:t>.</w:t>
      </w:r>
      <w:r w:rsidR="00B71920">
        <w:rPr>
          <w:rStyle w:val="FootnoteReference"/>
        </w:rPr>
        <w:footnoteReference w:id="43"/>
      </w:r>
      <w:r>
        <w:t xml:space="preserve"> </w:t>
      </w:r>
    </w:p>
    <w:p w14:paraId="0123D93A" w14:textId="3D519575" w:rsidR="00032C0D" w:rsidRDefault="00000000">
      <w:pPr>
        <w:spacing w:after="200"/>
      </w:pPr>
      <w:r>
        <w:t>When buildings and roads replace natural ground cover, the flow of water is severely modified. Water cannot be absorbed into soil, and instead runoff flows on the surface. This increases the chance of erosion and flooding of urban streams, causing damage to natural habitats, properties, and infrastructure and increasing the chance of overflows of untreated sewage in some cities</w:t>
      </w:r>
      <w:r w:rsidR="00345A0B">
        <w:t>.</w:t>
      </w:r>
      <w:r w:rsidR="00B71920">
        <w:rPr>
          <w:rStyle w:val="FootnoteReference"/>
        </w:rPr>
        <w:footnoteReference w:id="44"/>
      </w:r>
    </w:p>
    <w:p w14:paraId="57514143" w14:textId="45298326" w:rsidR="00032C0D" w:rsidRDefault="00000000">
      <w:pPr>
        <w:spacing w:after="200"/>
      </w:pPr>
      <w:r>
        <w:t xml:space="preserve">The more impervious </w:t>
      </w:r>
      <w:r w:rsidR="00345A0B">
        <w:t xml:space="preserve">the </w:t>
      </w:r>
      <w:r>
        <w:t xml:space="preserve">surfaces in a city, the greater the volume of water that needs to be artificially managed, the faster it flows, and the more often it becomes a problem for residents. Calculations made by the Parliamentary Commissioner for the Environment using online stormwater tools suggest that should urban green coverage in a typical </w:t>
      </w:r>
      <w:r w:rsidR="00EB6556">
        <w:t>Aotearoa New Zealand</w:t>
      </w:r>
      <w:r>
        <w:t xml:space="preserve"> city block drop from 45</w:t>
      </w:r>
      <w:r w:rsidR="005762E0">
        <w:t xml:space="preserve"> per cent</w:t>
      </w:r>
      <w:r>
        <w:t xml:space="preserve"> to 35</w:t>
      </w:r>
      <w:r w:rsidR="005762E0">
        <w:t xml:space="preserve"> per cent</w:t>
      </w:r>
      <w:r>
        <w:t xml:space="preserve"> of the total area, this would increase rainfall runoff volume approximately </w:t>
      </w:r>
      <w:r w:rsidR="005762E0">
        <w:t>eighteen per cent</w:t>
      </w:r>
      <w:r>
        <w:t xml:space="preserve"> from a single rainfall event</w:t>
      </w:r>
      <w:r w:rsidR="00345A0B">
        <w:t>.</w:t>
      </w:r>
      <w:r w:rsidR="00B71920">
        <w:rPr>
          <w:rStyle w:val="FootnoteReference"/>
        </w:rPr>
        <w:footnoteReference w:id="45"/>
      </w:r>
      <w:r>
        <w:t xml:space="preserve"> </w:t>
      </w:r>
    </w:p>
    <w:p w14:paraId="5388CC6F" w14:textId="5D766B43" w:rsidR="00032C0D" w:rsidRDefault="00000000">
      <w:r>
        <w:t xml:space="preserve">Where </w:t>
      </w:r>
      <w:r w:rsidR="00B62682">
        <w:t xml:space="preserve">impervious surfaces increase, and </w:t>
      </w:r>
      <w:r>
        <w:t>rainfall is removed via drains and pipes, it no longer replenishes water tables and groundwater. Streams and rivers may run more slowly or dry up entirely, with impacts on biodiversity and complex ecosystems</w:t>
      </w:r>
      <w:r w:rsidR="00345A0B">
        <w:t>.</w:t>
      </w:r>
      <w:r w:rsidR="006A5216">
        <w:rPr>
          <w:rStyle w:val="FootnoteReference"/>
        </w:rPr>
        <w:footnoteReference w:id="46"/>
      </w:r>
      <w:r>
        <w:t xml:space="preserve">  Pollution</w:t>
      </w:r>
      <w:r w:rsidR="00142A97">
        <w:t>, particularly caused by runoff from roads and from roofs,</w:t>
      </w:r>
      <w:r>
        <w:t xml:space="preserve"> is </w:t>
      </w:r>
      <w:r w:rsidR="00B62682">
        <w:t xml:space="preserve">also </w:t>
      </w:r>
      <w:r>
        <w:t xml:space="preserve">a major problem </w:t>
      </w:r>
      <w:r w:rsidR="00142A97">
        <w:t>exacerbated</w:t>
      </w:r>
      <w:r>
        <w:t xml:space="preserve"> by </w:t>
      </w:r>
      <w:r w:rsidR="005F2D6B">
        <w:t>traditional</w:t>
      </w:r>
      <w:r>
        <w:t xml:space="preserve"> stormwater management system</w:t>
      </w:r>
      <w:r w:rsidR="005F2D6B">
        <w:t>s</w:t>
      </w:r>
      <w:r w:rsidR="00345A0B">
        <w:t>.</w:t>
      </w:r>
      <w:r w:rsidR="006A5216">
        <w:rPr>
          <w:rStyle w:val="FootnoteReference"/>
        </w:rPr>
        <w:footnoteReference w:id="47"/>
      </w:r>
      <w:r>
        <w:t xml:space="preserve"> </w:t>
      </w:r>
    </w:p>
    <w:p w14:paraId="42178E46" w14:textId="001CD32E" w:rsidR="00032C0D" w:rsidRDefault="005F2D6B" w:rsidP="00CF1C14">
      <w:pPr>
        <w:pStyle w:val="Heading3"/>
      </w:pPr>
      <w:bookmarkStart w:id="37" w:name="_hbye4cnwbab" w:colFirst="0" w:colLast="0"/>
      <w:bookmarkStart w:id="38" w:name="_Toc141170872"/>
      <w:bookmarkEnd w:id="37"/>
      <w:r>
        <w:t xml:space="preserve">Cities in </w:t>
      </w:r>
      <w:r w:rsidR="00EB6556">
        <w:t>Aotearoa New Zealand</w:t>
      </w:r>
      <w:r>
        <w:t xml:space="preserve"> are becoming less green</w:t>
      </w:r>
      <w:bookmarkEnd w:id="38"/>
    </w:p>
    <w:p w14:paraId="5AE1EFF5" w14:textId="174AC10A" w:rsidR="00032C0D" w:rsidRDefault="00000000">
      <w:r>
        <w:t xml:space="preserve">While </w:t>
      </w:r>
      <w:r w:rsidR="005F2D6B">
        <w:t xml:space="preserve">the </w:t>
      </w:r>
      <w:r w:rsidR="008F547A">
        <w:t>country’s</w:t>
      </w:r>
      <w:r>
        <w:t xml:space="preserve"> main cities are endowed with good green space overall, it is concerning that </w:t>
      </w:r>
      <w:r w:rsidR="005F2D6B">
        <w:t>the amount of</w:t>
      </w:r>
      <w:r>
        <w:t xml:space="preserve"> urban greenspace is declining, both in total area and in area per capita. </w:t>
      </w:r>
      <w:r>
        <w:lastRenderedPageBreak/>
        <w:t xml:space="preserve">Between 1980 and 2016, </w:t>
      </w:r>
      <w:r w:rsidR="005762E0">
        <w:t xml:space="preserve">for example, </w:t>
      </w:r>
      <w:r>
        <w:t xml:space="preserve">green space per person fell </w:t>
      </w:r>
      <w:r w:rsidR="005762E0">
        <w:t>thirty per cent</w:t>
      </w:r>
      <w:r>
        <w:t xml:space="preserve"> in Auckland, and at least </w:t>
      </w:r>
      <w:r w:rsidR="005762E0">
        <w:t>twenty per cent</w:t>
      </w:r>
      <w:r>
        <w:t xml:space="preserve"> in Hamilton</w:t>
      </w:r>
      <w:r w:rsidR="00345A0B">
        <w:t>.</w:t>
      </w:r>
      <w:r w:rsidR="008F547A">
        <w:rPr>
          <w:rStyle w:val="FootnoteReference"/>
        </w:rPr>
        <w:footnoteReference w:id="48"/>
      </w:r>
    </w:p>
    <w:p w14:paraId="0295A722" w14:textId="77777777" w:rsidR="00C876B5" w:rsidRDefault="00C876B5"/>
    <w:p w14:paraId="3023651E" w14:textId="1A01F78F" w:rsidR="00C876B5" w:rsidRPr="00C876B5" w:rsidRDefault="00C876B5">
      <w:pPr>
        <w:rPr>
          <w:b/>
          <w:bCs/>
        </w:rPr>
      </w:pPr>
      <w:r w:rsidRPr="00C876B5">
        <w:rPr>
          <w:b/>
          <w:bCs/>
        </w:rPr>
        <w:t>Green space as a proportion of urban area in three cities</w:t>
      </w:r>
    </w:p>
    <w:p w14:paraId="28BF7501" w14:textId="77777777" w:rsidR="00032C0D" w:rsidRDefault="00000000">
      <w:pPr>
        <w:spacing w:after="200"/>
      </w:pPr>
      <w:r>
        <w:rPr>
          <w:noProof/>
        </w:rPr>
        <w:drawing>
          <wp:inline distT="114300" distB="114300" distL="114300" distR="114300" wp14:anchorId="405C3C1B" wp14:editId="184E6090">
            <wp:extent cx="3943231" cy="2098445"/>
            <wp:effectExtent l="0" t="0" r="0" b="0"/>
            <wp:docPr id="7" name="image5.png" descr="A line graph comparing  the green space as a percentage of the urban area from 1940 to 2016/17 in Auckland, Hamilton and Greater Wellington. The graph shows a steady decline in both Auckland and Hamilton, while Wellington increased between 1940 and 1980, and has begun a very slow decline since 1980."/>
            <wp:cNvGraphicFramePr/>
            <a:graphic xmlns:a="http://schemas.openxmlformats.org/drawingml/2006/main">
              <a:graphicData uri="http://schemas.openxmlformats.org/drawingml/2006/picture">
                <pic:pic xmlns:pic="http://schemas.openxmlformats.org/drawingml/2006/picture">
                  <pic:nvPicPr>
                    <pic:cNvPr id="7" name="image5.png" descr="A line graph comparing  the green space as a percentage of the urban area from 1940 to 2016/17 in Auckland, Hamilton and Greater Wellington. The graph shows a steady decline in both Auckland and Hamilton, while Wellington increased between 1940 and 1980, and has begun a very slow decline since 1980."/>
                    <pic:cNvPicPr preferRelativeResize="0"/>
                  </pic:nvPicPr>
                  <pic:blipFill>
                    <a:blip r:embed="rId11"/>
                    <a:srcRect/>
                    <a:stretch>
                      <a:fillRect/>
                    </a:stretch>
                  </pic:blipFill>
                  <pic:spPr>
                    <a:xfrm>
                      <a:off x="0" y="0"/>
                      <a:ext cx="3943231" cy="2098445"/>
                    </a:xfrm>
                    <a:prstGeom prst="rect">
                      <a:avLst/>
                    </a:prstGeom>
                    <a:ln/>
                  </pic:spPr>
                </pic:pic>
              </a:graphicData>
            </a:graphic>
          </wp:inline>
        </w:drawing>
      </w:r>
    </w:p>
    <w:p w14:paraId="37C895A1" w14:textId="2D1278BB" w:rsidR="00345A0B" w:rsidRPr="00345A0B" w:rsidRDefault="00345A0B">
      <w:pPr>
        <w:spacing w:after="200"/>
        <w:rPr>
          <w:i/>
          <w:iCs/>
        </w:rPr>
      </w:pPr>
      <w:r w:rsidRPr="00345A0B">
        <w:rPr>
          <w:i/>
          <w:iCs/>
        </w:rPr>
        <w:t>Figure 2. Source:</w:t>
      </w:r>
      <w:r w:rsidR="00C876B5">
        <w:rPr>
          <w:i/>
          <w:iCs/>
        </w:rPr>
        <w:t xml:space="preserve"> Martin et al</w:t>
      </w:r>
      <w:r w:rsidR="0035281A">
        <w:rPr>
          <w:i/>
          <w:iCs/>
        </w:rPr>
        <w:t xml:space="preserve"> </w:t>
      </w:r>
      <w:r w:rsidR="00C876B5">
        <w:rPr>
          <w:rStyle w:val="FootnoteReference"/>
          <w:i/>
          <w:iCs/>
        </w:rPr>
        <w:footnoteReference w:id="49"/>
      </w:r>
      <w:r w:rsidR="00C876B5">
        <w:rPr>
          <w:i/>
          <w:iCs/>
        </w:rPr>
        <w:t>, Parliamentary Commissioner for the Environment</w:t>
      </w:r>
      <w:r w:rsidR="0035281A">
        <w:rPr>
          <w:i/>
          <w:iCs/>
        </w:rPr>
        <w:t xml:space="preserve"> </w:t>
      </w:r>
      <w:r w:rsidR="00C876B5">
        <w:rPr>
          <w:rStyle w:val="FootnoteReference"/>
          <w:i/>
          <w:iCs/>
        </w:rPr>
        <w:footnoteReference w:id="50"/>
      </w:r>
    </w:p>
    <w:p w14:paraId="53F86986" w14:textId="570F26D5" w:rsidR="00032C0D" w:rsidRDefault="00000000">
      <w:pPr>
        <w:spacing w:after="200"/>
      </w:pPr>
      <w:r>
        <w:t>There is significant variation between cities. In 2021, 45</w:t>
      </w:r>
      <w:r w:rsidR="005762E0">
        <w:t xml:space="preserve"> per cent</w:t>
      </w:r>
      <w:r>
        <w:t xml:space="preserve"> of Hamilton’s urban area was green (including private lawns). The equivalent figure in Wellington was 64</w:t>
      </w:r>
      <w:r w:rsidR="005762E0">
        <w:t xml:space="preserve"> per cent</w:t>
      </w:r>
      <w:r>
        <w:t xml:space="preserve">. The imagery available for Auckland is older </w:t>
      </w:r>
      <w:r w:rsidR="00692EF1">
        <w:t>–</w:t>
      </w:r>
      <w:r>
        <w:t xml:space="preserve"> in 2011, 55</w:t>
      </w:r>
      <w:r w:rsidR="005762E0">
        <w:t xml:space="preserve"> per cent</w:t>
      </w:r>
      <w:r>
        <w:t xml:space="preserve"> of Auckland’s urban area was green space, but th</w:t>
      </w:r>
      <w:r w:rsidR="005762E0">
        <w:t>at</w:t>
      </w:r>
      <w:r>
        <w:t xml:space="preserve"> area has reduced since,</w:t>
      </w:r>
      <w:r w:rsidR="005762E0">
        <w:t xml:space="preserve"> under the pressure of</w:t>
      </w:r>
      <w:r>
        <w:t xml:space="preserve"> intensification.</w:t>
      </w:r>
      <w:r w:rsidR="008F547A">
        <w:rPr>
          <w:rStyle w:val="FootnoteReference"/>
        </w:rPr>
        <w:footnoteReference w:id="51"/>
      </w:r>
      <w:r>
        <w:t xml:space="preserve"> </w:t>
      </w:r>
    </w:p>
    <w:p w14:paraId="46C8102B" w14:textId="24756F20" w:rsidR="00142A97" w:rsidRDefault="00142A97">
      <w:pPr>
        <w:spacing w:after="200"/>
      </w:pPr>
      <w:r w:rsidRPr="00142A97">
        <w:rPr>
          <w:color w:val="000000"/>
        </w:rPr>
        <w:t xml:space="preserve">These pressures </w:t>
      </w:r>
      <w:r w:rsidR="00C876B5">
        <w:rPr>
          <w:color w:val="000000"/>
        </w:rPr>
        <w:t xml:space="preserve">have </w:t>
      </w:r>
      <w:r w:rsidRPr="00142A97">
        <w:rPr>
          <w:color w:val="000000"/>
        </w:rPr>
        <w:t>led to an increase in the proportion of the total urban surface area that is feeding directly into stormwater networks, rather than being absorbed by the land onto which it falls.</w:t>
      </w:r>
    </w:p>
    <w:p w14:paraId="7BF5226D" w14:textId="133CC663" w:rsidR="00032C0D" w:rsidRDefault="00000000">
      <w:pPr>
        <w:spacing w:after="200"/>
      </w:pPr>
      <w:r>
        <w:t>Analysis by the Parliamentary Commissioner for the Environment</w:t>
      </w:r>
      <w:r w:rsidR="005253E2">
        <w:t>, drawing on work by Cameron Moore</w:t>
      </w:r>
      <w:r>
        <w:t xml:space="preserve"> found that decline in green spaces in major cities </w:t>
      </w:r>
      <w:r w:rsidR="005F2D6B">
        <w:t xml:space="preserve">in </w:t>
      </w:r>
      <w:r w:rsidR="00EB6556">
        <w:t>Aotearoa New Zealand</w:t>
      </w:r>
      <w:r w:rsidR="005F2D6B">
        <w:t xml:space="preserve"> </w:t>
      </w:r>
      <w:r>
        <w:t xml:space="preserve">can be attributed mostly to changes on private land, and is driven by two trends. </w:t>
      </w:r>
    </w:p>
    <w:p w14:paraId="0636AD42" w14:textId="244ACD71" w:rsidR="00032C0D" w:rsidRDefault="00000000">
      <w:pPr>
        <w:spacing w:after="200"/>
      </w:pPr>
      <w:r>
        <w:t xml:space="preserve">First, as land values increase, there is a huge incentive to build houses in backyards and other undeveloped green space within cities (‘infill development’). Second, where development trends used to favour small houses on big sections, new </w:t>
      </w:r>
      <w:r w:rsidR="00D75AF6">
        <w:t>greenfield</w:t>
      </w:r>
      <w:r>
        <w:t xml:space="preserve"> developments now favour much larger houses on smaller sections. As just one example, average new houses in Papatoetoe in the 1970s covered less than one quarter of the land they sat on. In 201</w:t>
      </w:r>
      <w:r w:rsidR="00063B02">
        <w:t>6</w:t>
      </w:r>
      <w:r>
        <w:t xml:space="preserve"> in Flat Bush, the size of land parcels had reduced by nearly half, and dwellings covered half of the much smaller space. Sealed driveways and paths now cover much of the remaining space</w:t>
      </w:r>
      <w:r w:rsidR="00C876B5">
        <w:t xml:space="preserve"> (Figure 3).</w:t>
      </w:r>
    </w:p>
    <w:p w14:paraId="7AA1619D" w14:textId="77777777" w:rsidR="00032C0D" w:rsidRDefault="00032C0D">
      <w:pPr>
        <w:spacing w:after="200"/>
      </w:pPr>
    </w:p>
    <w:p w14:paraId="1C2ABD6C" w14:textId="1603E1CD" w:rsidR="00032C0D" w:rsidRDefault="00000000">
      <w:r>
        <w:rPr>
          <w:rFonts w:ascii="Georgia" w:eastAsia="Georgia" w:hAnsi="Georgia" w:cs="Georgia"/>
          <w:noProof/>
          <w:color w:val="333333"/>
          <w:sz w:val="27"/>
          <w:szCs w:val="27"/>
          <w:highlight w:val="white"/>
        </w:rPr>
        <w:lastRenderedPageBreak/>
        <w:drawing>
          <wp:inline distT="114300" distB="114300" distL="114300" distR="114300" wp14:anchorId="5842D05D" wp14:editId="77326F8C">
            <wp:extent cx="1981200" cy="1695450"/>
            <wp:effectExtent l="0" t="0" r="0" b="0"/>
            <wp:docPr id="10" name="image10.png" descr="A visual representation of section sizes relative to dwelling size in Papatoetoe in the 1970s. It shows that the dwelling occupies less than quarter of the section."/>
            <wp:cNvGraphicFramePr/>
            <a:graphic xmlns:a="http://schemas.openxmlformats.org/drawingml/2006/main">
              <a:graphicData uri="http://schemas.openxmlformats.org/drawingml/2006/picture">
                <pic:pic xmlns:pic="http://schemas.openxmlformats.org/drawingml/2006/picture">
                  <pic:nvPicPr>
                    <pic:cNvPr id="10" name="image10.png" descr="A visual representation of section sizes relative to dwelling size in Papatoetoe in the 1970s. It shows that the dwelling occupies less than quarter of the section."/>
                    <pic:cNvPicPr preferRelativeResize="0"/>
                  </pic:nvPicPr>
                  <pic:blipFill>
                    <a:blip r:embed="rId12"/>
                    <a:srcRect/>
                    <a:stretch>
                      <a:fillRect/>
                    </a:stretch>
                  </pic:blipFill>
                  <pic:spPr>
                    <a:xfrm>
                      <a:off x="0" y="0"/>
                      <a:ext cx="1981200" cy="1695450"/>
                    </a:xfrm>
                    <a:prstGeom prst="rect">
                      <a:avLst/>
                    </a:prstGeom>
                    <a:ln/>
                  </pic:spPr>
                </pic:pic>
              </a:graphicData>
            </a:graphic>
          </wp:inline>
        </w:drawing>
      </w:r>
      <w:r>
        <w:rPr>
          <w:rFonts w:ascii="Georgia" w:eastAsia="Georgia" w:hAnsi="Georgia" w:cs="Georgia"/>
          <w:noProof/>
          <w:color w:val="333333"/>
          <w:sz w:val="27"/>
          <w:szCs w:val="27"/>
          <w:highlight w:val="white"/>
        </w:rPr>
        <w:drawing>
          <wp:inline distT="114300" distB="114300" distL="114300" distR="114300" wp14:anchorId="3CDDCAC1" wp14:editId="5C4D7A6C">
            <wp:extent cx="1924050" cy="1047750"/>
            <wp:effectExtent l="0" t="0" r="0" b="0"/>
            <wp:docPr id="6" name="image3.png" descr="A visual representation of section sizes relative to dwelling size in Flat Bush in 2016. It shows that the dwellings occupy more than half of the section, which is smaller than the Papatoetoe sections in the adjacent image."/>
            <wp:cNvGraphicFramePr/>
            <a:graphic xmlns:a="http://schemas.openxmlformats.org/drawingml/2006/main">
              <a:graphicData uri="http://schemas.openxmlformats.org/drawingml/2006/picture">
                <pic:pic xmlns:pic="http://schemas.openxmlformats.org/drawingml/2006/picture">
                  <pic:nvPicPr>
                    <pic:cNvPr id="6" name="image3.png" descr="A visual representation of section sizes relative to dwelling size in Flat Bush in 2016. It shows that the dwellings occupy more than half of the section, which is smaller than the Papatoetoe sections in the adjacent image."/>
                    <pic:cNvPicPr preferRelativeResize="0"/>
                  </pic:nvPicPr>
                  <pic:blipFill>
                    <a:blip r:embed="rId13"/>
                    <a:srcRect/>
                    <a:stretch>
                      <a:fillRect/>
                    </a:stretch>
                  </pic:blipFill>
                  <pic:spPr>
                    <a:xfrm>
                      <a:off x="0" y="0"/>
                      <a:ext cx="1924050" cy="1047750"/>
                    </a:xfrm>
                    <a:prstGeom prst="rect">
                      <a:avLst/>
                    </a:prstGeom>
                    <a:ln/>
                  </pic:spPr>
                </pic:pic>
              </a:graphicData>
            </a:graphic>
          </wp:inline>
        </w:drawing>
      </w:r>
    </w:p>
    <w:p w14:paraId="2EB1959A" w14:textId="0D3FA283" w:rsidR="00032C0D" w:rsidRPr="005253E2" w:rsidRDefault="00C876B5">
      <w:pPr>
        <w:rPr>
          <w:i/>
          <w:iCs/>
        </w:rPr>
      </w:pPr>
      <w:r>
        <w:rPr>
          <w:i/>
          <w:iCs/>
        </w:rPr>
        <w:t>Figure 3.</w:t>
      </w:r>
      <w:r w:rsidRPr="00063B02">
        <w:rPr>
          <w:rStyle w:val="FootnoteReference"/>
        </w:rPr>
        <w:footnoteReference w:id="52"/>
      </w:r>
      <w:r w:rsidR="00063B02" w:rsidRPr="00063B02">
        <w:rPr>
          <w:i/>
          <w:iCs/>
          <w:vertAlign w:val="superscript"/>
        </w:rPr>
        <w:t>,</w:t>
      </w:r>
      <w:r>
        <w:rPr>
          <w:rStyle w:val="FootnoteReference"/>
        </w:rPr>
        <w:footnoteReference w:id="53"/>
      </w:r>
      <w:r w:rsidRPr="005253E2">
        <w:rPr>
          <w:i/>
          <w:iCs/>
        </w:rPr>
        <w:t xml:space="preserve"> </w:t>
      </w:r>
    </w:p>
    <w:p w14:paraId="6DC505B7" w14:textId="77777777" w:rsidR="00032C0D" w:rsidRDefault="00032C0D">
      <w:pPr>
        <w:ind w:left="720"/>
      </w:pPr>
    </w:p>
    <w:p w14:paraId="3A793657" w14:textId="77777777" w:rsidR="00032C0D" w:rsidRDefault="00000000">
      <w:r>
        <w:rPr>
          <w:noProof/>
        </w:rPr>
        <w:drawing>
          <wp:inline distT="114300" distB="114300" distL="114300" distR="114300" wp14:anchorId="6C5FDC1C" wp14:editId="71F06F7C">
            <wp:extent cx="1902817" cy="938765"/>
            <wp:effectExtent l="0" t="0" r="0" b="0"/>
            <wp:docPr id="11" name="image11.png" descr="Aerial photos of a suburb in Mount Roskill on the left and Flat Bush on the right. The Mount Roskill suburb has noticeably more green space and trees, which are almost completely absent in the Flat Bush photo."/>
            <wp:cNvGraphicFramePr/>
            <a:graphic xmlns:a="http://schemas.openxmlformats.org/drawingml/2006/main">
              <a:graphicData uri="http://schemas.openxmlformats.org/drawingml/2006/picture">
                <pic:pic xmlns:pic="http://schemas.openxmlformats.org/drawingml/2006/picture">
                  <pic:nvPicPr>
                    <pic:cNvPr id="11" name="image11.png" descr="Aerial photos of a suburb in Mount Roskill on the left and Flat Bush on the right. The Mount Roskill suburb has noticeably more green space and trees, which are almost completely absent in the Flat Bush photo."/>
                    <pic:cNvPicPr preferRelativeResize="0"/>
                  </pic:nvPicPr>
                  <pic:blipFill>
                    <a:blip r:embed="rId14"/>
                    <a:srcRect/>
                    <a:stretch>
                      <a:fillRect/>
                    </a:stretch>
                  </pic:blipFill>
                  <pic:spPr>
                    <a:xfrm>
                      <a:off x="0" y="0"/>
                      <a:ext cx="1902817" cy="938765"/>
                    </a:xfrm>
                    <a:prstGeom prst="rect">
                      <a:avLst/>
                    </a:prstGeom>
                    <a:ln/>
                  </pic:spPr>
                </pic:pic>
              </a:graphicData>
            </a:graphic>
          </wp:inline>
        </w:drawing>
      </w:r>
    </w:p>
    <w:p w14:paraId="572680FE" w14:textId="2F853D97" w:rsidR="00032C0D" w:rsidRDefault="00355B8E">
      <w:pPr>
        <w:rPr>
          <w:i/>
        </w:rPr>
      </w:pPr>
      <w:r>
        <w:rPr>
          <w:i/>
        </w:rPr>
        <w:t>Figure 4. The picture on the left shows a suburb in Mt Roskill, built after World War II. The picture on the right is a suburb in Flat Bush, built in 2010.</w:t>
      </w:r>
      <w:r w:rsidR="005D1A9D">
        <w:rPr>
          <w:rStyle w:val="FootnoteReference"/>
          <w:i/>
        </w:rPr>
        <w:footnoteReference w:id="54"/>
      </w:r>
      <w:r>
        <w:rPr>
          <w:i/>
        </w:rPr>
        <w:t xml:space="preserve"> </w:t>
      </w:r>
    </w:p>
    <w:p w14:paraId="7B2F84DC" w14:textId="77777777" w:rsidR="00032C0D" w:rsidRDefault="00032C0D"/>
    <w:p w14:paraId="3456AE6D" w14:textId="6896C3D3" w:rsidR="00032C0D" w:rsidRDefault="00000000">
      <w:r>
        <w:t xml:space="preserve">On average, green space accounts for roughly </w:t>
      </w:r>
      <w:r w:rsidR="005762E0">
        <w:t>fifty to sixty per cent</w:t>
      </w:r>
      <w:r>
        <w:t xml:space="preserve"> of the existing area of private land in Auckland, Hamilton and Greater Wellington. This contrasts with the green space provided in the most recent developments - which on average amounts to only around </w:t>
      </w:r>
      <w:r w:rsidR="005762E0">
        <w:t>twenty to thirty per cent</w:t>
      </w:r>
      <w:r>
        <w:t xml:space="preserve"> of each section.</w:t>
      </w:r>
      <w:r w:rsidR="003B5710">
        <w:t xml:space="preserve"> </w:t>
      </w:r>
      <w:r>
        <w:t>Most councils do not appear to be trying to set aside larger areas of public green space to compensate for these losses in green spaces</w:t>
      </w:r>
      <w:r w:rsidR="0035281A">
        <w:t>.</w:t>
      </w:r>
      <w:r w:rsidR="003B5710">
        <w:rPr>
          <w:rStyle w:val="FootnoteReference"/>
        </w:rPr>
        <w:footnoteReference w:id="55"/>
      </w:r>
      <w:r>
        <w:t xml:space="preserve"> </w:t>
      </w:r>
    </w:p>
    <w:p w14:paraId="30CC1BA8" w14:textId="6BE13D59" w:rsidR="00032C0D" w:rsidRDefault="002E7C35" w:rsidP="00CF1C14">
      <w:pPr>
        <w:pStyle w:val="Heading3"/>
      </w:pPr>
      <w:bookmarkStart w:id="39" w:name="_mqs4wanhh5g6" w:colFirst="0" w:colLast="0"/>
      <w:bookmarkStart w:id="40" w:name="_Toc141170873"/>
      <w:bookmarkEnd w:id="39"/>
      <w:r>
        <w:t>Cities are also losing trees</w:t>
      </w:r>
      <w:bookmarkEnd w:id="40"/>
    </w:p>
    <w:p w14:paraId="214DC397" w14:textId="7CFEDE0E" w:rsidR="00032C0D" w:rsidRDefault="00000000">
      <w:pPr>
        <w:spacing w:after="200"/>
      </w:pPr>
      <w:r>
        <w:t>The type of green space in a city is also very relevant. Lawns create far more runoff than trees or shrubs,</w:t>
      </w:r>
      <w:r w:rsidR="00D714CD">
        <w:t xml:space="preserve"> and can act very similarly to impervious surfaces when dry and compacted</w:t>
      </w:r>
      <w:r w:rsidR="0035281A">
        <w:t>.</w:t>
      </w:r>
      <w:r w:rsidR="003B5710">
        <w:rPr>
          <w:rStyle w:val="FootnoteReference"/>
        </w:rPr>
        <w:footnoteReference w:id="56"/>
      </w:r>
      <w:r w:rsidR="00D714CD">
        <w:t xml:space="preserve">  </w:t>
      </w:r>
    </w:p>
    <w:p w14:paraId="63FF5CB8" w14:textId="0EE48ED0" w:rsidR="00032C0D" w:rsidRDefault="00000000">
      <w:pPr>
        <w:spacing w:after="200"/>
      </w:pPr>
      <w:r>
        <w:t xml:space="preserve">It is therefore concerning that </w:t>
      </w:r>
      <w:r w:rsidR="002E7C35">
        <w:t>cities</w:t>
      </w:r>
      <w:r w:rsidR="005F2D6B">
        <w:t xml:space="preserve"> in </w:t>
      </w:r>
      <w:r w:rsidR="00EB6556">
        <w:t>Aotearoa New Zealand</w:t>
      </w:r>
      <w:r>
        <w:t xml:space="preserve"> are losing trees. Increasing development, combined with a permissive current legislative environment has led to a massive reduction in the number of </w:t>
      </w:r>
      <w:r w:rsidR="005F2D6B">
        <w:t xml:space="preserve">urban </w:t>
      </w:r>
      <w:r>
        <w:t>trees over the past decade or more</w:t>
      </w:r>
      <w:r w:rsidR="0035281A">
        <w:t>.</w:t>
      </w:r>
      <w:r w:rsidR="00A10E6C">
        <w:rPr>
          <w:rStyle w:val="FootnoteReference"/>
        </w:rPr>
        <w:footnoteReference w:id="57"/>
      </w:r>
      <w:r>
        <w:t xml:space="preserve"> According to Global Forest Watch, Auckland has lost as much as </w:t>
      </w:r>
      <w:r w:rsidR="005762E0">
        <w:t>nineteen per cent</w:t>
      </w:r>
      <w:r>
        <w:t xml:space="preserve"> of its tree cover in the past </w:t>
      </w:r>
      <w:r w:rsidR="005762E0">
        <w:t>twenty</w:t>
      </w:r>
      <w:r>
        <w:t xml:space="preserve"> years, Dunedin a staggering 24</w:t>
      </w:r>
      <w:r w:rsidR="005762E0">
        <w:t xml:space="preserve"> per cent</w:t>
      </w:r>
      <w:r>
        <w:t xml:space="preserve">, Greater Wellington around </w:t>
      </w:r>
      <w:r w:rsidR="005762E0">
        <w:t>eleven per cent</w:t>
      </w:r>
      <w:r>
        <w:t xml:space="preserve"> and Christchurch </w:t>
      </w:r>
      <w:proofErr w:type="spellStart"/>
      <w:r w:rsidR="005762E0">
        <w:t>thriteen</w:t>
      </w:r>
      <w:proofErr w:type="spellEnd"/>
      <w:r w:rsidR="005762E0">
        <w:t xml:space="preserve"> per cent</w:t>
      </w:r>
      <w:r w:rsidR="0035281A">
        <w:t>.</w:t>
      </w:r>
      <w:r w:rsidR="00A10E6C">
        <w:rPr>
          <w:rStyle w:val="FootnoteReference"/>
        </w:rPr>
        <w:footnoteReference w:id="58"/>
      </w:r>
      <w:r>
        <w:t xml:space="preserve"> </w:t>
      </w:r>
      <w:r w:rsidR="00A10E6C">
        <w:t xml:space="preserve"> </w:t>
      </w:r>
    </w:p>
    <w:p w14:paraId="1156C334" w14:textId="21D994C1" w:rsidR="00D714CD" w:rsidRDefault="00D714CD" w:rsidP="00D714CD">
      <w:pPr>
        <w:spacing w:after="200"/>
      </w:pPr>
      <w:r>
        <w:lastRenderedPageBreak/>
        <w:t>T</w:t>
      </w:r>
      <w:r w:rsidR="005762E0">
        <w:t>he ecosystem services provided by t</w:t>
      </w:r>
      <w:r>
        <w:t xml:space="preserve">rees are essential in cities. An international study of </w:t>
      </w:r>
      <w:r w:rsidR="0035281A">
        <w:t>10</w:t>
      </w:r>
      <w:r>
        <w:t xml:space="preserve"> ‘megacities’ calculated that trees provide each city with more than $500 million each year in services, including reducing stormwater runoff, </w:t>
      </w:r>
      <w:r w:rsidR="0035281A">
        <w:t>and</w:t>
      </w:r>
      <w:r>
        <w:t xml:space="preserve"> make urban environments cleaner, more affordable and more pleasant places to live</w:t>
      </w:r>
      <w:r w:rsidR="0035281A">
        <w:t>.</w:t>
      </w:r>
      <w:r w:rsidR="00B161C0">
        <w:rPr>
          <w:rStyle w:val="FootnoteReference"/>
        </w:rPr>
        <w:footnoteReference w:id="59"/>
      </w:r>
      <w:r>
        <w:t xml:space="preserve"> The quantity of trees and other green spaces in cities has even been linked to how fast or slowly people age</w:t>
      </w:r>
      <w:r w:rsidR="0035281A">
        <w:t>.</w:t>
      </w:r>
      <w:r w:rsidR="00B161C0">
        <w:rPr>
          <w:rStyle w:val="FootnoteReference"/>
        </w:rPr>
        <w:footnoteReference w:id="60"/>
      </w:r>
      <w:r>
        <w:t xml:space="preserve"> </w:t>
      </w:r>
    </w:p>
    <w:p w14:paraId="5694F348" w14:textId="182ADB6B" w:rsidR="00032C0D" w:rsidRDefault="00D75AF6">
      <w:pPr>
        <w:spacing w:after="200"/>
      </w:pPr>
      <w:r>
        <w:t xml:space="preserve">Recently released data collected from </w:t>
      </w:r>
      <w:proofErr w:type="spellStart"/>
      <w:r>
        <w:t>Mahurangi</w:t>
      </w:r>
      <w:proofErr w:type="spellEnd"/>
      <w:r>
        <w:t xml:space="preserve"> Forest near Auckland during the Auckland Anniversary weekend floods and Cyclone Gabrielle shows that despite the phenomenal amount of water that fell during those events, nearly 60</w:t>
      </w:r>
      <w:r w:rsidR="005762E0">
        <w:t xml:space="preserve"> per cent</w:t>
      </w:r>
      <w:r>
        <w:t xml:space="preserve"> was stored within the forest rather than flowing immediately across the ground and into waterways. The forest catchment acted as a huge sponge, holding on to water that would otherwise have added to flooding downstream</w:t>
      </w:r>
      <w:r w:rsidR="004F47B2">
        <w:t>.</w:t>
      </w:r>
      <w:r w:rsidR="001673F6">
        <w:rPr>
          <w:rStyle w:val="FootnoteReference"/>
        </w:rPr>
        <w:footnoteReference w:id="61"/>
      </w:r>
    </w:p>
    <w:p w14:paraId="2F6E6700" w14:textId="79B6F41B" w:rsidR="00032C0D" w:rsidRDefault="00D714CD">
      <w:pPr>
        <w:spacing w:after="200"/>
      </w:pPr>
      <w:r>
        <w:t>Trees also</w:t>
      </w:r>
      <w:r w:rsidR="005762E0">
        <w:t xml:space="preserve"> absorb carbon dioxide, helping to mitigate the impacts of climate change. They</w:t>
      </w:r>
      <w:r>
        <w:t xml:space="preserve"> provide cooling shade in warming citie</w:t>
      </w:r>
      <w:r w:rsidR="001673F6">
        <w:t>s</w:t>
      </w:r>
      <w:r>
        <w:t>, and can remove pollutants and filter particulate matter from the air</w:t>
      </w:r>
      <w:r w:rsidR="004F47B2">
        <w:t>.</w:t>
      </w:r>
      <w:r w:rsidR="001673F6">
        <w:rPr>
          <w:rStyle w:val="FootnoteReference"/>
        </w:rPr>
        <w:footnoteReference w:id="62"/>
      </w:r>
      <w:r>
        <w:t xml:space="preserve"> </w:t>
      </w:r>
      <w:r w:rsidR="00D75AF6">
        <w:t>E</w:t>
      </w:r>
      <w:r>
        <w:t>xisting Auckland woodlands have been estimated to remove 1,320</w:t>
      </w:r>
      <w:r w:rsidR="002438C5">
        <w:t xml:space="preserve"> tonnes</w:t>
      </w:r>
      <w:r>
        <w:t xml:space="preserve"> of particulate matter annually</w:t>
      </w:r>
      <w:r w:rsidR="004F47B2">
        <w:t>.</w:t>
      </w:r>
      <w:r w:rsidR="001673F6">
        <w:rPr>
          <w:rStyle w:val="FootnoteReference"/>
        </w:rPr>
        <w:footnoteReference w:id="63"/>
      </w:r>
      <w:r>
        <w:t xml:space="preserve"> </w:t>
      </w:r>
    </w:p>
    <w:p w14:paraId="7009DACD" w14:textId="0AB7926A" w:rsidR="00032C0D" w:rsidRDefault="00EB6556" w:rsidP="002438C5">
      <w:pPr>
        <w:pStyle w:val="Heading3"/>
      </w:pPr>
      <w:bookmarkStart w:id="41" w:name="_r1z9ob101ivk" w:colFirst="0" w:colLast="0"/>
      <w:bookmarkStart w:id="42" w:name="_Toc141170874"/>
      <w:bookmarkEnd w:id="41"/>
      <w:r>
        <w:t>Aotearoa New Zealand</w:t>
      </w:r>
      <w:r w:rsidR="00767BAD">
        <w:t xml:space="preserve"> cities need to house more people</w:t>
      </w:r>
      <w:bookmarkEnd w:id="42"/>
    </w:p>
    <w:p w14:paraId="451BD82B" w14:textId="7B0CE743" w:rsidR="00032C0D" w:rsidRDefault="00000000">
      <w:r>
        <w:t>Sitting behind these existing difficulties is the compounding</w:t>
      </w:r>
      <w:r w:rsidR="007A2579">
        <w:t xml:space="preserve"> challenge of the continuing growth of</w:t>
      </w:r>
      <w:r>
        <w:t xml:space="preserve"> </w:t>
      </w:r>
      <w:r w:rsidR="007A2579">
        <w:t>the population</w:t>
      </w:r>
      <w:r>
        <w:t xml:space="preserve">. </w:t>
      </w:r>
      <w:r w:rsidR="001673F6">
        <w:t xml:space="preserve">The </w:t>
      </w:r>
      <w:r w:rsidRPr="001673F6">
        <w:t>median projection</w:t>
      </w:r>
      <w:r w:rsidR="001673F6">
        <w:t xml:space="preserve"> from Stat</w:t>
      </w:r>
      <w:r w:rsidR="007A2579">
        <w:t>istics New Zealand</w:t>
      </w:r>
      <w:r>
        <w:t xml:space="preserve"> is that the population will increase by about 1.5 million between 2022 and 2073 to 6.6 million people</w:t>
      </w:r>
      <w:r w:rsidR="001673F6">
        <w:rPr>
          <w:rStyle w:val="FootnoteReference"/>
        </w:rPr>
        <w:footnoteReference w:id="64"/>
      </w:r>
      <w:r>
        <w:t xml:space="preserve">. Nearly three quarters of this growth is expected to </w:t>
      </w:r>
      <w:r w:rsidR="007A2579">
        <w:t>be</w:t>
      </w:r>
      <w:r>
        <w:t xml:space="preserve"> in cities</w:t>
      </w:r>
      <w:r w:rsidR="007A2579">
        <w:t>.</w:t>
      </w:r>
      <w:r>
        <w:t xml:space="preserve"> </w:t>
      </w:r>
      <w:r w:rsidR="007A2579">
        <w:t>B</w:t>
      </w:r>
      <w:r>
        <w:t>y 2048</w:t>
      </w:r>
      <w:r w:rsidR="007A2579">
        <w:t>, it is projected that</w:t>
      </w:r>
      <w:r>
        <w:t xml:space="preserve"> there will be almost one million more people living in cities</w:t>
      </w:r>
      <w:r w:rsidR="005F2D6B">
        <w:t xml:space="preserve"> in </w:t>
      </w:r>
      <w:r w:rsidR="00EB6556">
        <w:t>Aotearoa New Zealand</w:t>
      </w:r>
      <w:r>
        <w:t xml:space="preserve"> than there were in 2018</w:t>
      </w:r>
      <w:r w:rsidR="004F47B2">
        <w:t>.</w:t>
      </w:r>
      <w:r w:rsidR="000C7D54">
        <w:rPr>
          <w:rStyle w:val="FootnoteReference"/>
        </w:rPr>
        <w:footnoteReference w:id="65"/>
      </w:r>
      <w:r>
        <w:t xml:space="preserve"> </w:t>
      </w:r>
    </w:p>
    <w:p w14:paraId="1CE5DCCC" w14:textId="0899B204" w:rsidR="00886228" w:rsidRDefault="007A2579" w:rsidP="00886228">
      <w:r>
        <w:t>This there is a risk under current settings of</w:t>
      </w:r>
      <w:r w:rsidRPr="00EE60D0">
        <w:t xml:space="preserve"> covering more and more of remaining green spaces with built infrastructure.</w:t>
      </w:r>
      <w:r w:rsidR="00886228">
        <w:t xml:space="preserve"> </w:t>
      </w:r>
      <w:r w:rsidR="00EB6556">
        <w:t>Aotearoa New Zealand</w:t>
      </w:r>
      <w:r w:rsidR="00886228">
        <w:t xml:space="preserve"> needs a new approach, and urgently. Could </w:t>
      </w:r>
      <w:r w:rsidR="004F47B2">
        <w:t>s</w:t>
      </w:r>
      <w:r w:rsidR="0092421D">
        <w:t>ponge cities</w:t>
      </w:r>
      <w:r w:rsidR="00886228">
        <w:t xml:space="preserve"> offer that solution? </w:t>
      </w:r>
    </w:p>
    <w:p w14:paraId="43C84690" w14:textId="77777777" w:rsidR="00032C0D" w:rsidRDefault="00000000">
      <w:r>
        <w:br w:type="page"/>
      </w:r>
    </w:p>
    <w:p w14:paraId="5F65A664" w14:textId="0035E0B1" w:rsidR="00032C0D" w:rsidRDefault="00000000" w:rsidP="00E123D1">
      <w:pPr>
        <w:pStyle w:val="Heading1"/>
      </w:pPr>
      <w:bookmarkStart w:id="43" w:name="_tzmuyj72rkow" w:colFirst="0" w:colLast="0"/>
      <w:bookmarkStart w:id="44" w:name="_Toc144717371"/>
      <w:bookmarkEnd w:id="43"/>
      <w:r>
        <w:lastRenderedPageBreak/>
        <w:t>Chapter 2.</w:t>
      </w:r>
      <w:bookmarkStart w:id="45" w:name="_gedp8kygdtnj" w:colFirst="0" w:colLast="0"/>
      <w:bookmarkEnd w:id="45"/>
      <w:r w:rsidR="00E123D1">
        <w:t xml:space="preserve"> </w:t>
      </w:r>
      <w:r>
        <w:t xml:space="preserve">What are </w:t>
      </w:r>
      <w:r w:rsidR="0092421D">
        <w:t>sponge cities</w:t>
      </w:r>
      <w:r>
        <w:t>?</w:t>
      </w:r>
      <w:bookmarkEnd w:id="44"/>
    </w:p>
    <w:p w14:paraId="59AD40A3" w14:textId="77777777" w:rsidR="00032C0D" w:rsidRDefault="00032C0D"/>
    <w:p w14:paraId="1613E017" w14:textId="7AE16F88" w:rsidR="00032C0D" w:rsidRDefault="00000000">
      <w:pPr>
        <w:spacing w:after="200"/>
      </w:pPr>
      <w:bookmarkStart w:id="46" w:name="_22jz94g86c6r" w:colFirst="0" w:colLast="0"/>
      <w:bookmarkEnd w:id="46"/>
      <w:r>
        <w:t>The term ‘</w:t>
      </w:r>
      <w:r w:rsidR="004F47B2">
        <w:t>s</w:t>
      </w:r>
      <w:r>
        <w:t xml:space="preserve">ponge </w:t>
      </w:r>
      <w:r w:rsidR="004F47B2">
        <w:t>c</w:t>
      </w:r>
      <w:r>
        <w:t xml:space="preserve">ity’ was coined by a landscape architect, Dr </w:t>
      </w:r>
      <w:proofErr w:type="spellStart"/>
      <w:r>
        <w:t>Kongjian</w:t>
      </w:r>
      <w:proofErr w:type="spellEnd"/>
      <w:r w:rsidR="007364B5">
        <w:t xml:space="preserve"> Yu</w:t>
      </w:r>
      <w:r>
        <w:t xml:space="preserve"> in 2003. He had observed that flooding was becoming increasingly prevalent across Chinese cities under climate change, and set out to develop new approaches. </w:t>
      </w:r>
      <w:r w:rsidR="007364B5">
        <w:t>Yu</w:t>
      </w:r>
      <w:r>
        <w:t xml:space="preserve"> was inspired by </w:t>
      </w:r>
      <w:r w:rsidR="006441A1">
        <w:t xml:space="preserve">Chinese farmers of 2,000 years ago, who set aside </w:t>
      </w:r>
      <w:r w:rsidR="007A2579">
        <w:t>twenty</w:t>
      </w:r>
      <w:r w:rsidR="005762E0">
        <w:t xml:space="preserve"> per cent</w:t>
      </w:r>
      <w:r>
        <w:t xml:space="preserve"> of their cultivated land </w:t>
      </w:r>
      <w:r w:rsidR="006441A1">
        <w:t>for</w:t>
      </w:r>
      <w:r>
        <w:t xml:space="preserve"> ponds</w:t>
      </w:r>
      <w:r w:rsidR="006441A1">
        <w:t>,</w:t>
      </w:r>
      <w:r>
        <w:t xml:space="preserve"> to regulate water through the rainy and dry seasons</w:t>
      </w:r>
      <w:r w:rsidR="004F47B2">
        <w:t>.</w:t>
      </w:r>
      <w:r w:rsidR="000C7D54">
        <w:rPr>
          <w:rStyle w:val="FootnoteReference"/>
        </w:rPr>
        <w:footnoteReference w:id="66"/>
      </w:r>
      <w:r w:rsidR="000C7D54" w:rsidRPr="000C7D54">
        <w:rPr>
          <w:vertAlign w:val="superscript"/>
        </w:rPr>
        <w:t>,</w:t>
      </w:r>
      <w:r w:rsidR="000C7D54">
        <w:rPr>
          <w:rStyle w:val="FootnoteReference"/>
        </w:rPr>
        <w:footnoteReference w:id="67"/>
      </w:r>
      <w:r>
        <w:t xml:space="preserve"> </w:t>
      </w:r>
    </w:p>
    <w:p w14:paraId="1388957F" w14:textId="7AC3E2A0" w:rsidR="00032C0D" w:rsidRDefault="007364B5">
      <w:pPr>
        <w:spacing w:after="200"/>
      </w:pPr>
      <w:r>
        <w:t>Yu observed that natural and constructed wetlands alongside rivers function like giant sponges, retaining water during flooding and recharging water tables during times of drought</w:t>
      </w:r>
      <w:r w:rsidR="000C7D54">
        <w:t xml:space="preserve">. </w:t>
      </w:r>
      <w:r>
        <w:t>His proposal therefore was to turn whole Chinese cities into giant, absorbent sponges using a network of ‘blue’ and ‘green’ nature-based infrastructure comprised of natural green areas, rivers, lakes, and wetlands</w:t>
      </w:r>
      <w:r w:rsidR="004F47B2">
        <w:t>.</w:t>
      </w:r>
      <w:r w:rsidR="000C7D54">
        <w:rPr>
          <w:rStyle w:val="FootnoteReference"/>
        </w:rPr>
        <w:footnoteReference w:id="68"/>
      </w:r>
      <w:r>
        <w:t xml:space="preserve"> </w:t>
      </w:r>
    </w:p>
    <w:p w14:paraId="013B5544" w14:textId="0FBFBDBF" w:rsidR="00032C0D" w:rsidRDefault="00000000">
      <w:pPr>
        <w:spacing w:after="200"/>
      </w:pPr>
      <w:r>
        <w:t xml:space="preserve">China launched a massive-scale </w:t>
      </w:r>
      <w:r w:rsidR="004F47B2">
        <w:t xml:space="preserve">Sponge </w:t>
      </w:r>
      <w:r w:rsidR="00EB6556">
        <w:t>C</w:t>
      </w:r>
      <w:r w:rsidR="004F47B2">
        <w:t>ities</w:t>
      </w:r>
      <w:r>
        <w:t xml:space="preserve"> </w:t>
      </w:r>
      <w:r w:rsidR="006441A1">
        <w:t>Programme</w:t>
      </w:r>
      <w:r>
        <w:t xml:space="preserve"> </w:t>
      </w:r>
      <w:r w:rsidR="00B471B5">
        <w:t>10</w:t>
      </w:r>
      <w:r>
        <w:t xml:space="preserve"> years later</w:t>
      </w:r>
      <w:r w:rsidR="006441A1">
        <w:t>,</w:t>
      </w:r>
      <w:r>
        <w:t xml:space="preserve"> </w:t>
      </w:r>
      <w:r w:rsidR="006441A1">
        <w:t xml:space="preserve">investing billions of dollars towards </w:t>
      </w:r>
      <w:r w:rsidR="007A2579">
        <w:t>sixteen</w:t>
      </w:r>
      <w:r w:rsidR="006441A1">
        <w:t xml:space="preserve"> pilot projects</w:t>
      </w:r>
      <w:r w:rsidR="00B471B5">
        <w:t>.</w:t>
      </w:r>
      <w:r w:rsidR="000C7D54">
        <w:rPr>
          <w:rStyle w:val="FootnoteReference"/>
        </w:rPr>
        <w:footnoteReference w:id="69"/>
      </w:r>
      <w:r w:rsidR="006441A1">
        <w:t xml:space="preserve"> The programme </w:t>
      </w:r>
      <w:r>
        <w:t>has been described as a “fundamental, transformative change of China’s water management from the traditional sector based, engineering oriented paradigm to a nature-based, holistic approach</w:t>
      </w:r>
      <w:r w:rsidR="00B471B5">
        <w:t>.”</w:t>
      </w:r>
      <w:r w:rsidR="000C7D54">
        <w:rPr>
          <w:rStyle w:val="FootnoteReference"/>
        </w:rPr>
        <w:footnoteReference w:id="70"/>
      </w:r>
      <w:r>
        <w:t xml:space="preserve"> </w:t>
      </w:r>
    </w:p>
    <w:p w14:paraId="0717D875" w14:textId="630D7BB0" w:rsidR="00032C0D" w:rsidRDefault="0092421D">
      <w:pPr>
        <w:pStyle w:val="Heading2"/>
        <w:spacing w:after="200"/>
      </w:pPr>
      <w:bookmarkStart w:id="47" w:name="_b88ed48xixlt" w:colFirst="0" w:colLast="0"/>
      <w:bookmarkStart w:id="48" w:name="_Toc141170877"/>
      <w:bookmarkStart w:id="49" w:name="_Toc144717372"/>
      <w:bookmarkEnd w:id="47"/>
      <w:r>
        <w:t>Sponge cities includes a range of responses, tailored to the location</w:t>
      </w:r>
      <w:bookmarkEnd w:id="48"/>
      <w:bookmarkEnd w:id="49"/>
    </w:p>
    <w:p w14:paraId="38D7C5E3" w14:textId="1357DF5A" w:rsidR="00032C0D" w:rsidRDefault="00000000">
      <w:pPr>
        <w:spacing w:after="200"/>
      </w:pPr>
      <w:r>
        <w:t xml:space="preserve">The </w:t>
      </w:r>
      <w:r w:rsidR="0092421D">
        <w:t>sponge cit</w:t>
      </w:r>
      <w:r w:rsidR="00EB6556">
        <w:t>y</w:t>
      </w:r>
      <w:r>
        <w:t xml:space="preserve"> approach promotes a range of green and blue measures</w:t>
      </w:r>
      <w:r w:rsidR="002D091C">
        <w:t>,</w:t>
      </w:r>
      <w:r>
        <w:t xml:space="preserve"> such as</w:t>
      </w:r>
      <w:r w:rsidR="00B471B5">
        <w:t>:</w:t>
      </w:r>
      <w:r>
        <w:t xml:space="preserve"> </w:t>
      </w:r>
    </w:p>
    <w:p w14:paraId="48CF76F2" w14:textId="27969E25" w:rsidR="00032C0D" w:rsidRDefault="00000000">
      <w:pPr>
        <w:numPr>
          <w:ilvl w:val="0"/>
          <w:numId w:val="16"/>
        </w:numPr>
        <w:spacing w:after="200"/>
      </w:pPr>
      <w:r>
        <w:t xml:space="preserve">creating or improving parks and greenspaces to make them more </w:t>
      </w:r>
      <w:r w:rsidR="009050A6">
        <w:t>absorbent</w:t>
      </w:r>
      <w:r>
        <w:t>, improve water retaining capacity and biodiversity</w:t>
      </w:r>
    </w:p>
    <w:p w14:paraId="5A1307D1" w14:textId="583DBACC" w:rsidR="00032C0D" w:rsidRDefault="00000000">
      <w:pPr>
        <w:numPr>
          <w:ilvl w:val="0"/>
          <w:numId w:val="16"/>
        </w:numPr>
        <w:spacing w:after="200"/>
      </w:pPr>
      <w:r>
        <w:t>increasing wetland areas, daylighting streams, and dredging urban rivers and lakes</w:t>
      </w:r>
    </w:p>
    <w:p w14:paraId="09F41F73" w14:textId="53340E48" w:rsidR="009050A6" w:rsidRDefault="00B471B5">
      <w:pPr>
        <w:numPr>
          <w:ilvl w:val="0"/>
          <w:numId w:val="16"/>
        </w:numPr>
        <w:spacing w:after="200"/>
      </w:pPr>
      <w:r>
        <w:t>p</w:t>
      </w:r>
      <w:r w:rsidR="009050A6">
        <w:t>rotecting and restoring overland flow paths</w:t>
      </w:r>
    </w:p>
    <w:p w14:paraId="271FB7F7" w14:textId="0F14C8C2" w:rsidR="00032C0D" w:rsidRDefault="00000000">
      <w:pPr>
        <w:numPr>
          <w:ilvl w:val="0"/>
          <w:numId w:val="16"/>
        </w:numPr>
        <w:spacing w:after="200"/>
      </w:pPr>
      <w:r>
        <w:t>improving the connectivity of the urban water system and urban green spaces, to allow unimpeded water flows and create corridors for wildlife</w:t>
      </w:r>
    </w:p>
    <w:p w14:paraId="06E14CCF" w14:textId="2B6683D5" w:rsidR="00032C0D" w:rsidRDefault="00000000">
      <w:pPr>
        <w:numPr>
          <w:ilvl w:val="0"/>
          <w:numId w:val="16"/>
        </w:numPr>
        <w:spacing w:after="200"/>
      </w:pPr>
      <w:r>
        <w:t>introducing green infrastructure such as rain gardens, green roofs and rainwater harvesting systems</w:t>
      </w:r>
    </w:p>
    <w:p w14:paraId="0C4C5F05" w14:textId="083B7C94" w:rsidR="00032C0D" w:rsidRDefault="00B471B5">
      <w:pPr>
        <w:numPr>
          <w:ilvl w:val="0"/>
          <w:numId w:val="16"/>
        </w:numPr>
        <w:spacing w:after="200"/>
      </w:pPr>
      <w:r>
        <w:t>using porous materials to construct permeable roads, carparks, and pavements.</w:t>
      </w:r>
      <w:r w:rsidR="002D091C">
        <w:rPr>
          <w:rStyle w:val="FootnoteReference"/>
        </w:rPr>
        <w:footnoteReference w:id="71"/>
      </w:r>
      <w:r>
        <w:t xml:space="preserve">  </w:t>
      </w:r>
    </w:p>
    <w:p w14:paraId="4DF9A629" w14:textId="6E8C0986" w:rsidR="009050A6" w:rsidRDefault="009050A6" w:rsidP="0026695B">
      <w:r>
        <w:lastRenderedPageBreak/>
        <w:t xml:space="preserve">The </w:t>
      </w:r>
      <w:r w:rsidR="00B471B5">
        <w:t>s</w:t>
      </w:r>
      <w:r w:rsidR="004F47B2">
        <w:t>ponge cit</w:t>
      </w:r>
      <w:r w:rsidR="00EB6556">
        <w:t>y</w:t>
      </w:r>
      <w:r>
        <w:t xml:space="preserve"> approach is no</w:t>
      </w:r>
      <w:r w:rsidR="009D291B">
        <w:t xml:space="preserve">t only </w:t>
      </w:r>
      <w:r>
        <w:t xml:space="preserve">about cities becoming more absorbent, but </w:t>
      </w:r>
      <w:r w:rsidR="00B471B5">
        <w:t xml:space="preserve">also </w:t>
      </w:r>
      <w:r>
        <w:t xml:space="preserve">includes an acceptance that many cities and towns will be </w:t>
      </w:r>
      <w:proofErr w:type="gramStart"/>
      <w:r>
        <w:t>more ‘watery’</w:t>
      </w:r>
      <w:proofErr w:type="gramEnd"/>
      <w:r>
        <w:t xml:space="preserve"> in the future. This may mean moving houses and businesses from harm's way, making space for water alongside rivers and flow paths, and no longer building on flood plains, for example.</w:t>
      </w:r>
    </w:p>
    <w:p w14:paraId="68E5F0AC" w14:textId="0D565670" w:rsidR="00032C0D" w:rsidRDefault="00000000">
      <w:pPr>
        <w:spacing w:after="200"/>
      </w:pPr>
      <w:r>
        <w:t xml:space="preserve">The vision in China is that green and blue infrastructure should replace traditional grey infrastructure where possible. </w:t>
      </w:r>
      <w:proofErr w:type="gramStart"/>
      <w:r>
        <w:t>So</w:t>
      </w:r>
      <w:proofErr w:type="gramEnd"/>
      <w:r>
        <w:t xml:space="preserve"> for example, naturalised waterways would replace concrete dams and dikes, bioswales would replace stormwater pipes, and constructed wetlands would replace sewage treatment plants (these can be constructed to use natural and biological processes to provide the same kind of services). Separating stormwater and sewage pipeline networks is a key feature of the approach.</w:t>
      </w:r>
    </w:p>
    <w:p w14:paraId="584ED69E" w14:textId="5BDDCF1C" w:rsidR="00032C0D" w:rsidRDefault="00000000">
      <w:pPr>
        <w:spacing w:after="200"/>
      </w:pPr>
      <w:r>
        <w:t>In practice</w:t>
      </w:r>
      <w:r w:rsidR="00B471B5">
        <w:t>,</w:t>
      </w:r>
      <w:r>
        <w:t xml:space="preserve"> it is unlikely that many cities would want to get rid of grey infrastructure entirely. This would involve huge cost, and is unlikely to be practical in most built-up urban areas. </w:t>
      </w:r>
      <w:proofErr w:type="gramStart"/>
      <w:r>
        <w:t>Instead</w:t>
      </w:r>
      <w:proofErr w:type="gramEnd"/>
      <w:r>
        <w:t xml:space="preserve"> grey systems would be upgraded to work seamlessly with the new nature-based infrastructure, and green infrastructure would be seen as a complement to existing stormwater networks</w:t>
      </w:r>
      <w:r w:rsidR="00B471B5">
        <w:t>.</w:t>
      </w:r>
      <w:r w:rsidR="00D45882">
        <w:rPr>
          <w:rStyle w:val="FootnoteReference"/>
        </w:rPr>
        <w:footnoteReference w:id="72"/>
      </w:r>
    </w:p>
    <w:p w14:paraId="638C46F5" w14:textId="775C0DD5" w:rsidR="00032C0D" w:rsidRDefault="00000000">
      <w:pPr>
        <w:spacing w:after="200"/>
      </w:pPr>
      <w:r>
        <w:t xml:space="preserve">The </w:t>
      </w:r>
      <w:r w:rsidR="00B471B5">
        <w:t>s</w:t>
      </w:r>
      <w:r>
        <w:t xml:space="preserve">ponge </w:t>
      </w:r>
      <w:r w:rsidR="00B471B5">
        <w:t>c</w:t>
      </w:r>
      <w:r>
        <w:t xml:space="preserve">ity is conceived as both a large-scale intervention that happens at the city or catchment level </w:t>
      </w:r>
      <w:r w:rsidR="00692EF1">
        <w:t>–</w:t>
      </w:r>
      <w:r>
        <w:t xml:space="preserve"> including urban river restoration and building of wetlands, for example. But it also relies on small-scale infrastructure such as bioretention devices, rain gardens and local tree planting that can be implemented in a small-scale way at the community level, and in private homes and gardens</w:t>
      </w:r>
      <w:r w:rsidR="00B471B5">
        <w:t>.</w:t>
      </w:r>
      <w:r w:rsidR="00D45882">
        <w:rPr>
          <w:rStyle w:val="FootnoteReference"/>
        </w:rPr>
        <w:footnoteReference w:id="73"/>
      </w:r>
      <w:r>
        <w:t xml:space="preserve"> </w:t>
      </w:r>
    </w:p>
    <w:p w14:paraId="4FEB7641" w14:textId="2E6E6E7A" w:rsidR="00032C0D" w:rsidRDefault="00000000">
      <w:pPr>
        <w:pStyle w:val="Heading2"/>
      </w:pPr>
      <w:bookmarkStart w:id="50" w:name="_rpzguc1neae0" w:colFirst="0" w:colLast="0"/>
      <w:bookmarkStart w:id="51" w:name="_Toc141170878"/>
      <w:bookmarkStart w:id="52" w:name="_Toc144717373"/>
      <w:bookmarkEnd w:id="50"/>
      <w:r>
        <w:t xml:space="preserve">The </w:t>
      </w:r>
      <w:r w:rsidR="0098198D">
        <w:t>s</w:t>
      </w:r>
      <w:r w:rsidR="004F47B2">
        <w:t>ponge cit</w:t>
      </w:r>
      <w:r w:rsidR="00EB6556">
        <w:t>y</w:t>
      </w:r>
      <w:r>
        <w:t xml:space="preserve"> approach brings a range of benefits</w:t>
      </w:r>
      <w:bookmarkEnd w:id="51"/>
      <w:bookmarkEnd w:id="52"/>
    </w:p>
    <w:p w14:paraId="17247275" w14:textId="3B640FF5" w:rsidR="00032C0D" w:rsidRDefault="0098198D" w:rsidP="00020F38">
      <w:pPr>
        <w:numPr>
          <w:ilvl w:val="0"/>
          <w:numId w:val="24"/>
        </w:numPr>
        <w:spacing w:after="200"/>
        <w:ind w:left="360"/>
      </w:pPr>
      <w:r>
        <w:t xml:space="preserve">"We need a paradigm shift in planning and designing our cities to adapt to the changing climate. We need to rethink single-minded, industrial technology-based engineering solutions and turn to nature-based and symbiotic solutions. Ultimately, we need to rediscover the ancient art of survival that has been evolving for as long as humans have been on the earth.” </w:t>
      </w:r>
      <w:r w:rsidRPr="0098198D">
        <w:rPr>
          <w:i/>
          <w:iCs/>
        </w:rPr>
        <w:t xml:space="preserve">Dr </w:t>
      </w:r>
      <w:proofErr w:type="spellStart"/>
      <w:r w:rsidRPr="0098198D">
        <w:rPr>
          <w:i/>
          <w:iCs/>
        </w:rPr>
        <w:t>Kongjian</w:t>
      </w:r>
      <w:proofErr w:type="spellEnd"/>
      <w:r w:rsidR="007364B5">
        <w:rPr>
          <w:i/>
          <w:iCs/>
        </w:rPr>
        <w:t xml:space="preserve"> Yu</w:t>
      </w:r>
      <w:r w:rsidRPr="0098198D">
        <w:rPr>
          <w:i/>
          <w:iCs/>
        </w:rPr>
        <w:t xml:space="preserve">, initiator of the </w:t>
      </w:r>
      <w:r w:rsidR="0092421D" w:rsidRPr="0098198D">
        <w:rPr>
          <w:i/>
          <w:iCs/>
        </w:rPr>
        <w:t>sponge cities</w:t>
      </w:r>
      <w:r w:rsidRPr="0098198D">
        <w:rPr>
          <w:i/>
          <w:iCs/>
        </w:rPr>
        <w:t xml:space="preserve"> concept in China</w:t>
      </w:r>
      <w:r>
        <w:rPr>
          <w:i/>
          <w:iCs/>
        </w:rPr>
        <w:t>.</w:t>
      </w:r>
      <w:r w:rsidR="00D45882">
        <w:rPr>
          <w:rStyle w:val="FootnoteReference"/>
          <w:i/>
          <w:iCs/>
        </w:rPr>
        <w:footnoteReference w:id="74"/>
      </w:r>
    </w:p>
    <w:p w14:paraId="6C47B9FC" w14:textId="78216FB4" w:rsidR="00032C0D" w:rsidRDefault="0092421D">
      <w:pPr>
        <w:widowControl w:val="0"/>
        <w:spacing w:after="200"/>
      </w:pPr>
      <w:r>
        <w:t xml:space="preserve">Sponge cities are intended not </w:t>
      </w:r>
      <w:r w:rsidR="009D291B">
        <w:t>only</w:t>
      </w:r>
      <w:r>
        <w:t xml:space="preserve"> to help with flood mitigation, but </w:t>
      </w:r>
      <w:r w:rsidR="0098198D">
        <w:t xml:space="preserve">also </w:t>
      </w:r>
      <w:r>
        <w:t>to enhance cities and eco</w:t>
      </w:r>
      <w:r w:rsidR="009D291B">
        <w:t>systems</w:t>
      </w:r>
      <w:r>
        <w:t xml:space="preserve"> in additional ways. Th</w:t>
      </w:r>
      <w:r w:rsidR="009D291B">
        <w:t>at</w:t>
      </w:r>
      <w:r>
        <w:t xml:space="preserve"> is a huge part of their value proposition. </w:t>
      </w:r>
    </w:p>
    <w:p w14:paraId="3F9D1FF2" w14:textId="7D77AA7F" w:rsidR="00E456E9" w:rsidRDefault="0092421D" w:rsidP="00E456E9">
      <w:pPr>
        <w:spacing w:after="200"/>
      </w:pPr>
      <w:r>
        <w:t>Sponge cities</w:t>
      </w:r>
      <w:r w:rsidR="00E456E9">
        <w:t xml:space="preserve"> help to restore and promote biodiversity by cleaning contaminated water and providing nourishing habitats</w:t>
      </w:r>
      <w:r w:rsidR="0098198D">
        <w:t>.</w:t>
      </w:r>
      <w:r w:rsidR="00D45882">
        <w:rPr>
          <w:rStyle w:val="FootnoteReference"/>
        </w:rPr>
        <w:footnoteReference w:id="75"/>
      </w:r>
      <w:r w:rsidR="00E456E9">
        <w:t xml:space="preserve"> </w:t>
      </w:r>
      <w:r w:rsidR="00310213">
        <w:t>If implemented well, they should be able to</w:t>
      </w:r>
      <w:r w:rsidR="00E456E9">
        <w:t xml:space="preserve"> provide improvements to</w:t>
      </w:r>
      <w:r w:rsidR="009D291B">
        <w:t xml:space="preserve"> the integrity of, and </w:t>
      </w:r>
      <w:r w:rsidR="00E456E9">
        <w:t>mauri</w:t>
      </w:r>
      <w:r w:rsidR="009D291B">
        <w:t xml:space="preserve"> (‘</w:t>
      </w:r>
      <w:r w:rsidR="00E456E9">
        <w:t>life force</w:t>
      </w:r>
      <w:r w:rsidR="009D291B">
        <w:t>’)</w:t>
      </w:r>
      <w:r w:rsidR="00E456E9">
        <w:t xml:space="preserve">, of the whole environment, with </w:t>
      </w:r>
      <w:r w:rsidR="009D291B">
        <w:t>additional benefits for</w:t>
      </w:r>
      <w:r w:rsidR="00E456E9">
        <w:t xml:space="preserve"> cultural well-being and connections to nature and whakapapa. Ecological connections are built and maintained using blue belts and green belts throughout the city</w:t>
      </w:r>
      <w:r w:rsidR="0098198D">
        <w:t>.</w:t>
      </w:r>
      <w:r w:rsidR="00310213">
        <w:rPr>
          <w:rStyle w:val="FootnoteReference"/>
        </w:rPr>
        <w:footnoteReference w:id="76"/>
      </w:r>
      <w:r w:rsidR="00E456E9">
        <w:t xml:space="preserve"> </w:t>
      </w:r>
    </w:p>
    <w:p w14:paraId="593FA289" w14:textId="7B428F87" w:rsidR="00032C0D" w:rsidRDefault="0092421D">
      <w:pPr>
        <w:spacing w:after="200"/>
      </w:pPr>
      <w:r>
        <w:lastRenderedPageBreak/>
        <w:t xml:space="preserve">Sponge cities are designed to be resilient to climate change and natural disaster.  They aim not only to slow down rainwater runoff, but also to retain and reuse water, meaning they can </w:t>
      </w:r>
      <w:r w:rsidR="00E456E9">
        <w:t>mitigate the impacts of droughts as well as floods</w:t>
      </w:r>
      <w:r w:rsidR="0098198D">
        <w:t>.</w:t>
      </w:r>
      <w:r w:rsidR="00310213">
        <w:rPr>
          <w:rStyle w:val="FootnoteReference"/>
        </w:rPr>
        <w:footnoteReference w:id="77"/>
      </w:r>
      <w:r w:rsidR="00E456E9">
        <w:t xml:space="preserve"> </w:t>
      </w:r>
    </w:p>
    <w:p w14:paraId="467F0ECB" w14:textId="12996D35" w:rsidR="00E456E9" w:rsidRDefault="001A6A4F" w:rsidP="00E456E9">
      <w:r>
        <w:t xml:space="preserve">In addition, </w:t>
      </w:r>
      <w:r w:rsidR="0098198D">
        <w:t>s</w:t>
      </w:r>
      <w:r w:rsidR="00513313">
        <w:t>ponge cit</w:t>
      </w:r>
      <w:r w:rsidR="0098198D">
        <w:t>es</w:t>
      </w:r>
      <w:r w:rsidR="00513313">
        <w:t xml:space="preserve"> approaches </w:t>
      </w:r>
      <w:r w:rsidR="00E456E9">
        <w:t xml:space="preserve">can </w:t>
      </w:r>
      <w:r w:rsidR="00513313">
        <w:t xml:space="preserve">help to mitigate the impacts of climate change. </w:t>
      </w:r>
      <w:r w:rsidR="00E456E9">
        <w:t>Whereas c</w:t>
      </w:r>
      <w:r w:rsidR="00513313">
        <w:t xml:space="preserve">onventional approaches to urban development can be carbon-intensive and polluting, </w:t>
      </w:r>
      <w:r w:rsidR="00EB6556">
        <w:t>sponge city approaches</w:t>
      </w:r>
      <w:r w:rsidR="00513313">
        <w:t xml:space="preserve"> rely on green </w:t>
      </w:r>
      <w:r w:rsidR="00E456E9">
        <w:t>infrastructure</w:t>
      </w:r>
      <w:r>
        <w:t xml:space="preserve"> such as trees</w:t>
      </w:r>
      <w:r w:rsidR="00513313">
        <w:t xml:space="preserve">.  </w:t>
      </w:r>
      <w:r w:rsidR="00E456E9">
        <w:t>T</w:t>
      </w:r>
      <w:r w:rsidR="00513313">
        <w:t>he overall impact should be a net positive for the environment</w:t>
      </w:r>
      <w:r w:rsidR="0098198D">
        <w:t>.</w:t>
      </w:r>
      <w:r w:rsidR="00310213">
        <w:rPr>
          <w:rStyle w:val="FootnoteReference"/>
        </w:rPr>
        <w:footnoteReference w:id="78"/>
      </w:r>
      <w:r w:rsidR="00E456E9">
        <w:t xml:space="preserve"> </w:t>
      </w:r>
    </w:p>
    <w:p w14:paraId="4EFE904F" w14:textId="57B27F32" w:rsidR="00E456E9" w:rsidRDefault="00E456E9" w:rsidP="00E456E9">
      <w:pPr>
        <w:spacing w:after="200"/>
      </w:pPr>
      <w:r>
        <w:t xml:space="preserve">Finally, </w:t>
      </w:r>
      <w:r w:rsidR="00EB6556">
        <w:t>sponge city approaches</w:t>
      </w:r>
      <w:r w:rsidR="00513313">
        <w:t xml:space="preserve"> </w:t>
      </w:r>
      <w:r>
        <w:t>make cities more pleasant places</w:t>
      </w:r>
      <w:r w:rsidR="009D291B">
        <w:t xml:space="preserve"> in which</w:t>
      </w:r>
      <w:r>
        <w:t xml:space="preserve"> to live. They </w:t>
      </w:r>
      <w:r w:rsidR="00513313">
        <w:t>can reduce inner city temperatures</w:t>
      </w:r>
      <w:r>
        <w:t xml:space="preserve"> and noise pollution, and create beautiful spaces that </w:t>
      </w:r>
      <w:r w:rsidR="009D291B">
        <w:t>contribute</w:t>
      </w:r>
      <w:r>
        <w:t xml:space="preserve"> to well-being, </w:t>
      </w:r>
      <w:r w:rsidR="001A6A4F">
        <w:t>and improvements in</w:t>
      </w:r>
      <w:r>
        <w:t xml:space="preserve"> physical and mental health</w:t>
      </w:r>
      <w:r w:rsidR="0098198D">
        <w:t>.</w:t>
      </w:r>
      <w:r w:rsidR="00310213">
        <w:rPr>
          <w:rStyle w:val="FootnoteReference"/>
        </w:rPr>
        <w:footnoteReference w:id="79"/>
      </w:r>
      <w:r>
        <w:t xml:space="preserve"> </w:t>
      </w:r>
    </w:p>
    <w:p w14:paraId="337397BF" w14:textId="19FBB240" w:rsidR="00032C0D" w:rsidRDefault="00000000">
      <w:pPr>
        <w:pStyle w:val="Heading2"/>
      </w:pPr>
      <w:bookmarkStart w:id="53" w:name="_aly8pgljq1eb" w:colFirst="0" w:colLast="0"/>
      <w:bookmarkStart w:id="54" w:name="_Toc141170879"/>
      <w:bookmarkStart w:id="55" w:name="_Toc144717374"/>
      <w:bookmarkEnd w:id="53"/>
      <w:r>
        <w:t>The techniques themselves are not new</w:t>
      </w:r>
      <w:bookmarkEnd w:id="54"/>
      <w:bookmarkEnd w:id="55"/>
    </w:p>
    <w:p w14:paraId="749139FF" w14:textId="4A0A0720" w:rsidR="00032C0D" w:rsidRDefault="00000000">
      <w:pPr>
        <w:spacing w:after="200"/>
      </w:pPr>
      <w:r>
        <w:t>While the name ‘</w:t>
      </w:r>
      <w:r w:rsidR="0092421D">
        <w:t>sponge cities</w:t>
      </w:r>
      <w:r>
        <w:t xml:space="preserve">’ is new and has caught the public imagination, a gradual evolution in thought in stormwater management has taken place in many countries, under different names. The ‘new’ part of </w:t>
      </w:r>
      <w:r w:rsidR="0098198D">
        <w:t>s</w:t>
      </w:r>
      <w:r w:rsidR="004F47B2">
        <w:t>ponge cities</w:t>
      </w:r>
      <w:r>
        <w:t xml:space="preserve"> as a concept is really the comprehensive ambition of the projects that have </w:t>
      </w:r>
      <w:r w:rsidR="009D291B">
        <w:t>begun</w:t>
      </w:r>
      <w:r>
        <w:t xml:space="preserve"> in China, the planning and funding that has gone into getting </w:t>
      </w:r>
      <w:r w:rsidR="009D291B">
        <w:t>those</w:t>
      </w:r>
      <w:r>
        <w:t xml:space="preserve"> off the ground, and the sheer scale of the projects that have been undertaken there. </w:t>
      </w:r>
    </w:p>
    <w:p w14:paraId="5C1FBAAE" w14:textId="32B439B6" w:rsidR="00032C0D" w:rsidRDefault="00C0431F">
      <w:pPr>
        <w:spacing w:after="200"/>
      </w:pPr>
      <w:r>
        <w:t xml:space="preserve">Other concepts </w:t>
      </w:r>
      <w:r w:rsidR="0030046C">
        <w:t>that inform</w:t>
      </w:r>
      <w:r w:rsidR="00D04AF9">
        <w:t xml:space="preserve"> or are similar to</w:t>
      </w:r>
      <w:r w:rsidR="0030046C">
        <w:t xml:space="preserve"> </w:t>
      </w:r>
      <w:r w:rsidR="00EB6556">
        <w:t>sponge city approaches</w:t>
      </w:r>
      <w:r w:rsidR="0030046C">
        <w:t xml:space="preserve"> include</w:t>
      </w:r>
      <w:r w:rsidR="001A6A4F">
        <w:t>:</w:t>
      </w:r>
    </w:p>
    <w:p w14:paraId="4DED843E" w14:textId="3DF1F82A" w:rsidR="001A6A4F" w:rsidRDefault="001A6A4F">
      <w:pPr>
        <w:numPr>
          <w:ilvl w:val="0"/>
          <w:numId w:val="33"/>
        </w:numPr>
        <w:spacing w:after="200"/>
      </w:pPr>
      <w:r>
        <w:t xml:space="preserve">Indigenous approaches worldwide, including </w:t>
      </w:r>
      <w:proofErr w:type="spellStart"/>
      <w:r>
        <w:t>mātauranga</w:t>
      </w:r>
      <w:proofErr w:type="spellEnd"/>
      <w:r>
        <w:t xml:space="preserve"> Māori in </w:t>
      </w:r>
      <w:r w:rsidR="00EB6556">
        <w:t>Aotearoa New Zealand</w:t>
      </w:r>
      <w:r>
        <w:t xml:space="preserve"> </w:t>
      </w:r>
    </w:p>
    <w:p w14:paraId="484989C4" w14:textId="16210A92" w:rsidR="00032C0D" w:rsidRDefault="00000000">
      <w:pPr>
        <w:numPr>
          <w:ilvl w:val="0"/>
          <w:numId w:val="33"/>
        </w:numPr>
        <w:spacing w:after="200"/>
      </w:pPr>
      <w:r>
        <w:t xml:space="preserve">Water Sensitive (Urban) Design (WSUD) (Australia and </w:t>
      </w:r>
      <w:r w:rsidR="00EB6556">
        <w:t>Aotearoa New Zealand</w:t>
      </w:r>
      <w:r>
        <w:t>)</w:t>
      </w:r>
    </w:p>
    <w:p w14:paraId="48370BE7" w14:textId="5DE9D582" w:rsidR="00032C0D" w:rsidRDefault="00000000">
      <w:pPr>
        <w:numPr>
          <w:ilvl w:val="0"/>
          <w:numId w:val="33"/>
        </w:numPr>
        <w:spacing w:after="200"/>
      </w:pPr>
      <w:r>
        <w:t>Sustainable Urban Drainage Systems (SUDS) (United Kingdom)</w:t>
      </w:r>
    </w:p>
    <w:p w14:paraId="02D085BF" w14:textId="6EB0D23C" w:rsidR="00032C0D" w:rsidRDefault="00000000">
      <w:pPr>
        <w:numPr>
          <w:ilvl w:val="0"/>
          <w:numId w:val="33"/>
        </w:numPr>
        <w:spacing w:after="200"/>
      </w:pPr>
      <w:r>
        <w:t xml:space="preserve">Blue Green </w:t>
      </w:r>
      <w:r w:rsidR="001A6A4F">
        <w:t>I</w:t>
      </w:r>
      <w:r>
        <w:t>nfrastructure (BGI) (UK, Europe and the United States)</w:t>
      </w:r>
    </w:p>
    <w:p w14:paraId="14A7A849" w14:textId="3E4FA169" w:rsidR="00032C0D" w:rsidRDefault="00000000">
      <w:pPr>
        <w:numPr>
          <w:ilvl w:val="0"/>
          <w:numId w:val="33"/>
        </w:numPr>
        <w:spacing w:after="200"/>
      </w:pPr>
      <w:r>
        <w:t>Low Impact Development (LID) (United States)</w:t>
      </w:r>
      <w:r w:rsidR="009307F0">
        <w:t>.</w:t>
      </w:r>
    </w:p>
    <w:p w14:paraId="4E8BDCF2" w14:textId="52DFDFD0" w:rsidR="00032C0D" w:rsidRDefault="00000000">
      <w:pPr>
        <w:numPr>
          <w:ilvl w:val="0"/>
          <w:numId w:val="33"/>
        </w:numPr>
        <w:spacing w:after="200"/>
      </w:pPr>
      <w:r>
        <w:t>Nature-Based Solutions (NBS) (international).</w:t>
      </w:r>
      <w:r w:rsidR="00310213">
        <w:rPr>
          <w:rStyle w:val="FootnoteReference"/>
        </w:rPr>
        <w:footnoteReference w:id="80"/>
      </w:r>
      <w:r w:rsidR="00310213" w:rsidRPr="00B1515E">
        <w:rPr>
          <w:vertAlign w:val="superscript"/>
        </w:rPr>
        <w:t>,</w:t>
      </w:r>
      <w:r w:rsidR="00310213">
        <w:rPr>
          <w:rStyle w:val="FootnoteReference"/>
        </w:rPr>
        <w:footnoteReference w:id="81"/>
      </w:r>
    </w:p>
    <w:p w14:paraId="66A80B40" w14:textId="01C34182" w:rsidR="00032C0D" w:rsidRDefault="00093A22">
      <w:pPr>
        <w:spacing w:after="200"/>
      </w:pPr>
      <w:r>
        <w:t>These approaches all aim to reduce runoff and improve water quality using low</w:t>
      </w:r>
      <w:r w:rsidR="00692EF1">
        <w:t>–</w:t>
      </w:r>
      <w:r>
        <w:t>impact technologies, and various types of blue and green infrastructure. Some approaches (WSUD and SUDS</w:t>
      </w:r>
      <w:r w:rsidR="009307F0">
        <w:t>,</w:t>
      </w:r>
      <w:r>
        <w:t xml:space="preserve"> for example) place a greater emphasis on the water cycle. Others place a greater emphasis on reducing runoff (GI and LID for example). They also differ in the specific approaches they use, their scalability, and the emphasis they put on the integration of other benefits, such as increasing biodiversity</w:t>
      </w:r>
      <w:r w:rsidR="009307F0">
        <w:t>.</w:t>
      </w:r>
      <w:r w:rsidR="008557AB">
        <w:rPr>
          <w:rStyle w:val="FootnoteReference"/>
        </w:rPr>
        <w:footnoteReference w:id="82"/>
      </w:r>
      <w:r>
        <w:t xml:space="preserve"> </w:t>
      </w:r>
    </w:p>
    <w:p w14:paraId="06112A61" w14:textId="51FEAC2B" w:rsidR="00D04AF9" w:rsidRDefault="0030046C">
      <w:pPr>
        <w:spacing w:after="200"/>
      </w:pPr>
      <w:r>
        <w:lastRenderedPageBreak/>
        <w:t>Indigenous approaches, along with nature-based solutions are worth highlighting as the most holistic of the approaches listed above</w:t>
      </w:r>
      <w:r w:rsidR="002C5773">
        <w:t xml:space="preserve">. They are not just focused on water, but </w:t>
      </w:r>
      <w:r w:rsidR="009307F0">
        <w:t xml:space="preserve">also </w:t>
      </w:r>
      <w:r w:rsidR="002C5773">
        <w:t>provide a philosophical framework for the wellbeing of the environment as a whole.</w:t>
      </w:r>
      <w:r>
        <w:t xml:space="preserve"> </w:t>
      </w:r>
      <w:r w:rsidR="00D04AF9">
        <w:t xml:space="preserve">The </w:t>
      </w:r>
      <w:proofErr w:type="spellStart"/>
      <w:r w:rsidR="00D04AF9">
        <w:t>mātauranga</w:t>
      </w:r>
      <w:proofErr w:type="spellEnd"/>
      <w:r w:rsidR="00D04AF9">
        <w:t xml:space="preserve"> Māori approach</w:t>
      </w:r>
      <w:r w:rsidR="00093A22">
        <w:t xml:space="preserve"> (discussed below)</w:t>
      </w:r>
      <w:r w:rsidR="00D04AF9">
        <w:t xml:space="preserve"> respects the life-force o</w:t>
      </w:r>
      <w:r w:rsidR="009D291B">
        <w:t>r</w:t>
      </w:r>
      <w:r w:rsidR="00D04AF9">
        <w:t xml:space="preserve"> ‘mauri’ of water, for example, and promotes the overall health of the natural world, of which humans are seen as just one part. </w:t>
      </w:r>
    </w:p>
    <w:p w14:paraId="0931225D" w14:textId="74D2C808" w:rsidR="00E21BA2" w:rsidRDefault="00C0431F" w:rsidP="00E21BA2">
      <w:pPr>
        <w:pStyle w:val="Heading2"/>
      </w:pPr>
      <w:bookmarkStart w:id="56" w:name="_y1u0fm6laoed" w:colFirst="0" w:colLast="0"/>
      <w:bookmarkStart w:id="57" w:name="_Toc141170890"/>
      <w:bookmarkStart w:id="58" w:name="_Toc141170880"/>
      <w:bookmarkStart w:id="59" w:name="_Toc144717375"/>
      <w:bookmarkEnd w:id="56"/>
      <w:proofErr w:type="spellStart"/>
      <w:r>
        <w:t>M</w:t>
      </w:r>
      <w:r w:rsidR="00E21BA2">
        <w:t>ātauranga</w:t>
      </w:r>
      <w:proofErr w:type="spellEnd"/>
      <w:r w:rsidR="00E21BA2">
        <w:t xml:space="preserve"> Māori values nature in a holistic way</w:t>
      </w:r>
      <w:bookmarkEnd w:id="57"/>
      <w:bookmarkEnd w:id="59"/>
      <w:r w:rsidR="00E21BA2">
        <w:t xml:space="preserve"> </w:t>
      </w:r>
    </w:p>
    <w:p w14:paraId="3D0003C8" w14:textId="77777777" w:rsidR="00E21BA2" w:rsidRDefault="00E21BA2" w:rsidP="00E21BA2">
      <w:pPr>
        <w:widowControl w:val="0"/>
      </w:pPr>
    </w:p>
    <w:p w14:paraId="449DD9C3" w14:textId="72D27426" w:rsidR="00E21BA2" w:rsidRDefault="00E21BA2" w:rsidP="00E21BA2">
      <w:pPr>
        <w:spacing w:after="200"/>
      </w:pPr>
      <w:r>
        <w:t>While</w:t>
      </w:r>
      <w:r w:rsidR="009D291B">
        <w:t xml:space="preserve"> the term</w:t>
      </w:r>
      <w:r>
        <w:t xml:space="preserve"> </w:t>
      </w:r>
      <w:r w:rsidR="009D291B">
        <w:t>‘</w:t>
      </w:r>
      <w:r w:rsidR="009E2136">
        <w:t>s</w:t>
      </w:r>
      <w:r w:rsidR="004F47B2">
        <w:t>ponge cities</w:t>
      </w:r>
      <w:r w:rsidR="009D291B">
        <w:t>’</w:t>
      </w:r>
      <w:r>
        <w:t xml:space="preserve"> is imported, </w:t>
      </w:r>
      <w:bookmarkStart w:id="60" w:name="_Hlk141535278"/>
      <w:r w:rsidR="00CB7EFC">
        <w:t xml:space="preserve">an </w:t>
      </w:r>
      <w:r w:rsidR="00EB6556">
        <w:t>Aotearoa New Zealand</w:t>
      </w:r>
      <w:r w:rsidR="00CB7EFC">
        <w:t xml:space="preserve">-specific approach </w:t>
      </w:r>
      <w:r w:rsidR="0031781F">
        <w:t xml:space="preserve">would </w:t>
      </w:r>
      <w:r w:rsidR="009D291B">
        <w:t>draw</w:t>
      </w:r>
      <w:r w:rsidR="0031781F">
        <w:t xml:space="preserve"> on</w:t>
      </w:r>
      <w:r>
        <w:t xml:space="preserve"> </w:t>
      </w:r>
      <w:proofErr w:type="spellStart"/>
      <w:r w:rsidR="0031781F">
        <w:t>m</w:t>
      </w:r>
      <w:r>
        <w:t>ātauranga</w:t>
      </w:r>
      <w:proofErr w:type="spellEnd"/>
      <w:r>
        <w:t xml:space="preserve"> Māori </w:t>
      </w:r>
      <w:r w:rsidR="0031781F">
        <w:t>(</w:t>
      </w:r>
      <w:r>
        <w:t>knowledge and wisdom</w:t>
      </w:r>
      <w:r w:rsidR="0031781F">
        <w:t>)</w:t>
      </w:r>
      <w:r>
        <w:t xml:space="preserve">, which values nature as something to be respected and </w:t>
      </w:r>
      <w:r w:rsidR="00CB7EFC">
        <w:t>honoured</w:t>
      </w:r>
      <w:r>
        <w:t>.</w:t>
      </w:r>
      <w:r w:rsidR="003A3EC1">
        <w:t xml:space="preserve"> </w:t>
      </w:r>
      <w:r w:rsidR="003A3EC1" w:rsidRPr="0031781F">
        <w:t xml:space="preserve">Māori have a long history of facing natural hazards using </w:t>
      </w:r>
      <w:proofErr w:type="spellStart"/>
      <w:r w:rsidR="0031781F">
        <w:t>m</w:t>
      </w:r>
      <w:r w:rsidR="003A3EC1" w:rsidRPr="0031781F">
        <w:t>ātauranga</w:t>
      </w:r>
      <w:proofErr w:type="spellEnd"/>
      <w:r w:rsidR="003A3EC1" w:rsidRPr="0031781F">
        <w:t xml:space="preserve"> Māori</w:t>
      </w:r>
      <w:r w:rsidR="009E2136">
        <w:t>.</w:t>
      </w:r>
      <w:r w:rsidR="0031781F">
        <w:rPr>
          <w:rStyle w:val="FootnoteReference"/>
          <w:rFonts w:ascii="Roboto" w:hAnsi="Roboto"/>
          <w:color w:val="444746"/>
          <w:spacing w:val="3"/>
          <w:sz w:val="21"/>
          <w:szCs w:val="21"/>
        </w:rPr>
        <w:footnoteReference w:id="83"/>
      </w:r>
      <w:r w:rsidR="003A3EC1">
        <w:rPr>
          <w:rFonts w:ascii="Roboto" w:hAnsi="Roboto"/>
          <w:color w:val="444746"/>
          <w:spacing w:val="3"/>
          <w:sz w:val="21"/>
          <w:szCs w:val="21"/>
        </w:rPr>
        <w:t> </w:t>
      </w:r>
      <w:r w:rsidR="0031781F">
        <w:rPr>
          <w:rFonts w:ascii="Roboto" w:hAnsi="Roboto"/>
          <w:color w:val="444746"/>
          <w:spacing w:val="3"/>
          <w:sz w:val="21"/>
          <w:szCs w:val="21"/>
        </w:rPr>
        <w:t xml:space="preserve"> </w:t>
      </w:r>
    </w:p>
    <w:p w14:paraId="76B7D9F7" w14:textId="054D3AC8" w:rsidR="00E21BA2" w:rsidRDefault="00E21BA2" w:rsidP="00E21BA2">
      <w:pPr>
        <w:spacing w:after="200"/>
      </w:pPr>
      <w:r>
        <w:t>The health of the natural world, and the connections that exist between all living things are of critical importance to Māori, who see humans as part of the natural world, and in service to it, rather than dominant over it. For Māori, all aspects of nature are intertwined and connected through whakapapa - the Māori relationship to the land is one of kinship</w:t>
      </w:r>
      <w:r w:rsidR="00803235">
        <w:rPr>
          <w:rStyle w:val="FootnoteReference"/>
        </w:rPr>
        <w:footnoteReference w:id="84"/>
      </w:r>
      <w:r>
        <w:t>.</w:t>
      </w:r>
    </w:p>
    <w:bookmarkEnd w:id="60"/>
    <w:p w14:paraId="0631C78E" w14:textId="45CA654D" w:rsidR="00E21BA2" w:rsidRDefault="00E21BA2" w:rsidP="00E21BA2">
      <w:pPr>
        <w:spacing w:after="200"/>
      </w:pPr>
      <w:r>
        <w:t>The Māori way of viewing nature is therefore more holistic than traditional western approaches, and includes both the physical and the metaphysical. It translates as finding a way to work with the environment, rather than needing to change the world to fit</w:t>
      </w:r>
      <w:r w:rsidR="003C3175">
        <w:t xml:space="preserve"> around</w:t>
      </w:r>
      <w:r>
        <w:t xml:space="preserve"> </w:t>
      </w:r>
      <w:r w:rsidR="003C3175">
        <w:t>people</w:t>
      </w:r>
      <w:r>
        <w:t xml:space="preserve">. </w:t>
      </w:r>
    </w:p>
    <w:p w14:paraId="3EC13893" w14:textId="1E426E13" w:rsidR="00E21BA2" w:rsidRDefault="00E21BA2" w:rsidP="00E21BA2">
      <w:pPr>
        <w:spacing w:after="200"/>
      </w:pPr>
      <w:r>
        <w:t>Wai is an integral part of Māori wellbeing and identity</w:t>
      </w:r>
      <w:r w:rsidR="009E2136">
        <w:t>.</w:t>
      </w:r>
      <w:r w:rsidR="00803235">
        <w:rPr>
          <w:rStyle w:val="FootnoteReference"/>
        </w:rPr>
        <w:footnoteReference w:id="85"/>
      </w:r>
      <w:r>
        <w:t xml:space="preserve"> </w:t>
      </w:r>
      <w:r w:rsidR="009D291B">
        <w:t>Legend tells of water originating</w:t>
      </w:r>
      <w:r>
        <w:t xml:space="preserve"> as the tears of grief of </w:t>
      </w:r>
      <w:proofErr w:type="spellStart"/>
      <w:r>
        <w:t>Ranginui</w:t>
      </w:r>
      <w:proofErr w:type="spellEnd"/>
      <w:r>
        <w:t xml:space="preserve"> and </w:t>
      </w:r>
      <w:proofErr w:type="spellStart"/>
      <w:r>
        <w:t>Papatūānuku</w:t>
      </w:r>
      <w:proofErr w:type="spellEnd"/>
      <w:r>
        <w:t xml:space="preserve"> when they were forcefully separated from one another</w:t>
      </w:r>
      <w:r w:rsidR="009D291B">
        <w:t>, with t</w:t>
      </w:r>
      <w:r>
        <w:t>heir tears creat</w:t>
      </w:r>
      <w:r w:rsidR="009D291B">
        <w:t>ing</w:t>
      </w:r>
      <w:r>
        <w:t xml:space="preserve"> the waterways and oceans of </w:t>
      </w:r>
      <w:proofErr w:type="spellStart"/>
      <w:r w:rsidR="009E2136">
        <w:t>t</w:t>
      </w:r>
      <w:r>
        <w:t>e</w:t>
      </w:r>
      <w:proofErr w:type="spellEnd"/>
      <w:r>
        <w:t xml:space="preserve"> </w:t>
      </w:r>
      <w:proofErr w:type="spellStart"/>
      <w:r w:rsidR="009E2136">
        <w:t>wh</w:t>
      </w:r>
      <w:r>
        <w:t>ai</w:t>
      </w:r>
      <w:proofErr w:type="spellEnd"/>
      <w:r>
        <w:t xml:space="preserve"> </w:t>
      </w:r>
      <w:proofErr w:type="spellStart"/>
      <w:r w:rsidR="009E2136">
        <w:t>a</w:t>
      </w:r>
      <w:r>
        <w:t>o</w:t>
      </w:r>
      <w:proofErr w:type="spellEnd"/>
      <w:r w:rsidR="006F355F">
        <w:t xml:space="preserve"> (</w:t>
      </w:r>
      <w:r>
        <w:t>the world as we know it today).</w:t>
      </w:r>
      <w:r w:rsidR="006F355F">
        <w:rPr>
          <w:rStyle w:val="FootnoteReference"/>
        </w:rPr>
        <w:footnoteReference w:id="86"/>
      </w:r>
      <w:r>
        <w:t xml:space="preserve"> </w:t>
      </w:r>
    </w:p>
    <w:p w14:paraId="15A43CC4" w14:textId="3C5FE747" w:rsidR="00E21BA2" w:rsidRDefault="00E21BA2" w:rsidP="00E21BA2">
      <w:pPr>
        <w:spacing w:after="200"/>
      </w:pPr>
      <w:r>
        <w:t>Central to the approach is the concept of ‘mauri’, the essence or life force that provides life to all living things and gives water and land the potential to support life</w:t>
      </w:r>
      <w:r w:rsidR="006F355F">
        <w:t>.</w:t>
      </w:r>
      <w:r>
        <w:t xml:space="preserve"> Mauri can also be translated as the “gift of life and wellness”</w:t>
      </w:r>
      <w:r w:rsidR="009E2136">
        <w:t>.</w:t>
      </w:r>
      <w:r w:rsidR="006F355F">
        <w:rPr>
          <w:rStyle w:val="FootnoteReference"/>
        </w:rPr>
        <w:footnoteReference w:id="87"/>
      </w:r>
      <w:r>
        <w:t xml:space="preserve"> It is inherently related with other metaphysical characteristics, including </w:t>
      </w:r>
      <w:proofErr w:type="spellStart"/>
      <w:r>
        <w:t>tapu</w:t>
      </w:r>
      <w:proofErr w:type="spellEnd"/>
      <w:r w:rsidR="000D3D42">
        <w:t xml:space="preserve"> (sacredness)</w:t>
      </w:r>
      <w:r>
        <w:t>, mana</w:t>
      </w:r>
      <w:r w:rsidR="000D3D42">
        <w:t xml:space="preserve"> (authority)</w:t>
      </w:r>
      <w:r>
        <w:t xml:space="preserve">, and </w:t>
      </w:r>
      <w:proofErr w:type="spellStart"/>
      <w:r>
        <w:t>wairua</w:t>
      </w:r>
      <w:proofErr w:type="spellEnd"/>
      <w:r w:rsidR="000D3D42">
        <w:t xml:space="preserve"> (spiritual existence or soul)</w:t>
      </w:r>
      <w:r>
        <w:t xml:space="preserve">. All water bodies have their own mauri, which gives them distinct personality and mana. The Māori approach therefore is to respect water and its life energy as </w:t>
      </w:r>
      <w:proofErr w:type="spellStart"/>
      <w:r>
        <w:t>tapu</w:t>
      </w:r>
      <w:proofErr w:type="spellEnd"/>
      <w:r>
        <w:t xml:space="preserve"> - sacred, spiritual</w:t>
      </w:r>
      <w:r w:rsidR="006D67F9">
        <w:t>,</w:t>
      </w:r>
      <w:r>
        <w:t xml:space="preserve"> and cleansing</w:t>
      </w:r>
      <w:r w:rsidR="009E2136">
        <w:t>.</w:t>
      </w:r>
      <w:r w:rsidR="006F355F">
        <w:rPr>
          <w:rStyle w:val="FootnoteReference"/>
        </w:rPr>
        <w:footnoteReference w:id="88"/>
      </w:r>
    </w:p>
    <w:p w14:paraId="58BBEB1E" w14:textId="09929449" w:rsidR="00E21BA2" w:rsidRDefault="00163009" w:rsidP="00E21BA2">
      <w:pPr>
        <w:spacing w:after="200"/>
      </w:pPr>
      <w:r>
        <w:t>Wai</w:t>
      </w:r>
      <w:r w:rsidR="00E21BA2">
        <w:t xml:space="preserve"> can be described in many different states, including</w:t>
      </w:r>
      <w:r w:rsidR="006D67F9">
        <w:t>:</w:t>
      </w:r>
    </w:p>
    <w:p w14:paraId="3C37B56A" w14:textId="3037DEF4" w:rsidR="00E21BA2" w:rsidRDefault="009E2136" w:rsidP="00E21BA2">
      <w:pPr>
        <w:numPr>
          <w:ilvl w:val="0"/>
          <w:numId w:val="36"/>
        </w:numPr>
      </w:pPr>
      <w:proofErr w:type="spellStart"/>
      <w:r>
        <w:t>w</w:t>
      </w:r>
      <w:r w:rsidR="00E21BA2">
        <w:t>aiora</w:t>
      </w:r>
      <w:proofErr w:type="spellEnd"/>
      <w:r w:rsidR="00E21BA2">
        <w:t xml:space="preserve"> (water in its most ‘pure’ form) </w:t>
      </w:r>
    </w:p>
    <w:p w14:paraId="40378357" w14:textId="616C0A38" w:rsidR="00E21BA2" w:rsidRDefault="009E2136" w:rsidP="00E21BA2">
      <w:pPr>
        <w:numPr>
          <w:ilvl w:val="0"/>
          <w:numId w:val="36"/>
        </w:numPr>
      </w:pPr>
      <w:proofErr w:type="spellStart"/>
      <w:r>
        <w:t>w</w:t>
      </w:r>
      <w:r w:rsidR="00E21BA2">
        <w:t>aim</w:t>
      </w:r>
      <w:r w:rsidR="006D67F9">
        <w:t>ā</w:t>
      </w:r>
      <w:r w:rsidR="00E21BA2">
        <w:t>ori</w:t>
      </w:r>
      <w:proofErr w:type="spellEnd"/>
      <w:r w:rsidR="00E21BA2">
        <w:t xml:space="preserve"> (water for consumption) </w:t>
      </w:r>
    </w:p>
    <w:p w14:paraId="2CB686A9" w14:textId="0CE5C3A1" w:rsidR="00E21BA2" w:rsidRDefault="009E2136" w:rsidP="00E21BA2">
      <w:pPr>
        <w:numPr>
          <w:ilvl w:val="0"/>
          <w:numId w:val="36"/>
        </w:numPr>
      </w:pPr>
      <w:proofErr w:type="spellStart"/>
      <w:r>
        <w:lastRenderedPageBreak/>
        <w:t>w</w:t>
      </w:r>
      <w:r w:rsidR="00E21BA2">
        <w:t>aimate</w:t>
      </w:r>
      <w:proofErr w:type="spellEnd"/>
      <w:r w:rsidR="00E21BA2">
        <w:t xml:space="preserve"> (water that has lost its mauri and is no longer able to sustain life) </w:t>
      </w:r>
    </w:p>
    <w:p w14:paraId="7158C401" w14:textId="2D38F7CB" w:rsidR="00E21BA2" w:rsidRDefault="009E2136" w:rsidP="00E21BA2">
      <w:pPr>
        <w:numPr>
          <w:ilvl w:val="0"/>
          <w:numId w:val="36"/>
        </w:numPr>
      </w:pPr>
      <w:proofErr w:type="spellStart"/>
      <w:r>
        <w:t>w</w:t>
      </w:r>
      <w:r w:rsidR="00E21BA2">
        <w:t>aikino</w:t>
      </w:r>
      <w:proofErr w:type="spellEnd"/>
      <w:r w:rsidR="00E21BA2">
        <w:t xml:space="preserve"> (water that is dangerous, such as rapids) </w:t>
      </w:r>
    </w:p>
    <w:p w14:paraId="7564468F" w14:textId="3B3799D1" w:rsidR="00E21BA2" w:rsidRDefault="009E2136" w:rsidP="00E21BA2">
      <w:pPr>
        <w:numPr>
          <w:ilvl w:val="0"/>
          <w:numId w:val="36"/>
        </w:numPr>
        <w:spacing w:after="200"/>
      </w:pPr>
      <w:proofErr w:type="spellStart"/>
      <w:r>
        <w:t>w</w:t>
      </w:r>
      <w:r w:rsidR="00E21BA2">
        <w:t>aitai</w:t>
      </w:r>
      <w:proofErr w:type="spellEnd"/>
      <w:r w:rsidR="00E21BA2">
        <w:t xml:space="preserve"> (seawater, the surf or the tide)</w:t>
      </w:r>
      <w:r>
        <w:t>.</w:t>
      </w:r>
      <w:r w:rsidR="00163009">
        <w:rPr>
          <w:rStyle w:val="FootnoteReference"/>
        </w:rPr>
        <w:footnoteReference w:id="89"/>
      </w:r>
      <w:r w:rsidR="00163009" w:rsidRPr="00163009">
        <w:rPr>
          <w:vertAlign w:val="superscript"/>
        </w:rPr>
        <w:t>,</w:t>
      </w:r>
      <w:r w:rsidR="00163009">
        <w:rPr>
          <w:rStyle w:val="FootnoteReference"/>
        </w:rPr>
        <w:footnoteReference w:id="90"/>
      </w:r>
      <w:r w:rsidR="00E21BA2">
        <w:t xml:space="preserve"> </w:t>
      </w:r>
    </w:p>
    <w:p w14:paraId="57F92BEC" w14:textId="77777777" w:rsidR="006D67F9" w:rsidRDefault="00E21BA2" w:rsidP="00E21BA2">
      <w:pPr>
        <w:spacing w:after="200"/>
      </w:pPr>
      <w:r>
        <w:t>Stormwater starts as rainfall (</w:t>
      </w:r>
      <w:proofErr w:type="spellStart"/>
      <w:r w:rsidR="006D67F9">
        <w:t>w</w:t>
      </w:r>
      <w:r>
        <w:t>aiora</w:t>
      </w:r>
      <w:proofErr w:type="spellEnd"/>
      <w:r>
        <w:t xml:space="preserve">) but is transformed into </w:t>
      </w:r>
      <w:proofErr w:type="spellStart"/>
      <w:r w:rsidR="006D67F9">
        <w:t>w</w:t>
      </w:r>
      <w:r>
        <w:t>aikino</w:t>
      </w:r>
      <w:proofErr w:type="spellEnd"/>
      <w:r>
        <w:t xml:space="preserve"> once it flows over impervious surfaces, or makes contact with pesticides, fertilisers, and other pollutants. This contamination diminishes water’s mauri. Discharging stormwater (</w:t>
      </w:r>
      <w:proofErr w:type="spellStart"/>
      <w:r w:rsidR="006D67F9">
        <w:t>w</w:t>
      </w:r>
      <w:r>
        <w:t>aikino</w:t>
      </w:r>
      <w:proofErr w:type="spellEnd"/>
      <w:r>
        <w:t>) into clear water (freshwater or seawater) is an example of unnatural mixing of mauri, and to be avoided</w:t>
      </w:r>
      <w:r w:rsidR="006D67F9">
        <w:t>.</w:t>
      </w:r>
      <w:r w:rsidR="00163009">
        <w:rPr>
          <w:rStyle w:val="FootnoteReference"/>
        </w:rPr>
        <w:footnoteReference w:id="91"/>
      </w:r>
    </w:p>
    <w:p w14:paraId="0ED86099" w14:textId="77777777" w:rsidR="00E21BA2" w:rsidRDefault="00E21BA2" w:rsidP="00E21BA2">
      <w:r>
        <w:rPr>
          <w:noProof/>
        </w:rPr>
        <w:drawing>
          <wp:inline distT="114300" distB="114300" distL="114300" distR="114300" wp14:anchorId="0FB77831" wp14:editId="1EA877C0">
            <wp:extent cx="2038350" cy="2508126"/>
            <wp:effectExtent l="0" t="0" r="0" b="0"/>
            <wp:docPr id="8" name="image9.png" descr="A visualisation that explains the different states of water within a Māori world view. The visualisation includes: wai-ora (water in its most&#10;‘pure’ form), wai-māori (water for&#10;consumption), wai-mate (water that has lost its mauri and is no longer able&#10;to sustain life), wai-kino (water that is&#10;dangerous, such as rapids), wai-tai (seawater, the surf or the tide) and wai-tapu (water that is sacred, used for ritual and ceremony)"/>
            <wp:cNvGraphicFramePr/>
            <a:graphic xmlns:a="http://schemas.openxmlformats.org/drawingml/2006/main">
              <a:graphicData uri="http://schemas.openxmlformats.org/drawingml/2006/picture">
                <pic:pic xmlns:pic="http://schemas.openxmlformats.org/drawingml/2006/picture">
                  <pic:nvPicPr>
                    <pic:cNvPr id="8" name="image9.png" descr="A visualisation that explains the different states of water within a Māori world view. The visualisation includes: wai-ora (water in its most&#10;‘pure’ form), wai-māori (water for&#10;consumption), wai-mate (water that has lost its mauri and is no longer able&#10;to sustain life), wai-kino (water that is&#10;dangerous, such as rapids), wai-tai (seawater, the surf or the tide) and wai-tapu (water that is sacred, used for ritual and ceremony)"/>
                    <pic:cNvPicPr preferRelativeResize="0"/>
                  </pic:nvPicPr>
                  <pic:blipFill>
                    <a:blip r:embed="rId15"/>
                    <a:srcRect/>
                    <a:stretch>
                      <a:fillRect/>
                    </a:stretch>
                  </pic:blipFill>
                  <pic:spPr>
                    <a:xfrm>
                      <a:off x="0" y="0"/>
                      <a:ext cx="2038350" cy="2508126"/>
                    </a:xfrm>
                    <a:prstGeom prst="rect">
                      <a:avLst/>
                    </a:prstGeom>
                    <a:ln/>
                  </pic:spPr>
                </pic:pic>
              </a:graphicData>
            </a:graphic>
          </wp:inline>
        </w:drawing>
      </w:r>
    </w:p>
    <w:p w14:paraId="1DFE912B" w14:textId="6ACE1079" w:rsidR="00E21BA2" w:rsidRDefault="00355B8E" w:rsidP="00E21BA2">
      <w:pPr>
        <w:rPr>
          <w:color w:val="222222"/>
        </w:rPr>
      </w:pPr>
      <w:r>
        <w:rPr>
          <w:i/>
          <w:sz w:val="18"/>
          <w:szCs w:val="18"/>
        </w:rPr>
        <w:t>Figure 5.</w:t>
      </w:r>
      <w:r w:rsidR="00063B02">
        <w:rPr>
          <w:i/>
          <w:sz w:val="18"/>
          <w:szCs w:val="18"/>
        </w:rPr>
        <w:t xml:space="preserve"> </w:t>
      </w:r>
      <w:proofErr w:type="spellStart"/>
      <w:r w:rsidR="00063B02">
        <w:rPr>
          <w:i/>
          <w:sz w:val="18"/>
          <w:szCs w:val="18"/>
        </w:rPr>
        <w:t>Ngā</w:t>
      </w:r>
      <w:proofErr w:type="spellEnd"/>
      <w:r w:rsidR="00063B02">
        <w:rPr>
          <w:i/>
          <w:sz w:val="18"/>
          <w:szCs w:val="18"/>
        </w:rPr>
        <w:t xml:space="preserve"> Momo Wai</w:t>
      </w:r>
      <w:r w:rsidR="00B054F8">
        <w:rPr>
          <w:rStyle w:val="FootnoteReference"/>
          <w:i/>
          <w:sz w:val="18"/>
          <w:szCs w:val="18"/>
        </w:rPr>
        <w:footnoteReference w:id="92"/>
      </w:r>
      <w:r w:rsidR="00E21BA2">
        <w:rPr>
          <w:i/>
          <w:sz w:val="18"/>
          <w:szCs w:val="18"/>
        </w:rPr>
        <w:t xml:space="preserve"> </w:t>
      </w:r>
    </w:p>
    <w:p w14:paraId="196DD47E" w14:textId="77777777" w:rsidR="00E21BA2" w:rsidRDefault="00E21BA2" w:rsidP="00E21BA2"/>
    <w:p w14:paraId="30089DD0" w14:textId="636ED8FE" w:rsidR="00E21BA2" w:rsidRDefault="00E21BA2" w:rsidP="00E21BA2">
      <w:pPr>
        <w:spacing w:after="200"/>
      </w:pPr>
      <w:r>
        <w:t xml:space="preserve">Stormwater approaches that value </w:t>
      </w:r>
      <w:proofErr w:type="spellStart"/>
      <w:r w:rsidR="00B054F8">
        <w:t>m</w:t>
      </w:r>
      <w:r w:rsidR="00CB7EFC">
        <w:t>ā</w:t>
      </w:r>
      <w:r>
        <w:t>tauranga</w:t>
      </w:r>
      <w:proofErr w:type="spellEnd"/>
      <w:r>
        <w:t xml:space="preserve"> Māori look very similar to </w:t>
      </w:r>
      <w:r w:rsidR="00B054F8">
        <w:t xml:space="preserve">nature-based </w:t>
      </w:r>
      <w:r w:rsidR="00EB6556">
        <w:t>sponge city approaches</w:t>
      </w:r>
      <w:r w:rsidR="00CB7EFC">
        <w:t xml:space="preserve">. For example, cleansing polluted water by passing it through a planted ‘soil’ filter can help transform </w:t>
      </w:r>
      <w:proofErr w:type="spellStart"/>
      <w:r w:rsidR="006D67F9">
        <w:t>w</w:t>
      </w:r>
      <w:r w:rsidR="00CB7EFC">
        <w:t>aikino</w:t>
      </w:r>
      <w:proofErr w:type="spellEnd"/>
      <w:r w:rsidR="00CB7EFC">
        <w:t xml:space="preserve"> back to </w:t>
      </w:r>
      <w:proofErr w:type="spellStart"/>
      <w:r w:rsidR="006D67F9">
        <w:t>w</w:t>
      </w:r>
      <w:r w:rsidR="00CB7EFC">
        <w:t>aim</w:t>
      </w:r>
      <w:r w:rsidR="006D67F9">
        <w:t>ā</w:t>
      </w:r>
      <w:r w:rsidR="00CB7EFC">
        <w:t>ori</w:t>
      </w:r>
      <w:proofErr w:type="spellEnd"/>
      <w:r w:rsidR="00CB7EFC">
        <w:t xml:space="preserve"> </w:t>
      </w:r>
      <w:r w:rsidR="00B6782B">
        <w:t>before it enters a</w:t>
      </w:r>
      <w:r w:rsidR="00CB7EFC">
        <w:t xml:space="preserve"> stream. </w:t>
      </w:r>
      <w:r w:rsidR="00B054F8">
        <w:t xml:space="preserve">Tikanga approaches also </w:t>
      </w:r>
      <w:r>
        <w:t>incorporat</w:t>
      </w:r>
      <w:r w:rsidR="00CB7EFC">
        <w:t>e</w:t>
      </w:r>
      <w:r>
        <w:t xml:space="preserve"> other values and benefits in terms of community and social development.</w:t>
      </w:r>
      <w:r w:rsidR="00F34EF9">
        <w:rPr>
          <w:rStyle w:val="FootnoteReference"/>
        </w:rPr>
        <w:footnoteReference w:id="93"/>
      </w:r>
    </w:p>
    <w:p w14:paraId="559AEF4E" w14:textId="1A2096E9" w:rsidR="00E21BA2" w:rsidRDefault="00E21BA2" w:rsidP="00E21BA2">
      <w:pPr>
        <w:spacing w:after="200"/>
      </w:pPr>
      <w:proofErr w:type="spellStart"/>
      <w:r>
        <w:t>Te</w:t>
      </w:r>
      <w:proofErr w:type="spellEnd"/>
      <w:r>
        <w:t xml:space="preserve"> </w:t>
      </w:r>
      <w:proofErr w:type="spellStart"/>
      <w:r>
        <w:t>Whakaoranga</w:t>
      </w:r>
      <w:proofErr w:type="spellEnd"/>
      <w:r>
        <w:t xml:space="preserve"> o </w:t>
      </w:r>
      <w:proofErr w:type="spellStart"/>
      <w:r>
        <w:t>te</w:t>
      </w:r>
      <w:proofErr w:type="spellEnd"/>
      <w:r>
        <w:t xml:space="preserve"> </w:t>
      </w:r>
      <w:proofErr w:type="spellStart"/>
      <w:r>
        <w:t>Puhinui</w:t>
      </w:r>
      <w:proofErr w:type="spellEnd"/>
      <w:r>
        <w:t xml:space="preserve"> is a regeneration programme in south Auckland </w:t>
      </w:r>
      <w:r w:rsidR="000D3D42">
        <w:t xml:space="preserve">which is </w:t>
      </w:r>
      <w:r>
        <w:t xml:space="preserve">focused on the ancestral stream of </w:t>
      </w:r>
      <w:proofErr w:type="spellStart"/>
      <w:r>
        <w:t>Te</w:t>
      </w:r>
      <w:proofErr w:type="spellEnd"/>
      <w:r>
        <w:t xml:space="preserve"> </w:t>
      </w:r>
      <w:proofErr w:type="spellStart"/>
      <w:r>
        <w:t>Puhinui</w:t>
      </w:r>
      <w:proofErr w:type="spellEnd"/>
      <w:r>
        <w:t xml:space="preserve">. The programme aims to regenerate </w:t>
      </w:r>
      <w:proofErr w:type="spellStart"/>
      <w:r>
        <w:t>Te</w:t>
      </w:r>
      <w:proofErr w:type="spellEnd"/>
      <w:r>
        <w:t xml:space="preserve"> </w:t>
      </w:r>
      <w:proofErr w:type="spellStart"/>
      <w:r>
        <w:t>Puhinui</w:t>
      </w:r>
      <w:proofErr w:type="spellEnd"/>
      <w:r>
        <w:t xml:space="preserve"> “in a way that is “inclusive, place-sourced, culturally led and community-fed so that </w:t>
      </w:r>
      <w:proofErr w:type="spellStart"/>
      <w:r>
        <w:t>Te</w:t>
      </w:r>
      <w:proofErr w:type="spellEnd"/>
      <w:r>
        <w:t xml:space="preserve"> </w:t>
      </w:r>
      <w:proofErr w:type="spellStart"/>
      <w:r>
        <w:t>Puhinui</w:t>
      </w:r>
      <w:proofErr w:type="spellEnd"/>
      <w:r>
        <w:t xml:space="preserve"> and its people can thrive once more</w:t>
      </w:r>
      <w:r w:rsidR="006D67F9">
        <w:t>”.</w:t>
      </w:r>
      <w:r w:rsidR="00F34EF9">
        <w:rPr>
          <w:rStyle w:val="FootnoteReference"/>
        </w:rPr>
        <w:footnoteReference w:id="94"/>
      </w:r>
    </w:p>
    <w:p w14:paraId="33DB6CC3" w14:textId="2D117CD0" w:rsidR="00E21BA2" w:rsidRDefault="00E21BA2" w:rsidP="00E21BA2">
      <w:pPr>
        <w:spacing w:after="200"/>
      </w:pPr>
      <w:r>
        <w:t xml:space="preserve">The programme is a collaborative partnership between </w:t>
      </w:r>
      <w:proofErr w:type="spellStart"/>
      <w:r>
        <w:t>Te</w:t>
      </w:r>
      <w:proofErr w:type="spellEnd"/>
      <w:r>
        <w:t xml:space="preserve"> </w:t>
      </w:r>
      <w:proofErr w:type="spellStart"/>
      <w:r>
        <w:t>Waiohua</w:t>
      </w:r>
      <w:proofErr w:type="spellEnd"/>
      <w:r>
        <w:t xml:space="preserve"> iwi, the Auckland Council, crown agencies, community organisations</w:t>
      </w:r>
      <w:r w:rsidR="006D67F9">
        <w:t>,</w:t>
      </w:r>
      <w:r>
        <w:t xml:space="preserve"> and members of the community, with </w:t>
      </w:r>
      <w:proofErr w:type="spellStart"/>
      <w:r>
        <w:t>Waiohua</w:t>
      </w:r>
      <w:proofErr w:type="spellEnd"/>
      <w:r>
        <w:t xml:space="preserve"> iwi taking a lead in delivery. </w:t>
      </w:r>
    </w:p>
    <w:p w14:paraId="03E83E20" w14:textId="2712DAAA" w:rsidR="00E21BA2" w:rsidRDefault="006D67F9" w:rsidP="00E21BA2">
      <w:pPr>
        <w:spacing w:after="200"/>
      </w:pPr>
      <w:r>
        <w:lastRenderedPageBreak/>
        <w:t>Over the next five years,</w:t>
      </w:r>
      <w:r w:rsidR="000D3D42">
        <w:t xml:space="preserve"> thirty million dollars</w:t>
      </w:r>
      <w:r w:rsidR="00E21BA2">
        <w:t xml:space="preserve"> of investment is planned across the catchment, to pay for new wetlands, cycleways, stream </w:t>
      </w:r>
      <w:r w:rsidR="000D3D42">
        <w:t>restoration</w:t>
      </w:r>
      <w:r w:rsidR="00E21BA2">
        <w:t xml:space="preserve"> and significant native planting. The project also includes a range of initiatives such as education, food sovereignty, work development</w:t>
      </w:r>
      <w:r w:rsidR="000D3D42">
        <w:t>,</w:t>
      </w:r>
      <w:r w:rsidR="00E21BA2">
        <w:t xml:space="preserve"> and pollution prevention. </w:t>
      </w:r>
    </w:p>
    <w:p w14:paraId="30721D3F" w14:textId="5157D978" w:rsidR="009307F0" w:rsidRDefault="009307F0">
      <w:pPr>
        <w:pStyle w:val="Heading2"/>
      </w:pPr>
      <w:bookmarkStart w:id="61" w:name="_Toc144717376"/>
      <w:r>
        <w:t>Nature-</w:t>
      </w:r>
      <w:r w:rsidR="003562EE">
        <w:t>b</w:t>
      </w:r>
      <w:r>
        <w:t xml:space="preserve">ased </w:t>
      </w:r>
      <w:r w:rsidR="003562EE">
        <w:t>s</w:t>
      </w:r>
      <w:r>
        <w:t xml:space="preserve">olutions </w:t>
      </w:r>
      <w:r w:rsidR="006D67F9">
        <w:t>address societal challenges</w:t>
      </w:r>
      <w:bookmarkEnd w:id="61"/>
    </w:p>
    <w:p w14:paraId="49C69132" w14:textId="48420E82" w:rsidR="009307F0" w:rsidRDefault="003562EE" w:rsidP="009307F0">
      <w:pPr>
        <w:spacing w:after="200"/>
      </w:pPr>
      <w:r>
        <w:t>Nature-based solutions</w:t>
      </w:r>
      <w:r w:rsidR="009307F0">
        <w:t xml:space="preserve"> </w:t>
      </w:r>
      <w:r>
        <w:t>are</w:t>
      </w:r>
      <w:r w:rsidR="009307F0">
        <w:t xml:space="preserve"> increasingly recognised </w:t>
      </w:r>
      <w:r w:rsidR="009E2136">
        <w:t xml:space="preserve">as an approach </w:t>
      </w:r>
      <w:r w:rsidR="009307F0">
        <w:t xml:space="preserve">internationally, and in </w:t>
      </w:r>
      <w:r w:rsidR="00EB6556">
        <w:t>Aotearoa New Zealand</w:t>
      </w:r>
      <w:r w:rsidR="009307F0">
        <w:t xml:space="preserve"> is </w:t>
      </w:r>
      <w:r w:rsidR="009D291B">
        <w:t>often</w:t>
      </w:r>
      <w:r w:rsidR="009307F0">
        <w:t xml:space="preserve"> expressed as sitting within a </w:t>
      </w:r>
      <w:proofErr w:type="spellStart"/>
      <w:r w:rsidR="009307F0">
        <w:t>mātauranga</w:t>
      </w:r>
      <w:proofErr w:type="spellEnd"/>
      <w:r w:rsidR="009307F0">
        <w:t xml:space="preserve"> Māori framework. Nature-</w:t>
      </w:r>
      <w:r>
        <w:t>b</w:t>
      </w:r>
      <w:r w:rsidR="009307F0">
        <w:t xml:space="preserve">ased </w:t>
      </w:r>
      <w:r>
        <w:t>s</w:t>
      </w:r>
      <w:r w:rsidR="009307F0">
        <w:t xml:space="preserve">olutions protect, sustainably manage, or restore natural ecosystems. They </w:t>
      </w:r>
      <w:r w:rsidR="009D291B" w:rsidRPr="00882CD5">
        <w:rPr>
          <w:color w:val="000000" w:themeColor="text1"/>
        </w:rPr>
        <w:t xml:space="preserve">aim to address societal challenges such as climate change, </w:t>
      </w:r>
      <w:r w:rsidR="009D291B">
        <w:rPr>
          <w:color w:val="000000" w:themeColor="text1"/>
        </w:rPr>
        <w:t xml:space="preserve">threats to </w:t>
      </w:r>
      <w:r w:rsidR="009D291B" w:rsidRPr="00882CD5">
        <w:rPr>
          <w:color w:val="000000" w:themeColor="text1"/>
        </w:rPr>
        <w:t>human health</w:t>
      </w:r>
      <w:r w:rsidR="009D291B">
        <w:rPr>
          <w:color w:val="000000" w:themeColor="text1"/>
        </w:rPr>
        <w:t xml:space="preserve"> and </w:t>
      </w:r>
      <w:r w:rsidR="009D291B" w:rsidRPr="00882CD5">
        <w:rPr>
          <w:color w:val="000000" w:themeColor="text1"/>
        </w:rPr>
        <w:t>food and water security</w:t>
      </w:r>
      <w:r w:rsidR="009D291B">
        <w:rPr>
          <w:color w:val="000000" w:themeColor="text1"/>
        </w:rPr>
        <w:t>. They also aim to reduce</w:t>
      </w:r>
      <w:r w:rsidR="009D291B" w:rsidRPr="00882CD5">
        <w:rPr>
          <w:color w:val="000000" w:themeColor="text1"/>
        </w:rPr>
        <w:t xml:space="preserve"> disaster risk, simultaneously providing</w:t>
      </w:r>
      <w:r w:rsidR="009D291B">
        <w:rPr>
          <w:color w:val="000000" w:themeColor="text1"/>
        </w:rPr>
        <w:t xml:space="preserve"> both</w:t>
      </w:r>
      <w:r w:rsidR="009D291B" w:rsidRPr="00882CD5">
        <w:rPr>
          <w:color w:val="000000" w:themeColor="text1"/>
        </w:rPr>
        <w:t xml:space="preserve"> human well-being and biodiversity benefits.</w:t>
      </w:r>
      <w:r w:rsidR="009307F0">
        <w:rPr>
          <w:rStyle w:val="FootnoteReference"/>
        </w:rPr>
        <w:footnoteReference w:id="95"/>
      </w:r>
      <w:r w:rsidR="009307F0">
        <w:t xml:space="preserve"> </w:t>
      </w:r>
    </w:p>
    <w:p w14:paraId="6536B306" w14:textId="1B897BAD" w:rsidR="009307F0" w:rsidRDefault="009307F0" w:rsidP="009307F0">
      <w:pPr>
        <w:spacing w:after="200"/>
      </w:pPr>
      <w:r>
        <w:t xml:space="preserve">Indigenous approaches and </w:t>
      </w:r>
      <w:r w:rsidR="003562EE">
        <w:t>n</w:t>
      </w:r>
      <w:r w:rsidR="009E2136">
        <w:t>ature-</w:t>
      </w:r>
      <w:r w:rsidR="003562EE">
        <w:t>b</w:t>
      </w:r>
      <w:r w:rsidR="009E2136">
        <w:t xml:space="preserve">ased </w:t>
      </w:r>
      <w:r w:rsidR="003562EE">
        <w:t>s</w:t>
      </w:r>
      <w:r w:rsidR="009E2136">
        <w:t>olutions are much wider than stormwater management, but can</w:t>
      </w:r>
      <w:r>
        <w:t xml:space="preserve"> inform the way sponges cities are framed. </w:t>
      </w:r>
      <w:r w:rsidR="009E2136">
        <w:t>Approaches such as</w:t>
      </w:r>
      <w:r>
        <w:t xml:space="preserve"> water sensitive urban design</w:t>
      </w:r>
      <w:r w:rsidR="009E2136">
        <w:t xml:space="preserve"> (WSUD)</w:t>
      </w:r>
      <w:r>
        <w:t xml:space="preserve">, </w:t>
      </w:r>
      <w:r w:rsidR="009E2136">
        <w:t>are</w:t>
      </w:r>
      <w:r>
        <w:t xml:space="preserve"> tools o</w:t>
      </w:r>
      <w:r w:rsidR="009E2136">
        <w:t>r</w:t>
      </w:r>
      <w:r>
        <w:t xml:space="preserve"> techniques that can be used as part of </w:t>
      </w:r>
      <w:r w:rsidR="00EB6556">
        <w:t>sponge city approaches</w:t>
      </w:r>
      <w:r w:rsidR="009E2136">
        <w:t xml:space="preserve"> (see Figure 4).</w:t>
      </w:r>
    </w:p>
    <w:p w14:paraId="3F53C0E3" w14:textId="6BCF252B" w:rsidR="00A478E7" w:rsidRPr="003218DA" w:rsidRDefault="00A478E7" w:rsidP="00BC1942">
      <w:pPr>
        <w:pStyle w:val="Heading2"/>
      </w:pPr>
      <w:bookmarkStart w:id="62" w:name="_Toc144717377"/>
      <w:r w:rsidRPr="003218DA">
        <w:t xml:space="preserve">Harnessing </w:t>
      </w:r>
      <w:proofErr w:type="spellStart"/>
      <w:r w:rsidR="00BC1942" w:rsidRPr="003218DA">
        <w:t>m</w:t>
      </w:r>
      <w:r w:rsidRPr="003218DA">
        <w:t>ātauranga</w:t>
      </w:r>
      <w:proofErr w:type="spellEnd"/>
      <w:r w:rsidRPr="003218DA">
        <w:t xml:space="preserve"> Māori</w:t>
      </w:r>
      <w:bookmarkEnd w:id="62"/>
    </w:p>
    <w:p w14:paraId="0B1B88E1" w14:textId="77777777" w:rsidR="00A478E7" w:rsidRDefault="00A478E7" w:rsidP="00A478E7">
      <w:pPr>
        <w:spacing w:line="276" w:lineRule="auto"/>
        <w:rPr>
          <w:rFonts w:eastAsiaTheme="minorEastAsia"/>
          <w:b/>
          <w:bCs/>
        </w:rPr>
      </w:pPr>
      <w:r w:rsidRPr="003218DA">
        <w:rPr>
          <w:rFonts w:eastAsiaTheme="minorEastAsia"/>
          <w:b/>
          <w:bCs/>
        </w:rPr>
        <w:t xml:space="preserve">Integrating </w:t>
      </w:r>
      <w:proofErr w:type="spellStart"/>
      <w:r w:rsidRPr="003218DA">
        <w:rPr>
          <w:rFonts w:eastAsiaTheme="minorEastAsia"/>
          <w:b/>
          <w:bCs/>
        </w:rPr>
        <w:t>Mātauranga</w:t>
      </w:r>
      <w:proofErr w:type="spellEnd"/>
      <w:r w:rsidRPr="003218DA">
        <w:rPr>
          <w:rFonts w:eastAsiaTheme="minorEastAsia"/>
          <w:b/>
          <w:bCs/>
        </w:rPr>
        <w:t xml:space="preserve"> Māori (traditional Māori knowledge) with contemporary flood management strategies presents an opportunity to better prepare for climate-fuelled extreme weather events. </w:t>
      </w:r>
      <w:bookmarkStart w:id="63" w:name="_Int_9NdnWX7X"/>
      <w:r w:rsidRPr="003218DA">
        <w:rPr>
          <w:rFonts w:eastAsiaTheme="minorEastAsia"/>
          <w:b/>
          <w:bCs/>
        </w:rPr>
        <w:t>WSP</w:t>
      </w:r>
      <w:bookmarkEnd w:id="63"/>
      <w:r w:rsidRPr="003218DA">
        <w:rPr>
          <w:rFonts w:eastAsiaTheme="minorEastAsia"/>
          <w:b/>
          <w:bCs/>
        </w:rPr>
        <w:t xml:space="preserve"> Director Pou Arataki Māori Reg Proffit explains.</w:t>
      </w:r>
    </w:p>
    <w:p w14:paraId="3A5ECCFF" w14:textId="77777777" w:rsidR="00A478E7" w:rsidRDefault="00A478E7" w:rsidP="00A478E7">
      <w:pPr>
        <w:spacing w:line="276" w:lineRule="auto"/>
        <w:rPr>
          <w:rFonts w:eastAsiaTheme="minorEastAsia"/>
        </w:rPr>
      </w:pPr>
      <w:proofErr w:type="spellStart"/>
      <w:r w:rsidRPr="1A08D7EE">
        <w:rPr>
          <w:rFonts w:eastAsiaTheme="minorEastAsia"/>
        </w:rPr>
        <w:t>Waipuke</w:t>
      </w:r>
      <w:proofErr w:type="spellEnd"/>
      <w:r w:rsidRPr="1A08D7EE">
        <w:rPr>
          <w:rFonts w:eastAsiaTheme="minorEastAsia"/>
        </w:rPr>
        <w:t xml:space="preserve"> (floods) can be devastating natural disasters, inflicting significant damage on communities, infrastructure, and the environment. With the increasing frequency and intensity of wild weather events </w:t>
      </w:r>
      <w:hyperlink r:id="rId16">
        <w:r w:rsidRPr="00B11E9D">
          <w:t>due to climate change</w:t>
        </w:r>
      </w:hyperlink>
      <w:r w:rsidRPr="1A08D7EE">
        <w:rPr>
          <w:rFonts w:eastAsiaTheme="minorEastAsia"/>
        </w:rPr>
        <w:t>, exploring innovative and complementary approaches to flood mitigation is crucial.</w:t>
      </w:r>
    </w:p>
    <w:p w14:paraId="61EB2162" w14:textId="77777777" w:rsidR="00A478E7" w:rsidRDefault="00A478E7" w:rsidP="00A478E7">
      <w:pPr>
        <w:spacing w:line="276" w:lineRule="auto"/>
        <w:rPr>
          <w:rFonts w:eastAsiaTheme="minorEastAsia"/>
          <w:b/>
          <w:bCs/>
        </w:rPr>
      </w:pPr>
      <w:r w:rsidRPr="1A08D7EE">
        <w:rPr>
          <w:rFonts w:eastAsiaTheme="minorEastAsia"/>
          <w:b/>
          <w:bCs/>
        </w:rPr>
        <w:t>Working in harmony with nature</w:t>
      </w:r>
    </w:p>
    <w:p w14:paraId="146CA923" w14:textId="77777777" w:rsidR="00A478E7" w:rsidRDefault="00A478E7" w:rsidP="00A478E7">
      <w:pPr>
        <w:spacing w:line="276" w:lineRule="auto"/>
        <w:rPr>
          <w:rFonts w:eastAsiaTheme="minorEastAsia"/>
        </w:rPr>
      </w:pPr>
      <w:proofErr w:type="spellStart"/>
      <w:r w:rsidRPr="1A08D7EE">
        <w:rPr>
          <w:rFonts w:eastAsiaTheme="minorEastAsia"/>
        </w:rPr>
        <w:t>Mātauranga</w:t>
      </w:r>
      <w:proofErr w:type="spellEnd"/>
      <w:r w:rsidRPr="1A08D7EE">
        <w:rPr>
          <w:rFonts w:eastAsiaTheme="minorEastAsia"/>
        </w:rPr>
        <w:t xml:space="preserve"> Māori lets communities tap into indigenous wisdom, observations, and sustainable practices developed and refined by Māori over centuries.</w:t>
      </w:r>
    </w:p>
    <w:p w14:paraId="27A152D9" w14:textId="77777777" w:rsidR="00A478E7" w:rsidRDefault="00A478E7" w:rsidP="00A478E7">
      <w:pPr>
        <w:spacing w:line="276" w:lineRule="auto"/>
        <w:rPr>
          <w:rFonts w:eastAsiaTheme="minorEastAsia"/>
        </w:rPr>
      </w:pPr>
      <w:r w:rsidRPr="3E6C7C0A">
        <w:rPr>
          <w:rFonts w:eastAsiaTheme="minorEastAsia"/>
        </w:rPr>
        <w:t xml:space="preserve">Central to </w:t>
      </w:r>
      <w:proofErr w:type="spellStart"/>
      <w:r w:rsidRPr="3E6C7C0A">
        <w:rPr>
          <w:rFonts w:eastAsiaTheme="minorEastAsia"/>
        </w:rPr>
        <w:t>Mātauranga</w:t>
      </w:r>
      <w:proofErr w:type="spellEnd"/>
      <w:r w:rsidRPr="3E6C7C0A">
        <w:rPr>
          <w:rFonts w:eastAsiaTheme="minorEastAsia"/>
        </w:rPr>
        <w:t xml:space="preserve"> Māori is an emphasis on working harmoniously with nature instead of trying to dominate or control it. Traditional practices, rooted in an understanding of natural landforms and waterways, can inform flood mitigation strategies. </w:t>
      </w:r>
    </w:p>
    <w:p w14:paraId="72F40BF9" w14:textId="77777777" w:rsidR="00A478E7" w:rsidRDefault="00A478E7" w:rsidP="00A478E7">
      <w:pPr>
        <w:spacing w:line="276" w:lineRule="auto"/>
        <w:rPr>
          <w:rFonts w:eastAsiaTheme="minorEastAsia"/>
        </w:rPr>
      </w:pPr>
      <w:r w:rsidRPr="3E6C7C0A">
        <w:rPr>
          <w:rFonts w:eastAsiaTheme="minorEastAsia"/>
        </w:rPr>
        <w:t>Māori knowledge recognises the natural flow patterns of rivers and respects ecosystems' ability to absorb water, giving valuable insights into sustainable approaches for managing floodwaters. Examples include re-establishing wetlands and protecting riparian vegetation, which enhance water retention and minimise the impacts of flooding.</w:t>
      </w:r>
    </w:p>
    <w:p w14:paraId="177C31B1" w14:textId="273C0981" w:rsidR="00A478E7" w:rsidRDefault="00A478E7" w:rsidP="00A478E7">
      <w:pPr>
        <w:spacing w:line="276" w:lineRule="auto"/>
        <w:rPr>
          <w:rFonts w:eastAsiaTheme="minorEastAsia"/>
        </w:rPr>
      </w:pPr>
      <w:r w:rsidRPr="1A08D7EE">
        <w:rPr>
          <w:rFonts w:eastAsiaTheme="minorEastAsia"/>
        </w:rPr>
        <w:t xml:space="preserve">There’s plenty of examples of </w:t>
      </w:r>
      <w:proofErr w:type="spellStart"/>
      <w:r w:rsidRPr="1A08D7EE">
        <w:rPr>
          <w:rFonts w:eastAsiaTheme="minorEastAsia"/>
        </w:rPr>
        <w:t>Mātauranga</w:t>
      </w:r>
      <w:proofErr w:type="spellEnd"/>
      <w:r w:rsidRPr="1A08D7EE">
        <w:rPr>
          <w:rFonts w:eastAsiaTheme="minorEastAsia"/>
        </w:rPr>
        <w:t xml:space="preserve"> Māori in this context. A project is underway in Gisborne to </w:t>
      </w:r>
      <w:hyperlink r:id="rId17">
        <w:r w:rsidRPr="00B11E9D">
          <w:t>enhance urban stream networks</w:t>
        </w:r>
      </w:hyperlink>
      <w:r w:rsidRPr="1A08D7EE">
        <w:rPr>
          <w:rFonts w:eastAsiaTheme="minorEastAsia"/>
        </w:rPr>
        <w:t xml:space="preserve"> that drain into the </w:t>
      </w:r>
      <w:proofErr w:type="spellStart"/>
      <w:r w:rsidRPr="1A08D7EE">
        <w:rPr>
          <w:rFonts w:eastAsiaTheme="minorEastAsia"/>
        </w:rPr>
        <w:t>Tūranganui</w:t>
      </w:r>
      <w:proofErr w:type="spellEnd"/>
      <w:r w:rsidRPr="1A08D7EE">
        <w:rPr>
          <w:rFonts w:eastAsiaTheme="minorEastAsia"/>
        </w:rPr>
        <w:t xml:space="preserve"> estuary.</w:t>
      </w:r>
      <w:r w:rsidR="00B11E9D">
        <w:rPr>
          <w:rStyle w:val="FootnoteReference"/>
          <w:rFonts w:eastAsiaTheme="minorEastAsia"/>
        </w:rPr>
        <w:footnoteReference w:id="96"/>
      </w:r>
      <w:r w:rsidRPr="1A08D7EE">
        <w:rPr>
          <w:rFonts w:eastAsiaTheme="minorEastAsia"/>
        </w:rPr>
        <w:t xml:space="preserve"> It's </w:t>
      </w:r>
      <w:r w:rsidRPr="1A08D7EE">
        <w:rPr>
          <w:rFonts w:eastAsiaTheme="minorEastAsia"/>
        </w:rPr>
        <w:lastRenderedPageBreak/>
        <w:t xml:space="preserve">using </w:t>
      </w:r>
      <w:proofErr w:type="spellStart"/>
      <w:r w:rsidRPr="1A08D7EE">
        <w:rPr>
          <w:rFonts w:eastAsiaTheme="minorEastAsia"/>
        </w:rPr>
        <w:t>Mātauranga</w:t>
      </w:r>
      <w:proofErr w:type="spellEnd"/>
      <w:r w:rsidRPr="1A08D7EE">
        <w:rPr>
          <w:rFonts w:eastAsiaTheme="minorEastAsia"/>
        </w:rPr>
        <w:t xml:space="preserve"> Māori and modern science to help restore the health of the culturally significant estuary system. By the end of the project in June 2026, around 170,000 native plants will have been used in wetland and riparian planting.</w:t>
      </w:r>
    </w:p>
    <w:p w14:paraId="128B0BE0" w14:textId="1C6A3252" w:rsidR="00A478E7" w:rsidRDefault="00A478E7" w:rsidP="00A478E7">
      <w:pPr>
        <w:spacing w:line="276" w:lineRule="auto"/>
        <w:rPr>
          <w:rFonts w:eastAsiaTheme="minorEastAsia"/>
        </w:rPr>
      </w:pPr>
      <w:r w:rsidRPr="1A08D7EE">
        <w:rPr>
          <w:rFonts w:eastAsiaTheme="minorEastAsia"/>
        </w:rPr>
        <w:t xml:space="preserve">The </w:t>
      </w:r>
      <w:hyperlink r:id="rId18">
        <w:r w:rsidRPr="0055728D">
          <w:t>reimagining of Southland's Mataura River system</w:t>
        </w:r>
      </w:hyperlink>
      <w:r w:rsidRPr="1A08D7EE">
        <w:rPr>
          <w:rFonts w:eastAsiaTheme="minorEastAsia"/>
        </w:rPr>
        <w:t xml:space="preserve"> combines modern catchment science with </w:t>
      </w:r>
      <w:proofErr w:type="spellStart"/>
      <w:r w:rsidRPr="1A08D7EE">
        <w:rPr>
          <w:rFonts w:eastAsiaTheme="minorEastAsia"/>
        </w:rPr>
        <w:t>Mātauranga</w:t>
      </w:r>
      <w:proofErr w:type="spellEnd"/>
      <w:r w:rsidRPr="1A08D7EE">
        <w:rPr>
          <w:rFonts w:eastAsiaTheme="minorEastAsia"/>
        </w:rPr>
        <w:t xml:space="preserve"> Māori to foster cultural, environmental, and economic resilience within the catchment.</w:t>
      </w:r>
      <w:r w:rsidR="0055728D">
        <w:rPr>
          <w:rStyle w:val="FootnoteReference"/>
          <w:rFonts w:eastAsiaTheme="minorEastAsia"/>
        </w:rPr>
        <w:footnoteReference w:id="97"/>
      </w:r>
      <w:r w:rsidRPr="1A08D7EE">
        <w:rPr>
          <w:rFonts w:eastAsiaTheme="minorEastAsia"/>
        </w:rPr>
        <w:t xml:space="preserve"> And in rain-lashed Northland, Māori Councillors at Northland Regional Council are making sure </w:t>
      </w:r>
      <w:proofErr w:type="spellStart"/>
      <w:r w:rsidRPr="1A08D7EE">
        <w:rPr>
          <w:rFonts w:eastAsiaTheme="minorEastAsia"/>
        </w:rPr>
        <w:t>Mātauranga</w:t>
      </w:r>
      <w:proofErr w:type="spellEnd"/>
      <w:r w:rsidRPr="1A08D7EE">
        <w:rPr>
          <w:rFonts w:eastAsiaTheme="minorEastAsia"/>
        </w:rPr>
        <w:t xml:space="preserve"> Māori and </w:t>
      </w:r>
      <w:proofErr w:type="spellStart"/>
      <w:r w:rsidRPr="1A08D7EE">
        <w:rPr>
          <w:rFonts w:eastAsiaTheme="minorEastAsia"/>
        </w:rPr>
        <w:t>te</w:t>
      </w:r>
      <w:proofErr w:type="spellEnd"/>
      <w:r w:rsidRPr="1A08D7EE">
        <w:rPr>
          <w:rFonts w:eastAsiaTheme="minorEastAsia"/>
        </w:rPr>
        <w:t xml:space="preserve"> </w:t>
      </w:r>
      <w:proofErr w:type="spellStart"/>
      <w:r w:rsidRPr="1A08D7EE">
        <w:rPr>
          <w:rFonts w:eastAsiaTheme="minorEastAsia"/>
        </w:rPr>
        <w:t>taiao</w:t>
      </w:r>
      <w:proofErr w:type="spellEnd"/>
      <w:r w:rsidRPr="1A08D7EE">
        <w:rPr>
          <w:rFonts w:eastAsiaTheme="minorEastAsia"/>
        </w:rPr>
        <w:t xml:space="preserve"> (nature) </w:t>
      </w:r>
      <w:hyperlink r:id="rId19">
        <w:r w:rsidRPr="0055728D">
          <w:t>are considered in decisions around flood relief efforts</w:t>
        </w:r>
      </w:hyperlink>
      <w:r w:rsidRPr="1A08D7EE">
        <w:rPr>
          <w:rFonts w:eastAsiaTheme="minorEastAsia"/>
        </w:rPr>
        <w:t>.</w:t>
      </w:r>
      <w:r w:rsidR="0055728D">
        <w:rPr>
          <w:rStyle w:val="FootnoteReference"/>
          <w:rFonts w:eastAsiaTheme="minorEastAsia"/>
        </w:rPr>
        <w:footnoteReference w:id="98"/>
      </w:r>
    </w:p>
    <w:p w14:paraId="7B53492B" w14:textId="77777777" w:rsidR="00A478E7" w:rsidRDefault="00A478E7" w:rsidP="00A478E7">
      <w:pPr>
        <w:spacing w:line="276" w:lineRule="auto"/>
        <w:rPr>
          <w:rFonts w:eastAsiaTheme="minorEastAsia"/>
        </w:rPr>
      </w:pPr>
      <w:r w:rsidRPr="6BE1831C">
        <w:rPr>
          <w:rFonts w:eastAsiaTheme="minorEastAsia"/>
          <w:b/>
          <w:bCs/>
        </w:rPr>
        <w:t>Respecting Whakapapa</w:t>
      </w:r>
      <w:r w:rsidRPr="6BE1831C">
        <w:rPr>
          <w:rFonts w:eastAsiaTheme="minorEastAsia"/>
        </w:rPr>
        <w:t xml:space="preserve"> </w:t>
      </w:r>
    </w:p>
    <w:p w14:paraId="452AEAAF" w14:textId="77777777" w:rsidR="00A478E7" w:rsidRDefault="00A478E7" w:rsidP="00A478E7">
      <w:pPr>
        <w:spacing w:line="276" w:lineRule="auto"/>
        <w:rPr>
          <w:rFonts w:eastAsiaTheme="minorEastAsia"/>
        </w:rPr>
      </w:pPr>
      <w:r w:rsidRPr="3E6C7C0A">
        <w:rPr>
          <w:rFonts w:eastAsiaTheme="minorEastAsia"/>
        </w:rPr>
        <w:t xml:space="preserve">At the heart of </w:t>
      </w:r>
      <w:proofErr w:type="spellStart"/>
      <w:r w:rsidRPr="3E6C7C0A">
        <w:rPr>
          <w:rFonts w:eastAsiaTheme="minorEastAsia"/>
        </w:rPr>
        <w:t>Mātauranga</w:t>
      </w:r>
      <w:proofErr w:type="spellEnd"/>
      <w:r w:rsidRPr="3E6C7C0A">
        <w:rPr>
          <w:rFonts w:eastAsiaTheme="minorEastAsia"/>
        </w:rPr>
        <w:t xml:space="preserve"> Māori is the concept of whakapapa, which recognises the interconnectedness of all living beings and elements of the natural world. This perspective acknowledges the interrelationship between land, water, and people, enabling a comprehensive understanding of the complex systems at play in flood mitigation efforts.</w:t>
      </w:r>
    </w:p>
    <w:p w14:paraId="1A7A235A" w14:textId="77777777" w:rsidR="00A478E7" w:rsidRDefault="00A478E7" w:rsidP="00A478E7">
      <w:pPr>
        <w:spacing w:line="276" w:lineRule="auto"/>
        <w:rPr>
          <w:rFonts w:eastAsiaTheme="minorEastAsia"/>
          <w:b/>
          <w:bCs/>
        </w:rPr>
      </w:pPr>
      <w:r w:rsidRPr="6BE1831C">
        <w:rPr>
          <w:rFonts w:eastAsiaTheme="minorEastAsia"/>
          <w:b/>
          <w:bCs/>
        </w:rPr>
        <w:t>Community collaboration and decision-making</w:t>
      </w:r>
    </w:p>
    <w:p w14:paraId="5AAAFD20" w14:textId="77777777" w:rsidR="00A478E7" w:rsidRDefault="00A478E7" w:rsidP="00A478E7">
      <w:pPr>
        <w:spacing w:line="276" w:lineRule="auto"/>
        <w:rPr>
          <w:rFonts w:eastAsiaTheme="minorEastAsia"/>
        </w:rPr>
      </w:pPr>
      <w:r w:rsidRPr="6BE1831C">
        <w:rPr>
          <w:rFonts w:eastAsiaTheme="minorEastAsia"/>
        </w:rPr>
        <w:t xml:space="preserve">Whanaungatanga, the principle of kinship and collective responsibility, is another crucial aspect of </w:t>
      </w:r>
      <w:proofErr w:type="spellStart"/>
      <w:r w:rsidRPr="6BE1831C">
        <w:rPr>
          <w:rFonts w:eastAsiaTheme="minorEastAsia"/>
        </w:rPr>
        <w:t>Mātauranga</w:t>
      </w:r>
      <w:proofErr w:type="spellEnd"/>
      <w:r w:rsidRPr="6BE1831C">
        <w:rPr>
          <w:rFonts w:eastAsiaTheme="minorEastAsia"/>
        </w:rPr>
        <w:t xml:space="preserve"> Māori. In the context of flood mitigation, this principle emphasises involving local communities and stakeholders in decision-making processes.</w:t>
      </w:r>
    </w:p>
    <w:p w14:paraId="6CBD8EC3" w14:textId="77777777" w:rsidR="00A478E7" w:rsidRPr="00E641C8" w:rsidRDefault="00A478E7" w:rsidP="00A478E7">
      <w:pPr>
        <w:spacing w:line="276" w:lineRule="auto"/>
        <w:rPr>
          <w:rFonts w:eastAsiaTheme="minorEastAsia"/>
        </w:rPr>
      </w:pPr>
      <w:r w:rsidRPr="00E641C8">
        <w:rPr>
          <w:rFonts w:eastAsiaTheme="minorEastAsia"/>
        </w:rPr>
        <w:t xml:space="preserve">Inclusive participation is encouraged by </w:t>
      </w:r>
      <w:proofErr w:type="spellStart"/>
      <w:r w:rsidRPr="00E641C8">
        <w:rPr>
          <w:rFonts w:eastAsiaTheme="minorEastAsia"/>
        </w:rPr>
        <w:t>Mātauranga</w:t>
      </w:r>
      <w:proofErr w:type="spellEnd"/>
      <w:r w:rsidRPr="00E641C8">
        <w:rPr>
          <w:rFonts w:eastAsiaTheme="minorEastAsia"/>
        </w:rPr>
        <w:t xml:space="preserve"> Māori, ensuring diverse voices are heard, and traditional knowledge is integrated into flood management strategies.</w:t>
      </w:r>
    </w:p>
    <w:p w14:paraId="3F1ABC63" w14:textId="7F30BFED" w:rsidR="00A478E7" w:rsidRDefault="00A478E7" w:rsidP="00A478E7">
      <w:pPr>
        <w:spacing w:line="276" w:lineRule="auto"/>
        <w:rPr>
          <w:rFonts w:eastAsiaTheme="minorEastAsia"/>
        </w:rPr>
      </w:pPr>
      <w:r w:rsidRPr="426A843B">
        <w:rPr>
          <w:rFonts w:eastAsiaTheme="minorEastAsia"/>
        </w:rPr>
        <w:t xml:space="preserve">In Northland, a major project focussed on </w:t>
      </w:r>
      <w:hyperlink r:id="rId20">
        <w:r w:rsidRPr="0055728D">
          <w:t xml:space="preserve">restoring and protecting rare wetlands in the Wairua River system / </w:t>
        </w:r>
        <w:proofErr w:type="spellStart"/>
        <w:r w:rsidRPr="0055728D">
          <w:t>Te</w:t>
        </w:r>
        <w:proofErr w:type="spellEnd"/>
        <w:r w:rsidRPr="0055728D">
          <w:t xml:space="preserve"> awa o Wairua</w:t>
        </w:r>
      </w:hyperlink>
      <w:r w:rsidRPr="426A843B">
        <w:rPr>
          <w:rFonts w:eastAsiaTheme="minorEastAsia"/>
        </w:rPr>
        <w:t xml:space="preserve"> has brought together the people of the awa through hui wānanga (meetings) to discuss a new pathway of ecological management based on </w:t>
      </w:r>
      <w:proofErr w:type="spellStart"/>
      <w:r w:rsidRPr="426A843B">
        <w:rPr>
          <w:rFonts w:eastAsiaTheme="minorEastAsia"/>
        </w:rPr>
        <w:t>Mātauranga</w:t>
      </w:r>
      <w:proofErr w:type="spellEnd"/>
      <w:r w:rsidRPr="426A843B">
        <w:rPr>
          <w:rFonts w:eastAsiaTheme="minorEastAsia"/>
        </w:rPr>
        <w:t xml:space="preserve"> Māori.</w:t>
      </w:r>
      <w:r w:rsidR="0055728D">
        <w:rPr>
          <w:rStyle w:val="FootnoteReference"/>
          <w:rFonts w:eastAsiaTheme="minorEastAsia"/>
        </w:rPr>
        <w:footnoteReference w:id="99"/>
      </w:r>
    </w:p>
    <w:p w14:paraId="7FB9EB04" w14:textId="77777777" w:rsidR="00A478E7" w:rsidRDefault="00A478E7" w:rsidP="00A478E7">
      <w:pPr>
        <w:spacing w:line="276" w:lineRule="auto"/>
        <w:rPr>
          <w:rFonts w:eastAsiaTheme="minorEastAsia"/>
        </w:rPr>
      </w:pPr>
      <w:r w:rsidRPr="3E6C7C0A">
        <w:rPr>
          <w:rFonts w:eastAsiaTheme="minorEastAsia"/>
        </w:rPr>
        <w:t xml:space="preserve">When developing community resilience programs, targeted engagement with Māori communities in high-risk flood areas becomes essential. Incorporating Māori perspectives, which prioritise long-term sustainability and the well-being of future generations, enables the achievement of more holistic and culturally </w:t>
      </w:r>
      <w:bookmarkStart w:id="64" w:name="_Int_toST63UL"/>
      <w:r w:rsidRPr="3E6C7C0A">
        <w:rPr>
          <w:rFonts w:eastAsiaTheme="minorEastAsia"/>
        </w:rPr>
        <w:t>appropriate solutions</w:t>
      </w:r>
      <w:bookmarkEnd w:id="64"/>
      <w:r w:rsidRPr="3E6C7C0A">
        <w:rPr>
          <w:rFonts w:eastAsiaTheme="minorEastAsia"/>
        </w:rPr>
        <w:t>.</w:t>
      </w:r>
    </w:p>
    <w:p w14:paraId="1A79FC7B" w14:textId="77777777" w:rsidR="00A478E7" w:rsidRDefault="00A478E7" w:rsidP="00A478E7">
      <w:pPr>
        <w:spacing w:line="276" w:lineRule="auto"/>
        <w:rPr>
          <w:rFonts w:eastAsiaTheme="minorEastAsia"/>
          <w:b/>
          <w:bCs/>
        </w:rPr>
      </w:pPr>
      <w:r w:rsidRPr="6BE1831C">
        <w:rPr>
          <w:rFonts w:eastAsiaTheme="minorEastAsia"/>
          <w:b/>
          <w:bCs/>
        </w:rPr>
        <w:t>Knowledge sharing, adaptation, and collaborative synergy</w:t>
      </w:r>
    </w:p>
    <w:p w14:paraId="54D7B042" w14:textId="77777777" w:rsidR="00A478E7" w:rsidRDefault="00A478E7" w:rsidP="00A478E7">
      <w:pPr>
        <w:spacing w:line="276" w:lineRule="auto"/>
        <w:rPr>
          <w:rFonts w:eastAsiaTheme="minorEastAsia"/>
        </w:rPr>
      </w:pPr>
      <w:proofErr w:type="spellStart"/>
      <w:r w:rsidRPr="6BE1831C">
        <w:rPr>
          <w:rFonts w:eastAsiaTheme="minorEastAsia"/>
        </w:rPr>
        <w:t>Mātauranga</w:t>
      </w:r>
      <w:proofErr w:type="spellEnd"/>
      <w:r w:rsidRPr="6BE1831C">
        <w:rPr>
          <w:rFonts w:eastAsiaTheme="minorEastAsia"/>
        </w:rPr>
        <w:t xml:space="preserve"> Māori isn't just a static body of knowledge; it's a living and evolving approach that adjusts to changing circumstances. As flood risks continue to rise, embracing this approach becomes a promising pathway towards effective and sustainable flood mitigation.</w:t>
      </w:r>
    </w:p>
    <w:p w14:paraId="7191A8F1" w14:textId="626A3510" w:rsidR="00A478E7" w:rsidRDefault="00A478E7" w:rsidP="00A478E7">
      <w:pPr>
        <w:spacing w:line="276" w:lineRule="auto"/>
        <w:rPr>
          <w:rFonts w:eastAsiaTheme="minorEastAsia"/>
        </w:rPr>
      </w:pPr>
      <w:r w:rsidRPr="3E6C7C0A">
        <w:rPr>
          <w:rFonts w:eastAsiaTheme="minorEastAsia"/>
        </w:rPr>
        <w:t xml:space="preserve">To advance the development and use of </w:t>
      </w:r>
      <w:proofErr w:type="spellStart"/>
      <w:r w:rsidRPr="3E6C7C0A">
        <w:rPr>
          <w:rFonts w:eastAsiaTheme="minorEastAsia"/>
        </w:rPr>
        <w:t>Mātauranga</w:t>
      </w:r>
      <w:proofErr w:type="spellEnd"/>
      <w:r w:rsidRPr="3E6C7C0A">
        <w:rPr>
          <w:rFonts w:eastAsiaTheme="minorEastAsia"/>
        </w:rPr>
        <w:t xml:space="preserve"> Māori, Massey University hosts the </w:t>
      </w:r>
      <w:hyperlink r:id="rId21">
        <w:proofErr w:type="spellStart"/>
        <w:r w:rsidRPr="3E6C7C0A">
          <w:rPr>
            <w:rStyle w:val="Hyperlink"/>
            <w:rFonts w:eastAsiaTheme="minorEastAsia"/>
          </w:rPr>
          <w:t>Te</w:t>
        </w:r>
        <w:proofErr w:type="spellEnd"/>
        <w:r w:rsidRPr="3E6C7C0A">
          <w:rPr>
            <w:rStyle w:val="Hyperlink"/>
            <w:rFonts w:eastAsiaTheme="minorEastAsia"/>
          </w:rPr>
          <w:t xml:space="preserve"> </w:t>
        </w:r>
        <w:r w:rsidRPr="0055728D">
          <w:t xml:space="preserve">Toi </w:t>
        </w:r>
        <w:proofErr w:type="spellStart"/>
        <w:r w:rsidRPr="0055728D">
          <w:t>Whakaruruhau</w:t>
        </w:r>
        <w:proofErr w:type="spellEnd"/>
        <w:r w:rsidRPr="0055728D">
          <w:t xml:space="preserve"> o </w:t>
        </w:r>
        <w:r w:rsidR="00EB6556" w:rsidRPr="0055728D">
          <w:t>Aotearoa New Zealand</w:t>
        </w:r>
        <w:r w:rsidRPr="0055728D">
          <w:t xml:space="preserve"> research hub</w:t>
        </w:r>
      </w:hyperlink>
      <w:r w:rsidRPr="3E6C7C0A">
        <w:rPr>
          <w:rFonts w:eastAsiaTheme="minorEastAsia"/>
        </w:rPr>
        <w:t>.</w:t>
      </w:r>
      <w:r w:rsidR="0055728D">
        <w:rPr>
          <w:rStyle w:val="FootnoteReference"/>
          <w:rFonts w:eastAsiaTheme="minorEastAsia"/>
        </w:rPr>
        <w:footnoteReference w:id="100"/>
      </w:r>
      <w:r w:rsidRPr="3E6C7C0A">
        <w:rPr>
          <w:rFonts w:eastAsiaTheme="minorEastAsia"/>
        </w:rPr>
        <w:t xml:space="preserve"> The hub aims to generate and apply </w:t>
      </w:r>
      <w:proofErr w:type="spellStart"/>
      <w:r w:rsidRPr="3E6C7C0A">
        <w:rPr>
          <w:rFonts w:eastAsiaTheme="minorEastAsia"/>
        </w:rPr>
        <w:t>Mātauranga</w:t>
      </w:r>
      <w:proofErr w:type="spellEnd"/>
      <w:r w:rsidRPr="3E6C7C0A">
        <w:rPr>
          <w:rFonts w:eastAsiaTheme="minorEastAsia"/>
        </w:rPr>
        <w:t xml:space="preserve"> Māori in shaping new knowledge for risk reduction. Through a Māori </w:t>
      </w:r>
      <w:r w:rsidRPr="3E6C7C0A">
        <w:rPr>
          <w:rFonts w:eastAsiaTheme="minorEastAsia"/>
        </w:rPr>
        <w:lastRenderedPageBreak/>
        <w:t>viewpoint, it highlights the interconnectedness of all aspects of natural hazard risks and catastrophic events.</w:t>
      </w:r>
    </w:p>
    <w:p w14:paraId="7C0B2500" w14:textId="77777777" w:rsidR="00A478E7" w:rsidRDefault="00A478E7" w:rsidP="00A478E7">
      <w:pPr>
        <w:spacing w:line="276" w:lineRule="auto"/>
        <w:rPr>
          <w:rFonts w:eastAsiaTheme="minorEastAsia"/>
        </w:rPr>
      </w:pPr>
      <w:r w:rsidRPr="3E6C7C0A">
        <w:rPr>
          <w:rFonts w:eastAsiaTheme="minorEastAsia"/>
        </w:rPr>
        <w:t xml:space="preserve">By fostering collaboration between Māori knowledge holders and scientific experts, a powerful and constructive interaction </w:t>
      </w:r>
      <w:bookmarkStart w:id="65" w:name="_Int_gNEjPDTd"/>
      <w:r w:rsidRPr="3E6C7C0A">
        <w:rPr>
          <w:rFonts w:eastAsiaTheme="minorEastAsia"/>
        </w:rPr>
        <w:t>emerges</w:t>
      </w:r>
      <w:bookmarkEnd w:id="65"/>
      <w:r w:rsidRPr="3E6C7C0A">
        <w:rPr>
          <w:rFonts w:eastAsiaTheme="minorEastAsia"/>
        </w:rPr>
        <w:t>. This collaboration enables the integration of traditional wisdom with contemporary flood mitigation technologies and strategies. The combination of indigenous knowledge and scientific expertise paves the way for resilient and sustainable solutions that benefit both Māori communities and wider society.</w:t>
      </w:r>
    </w:p>
    <w:p w14:paraId="52977027" w14:textId="5864107A" w:rsidR="00A478E7" w:rsidRDefault="00A478E7" w:rsidP="00A478E7">
      <w:pPr>
        <w:spacing w:line="276" w:lineRule="auto"/>
        <w:rPr>
          <w:rFonts w:eastAsiaTheme="minorEastAsia"/>
        </w:rPr>
      </w:pPr>
      <w:r w:rsidRPr="3E6C7C0A">
        <w:rPr>
          <w:rFonts w:eastAsiaTheme="minorEastAsia"/>
        </w:rPr>
        <w:t xml:space="preserve">This collaborative effort enhances our ability to mitigate and adapt to floods. It provides an opportunity to develop solutions that are resilient and culturally appropriate. By using </w:t>
      </w:r>
      <w:proofErr w:type="spellStart"/>
      <w:r w:rsidRPr="3E6C7C0A">
        <w:rPr>
          <w:rFonts w:eastAsiaTheme="minorEastAsia"/>
        </w:rPr>
        <w:t>Mātauranga</w:t>
      </w:r>
      <w:proofErr w:type="spellEnd"/>
      <w:r w:rsidRPr="3E6C7C0A">
        <w:rPr>
          <w:rFonts w:eastAsiaTheme="minorEastAsia"/>
        </w:rPr>
        <w:t xml:space="preserve"> Māori, we can create solutions that will benefit all </w:t>
      </w:r>
      <w:r w:rsidR="00EB6556">
        <w:rPr>
          <w:rFonts w:eastAsiaTheme="minorEastAsia"/>
        </w:rPr>
        <w:t>Aotearoa New Zealand</w:t>
      </w:r>
      <w:r w:rsidRPr="3E6C7C0A">
        <w:rPr>
          <w:rFonts w:eastAsiaTheme="minorEastAsia"/>
        </w:rPr>
        <w:t>'s present and future generations.</w:t>
      </w:r>
    </w:p>
    <w:p w14:paraId="1841F2E3" w14:textId="762CD19B" w:rsidR="00032C0D" w:rsidRDefault="00000000">
      <w:pPr>
        <w:pStyle w:val="Heading2"/>
      </w:pPr>
      <w:bookmarkStart w:id="66" w:name="_Toc144717378"/>
      <w:r>
        <w:t xml:space="preserve">There is good evidence for the use of </w:t>
      </w:r>
      <w:r w:rsidR="002C5773">
        <w:t>sponge city</w:t>
      </w:r>
      <w:r>
        <w:t xml:space="preserve"> approaches</w:t>
      </w:r>
      <w:bookmarkEnd w:id="66"/>
      <w:r>
        <w:t xml:space="preserve"> </w:t>
      </w:r>
      <w:bookmarkEnd w:id="58"/>
    </w:p>
    <w:p w14:paraId="350FAF0E" w14:textId="77777777" w:rsidR="00032C0D" w:rsidRDefault="00032C0D"/>
    <w:p w14:paraId="35BB7597" w14:textId="4855C47F" w:rsidR="00032C0D" w:rsidRDefault="00000000">
      <w:r>
        <w:t xml:space="preserve">While </w:t>
      </w:r>
      <w:r w:rsidR="000D3D42">
        <w:t xml:space="preserve">large-scale </w:t>
      </w:r>
      <w:r w:rsidR="00EB6556">
        <w:t>sponge city approach</w:t>
      </w:r>
      <w:r w:rsidR="000D3D42">
        <w:t>es</w:t>
      </w:r>
      <w:r>
        <w:t xml:space="preserve"> </w:t>
      </w:r>
      <w:r w:rsidR="000D3D42">
        <w:t>are</w:t>
      </w:r>
      <w:r>
        <w:t xml:space="preserve"> relatively new</w:t>
      </w:r>
      <w:r w:rsidR="000D3D42">
        <w:t xml:space="preserve"> to modern planning</w:t>
      </w:r>
      <w:r>
        <w:t xml:space="preserve">, </w:t>
      </w:r>
      <w:r w:rsidR="000D3D42">
        <w:t>they are already</w:t>
      </w:r>
      <w:r>
        <w:t xml:space="preserve"> showing significant promise in flood mitigation and other benefits</w:t>
      </w:r>
      <w:r w:rsidR="006D67F9">
        <w:t>.</w:t>
      </w:r>
      <w:r w:rsidR="00F34EF9">
        <w:rPr>
          <w:rStyle w:val="FootnoteReference"/>
        </w:rPr>
        <w:footnoteReference w:id="101"/>
      </w:r>
      <w:r>
        <w:t xml:space="preserve"> </w:t>
      </w:r>
    </w:p>
    <w:p w14:paraId="1CCD80CB" w14:textId="7157D2CC" w:rsidR="00032C0D" w:rsidRDefault="006D67F9">
      <w:pPr>
        <w:spacing w:after="200"/>
      </w:pPr>
      <w:r>
        <w:t>Examples from China include:</w:t>
      </w:r>
    </w:p>
    <w:p w14:paraId="12D2B51B" w14:textId="5BB62057" w:rsidR="00032C0D" w:rsidRDefault="00000000">
      <w:pPr>
        <w:numPr>
          <w:ilvl w:val="0"/>
          <w:numId w:val="2"/>
        </w:numPr>
        <w:spacing w:after="200"/>
      </w:pPr>
      <w:r>
        <w:t>in Jinan, the number of city areas at high risk of flooding decreased by approximately 45</w:t>
      </w:r>
      <w:r w:rsidR="005762E0">
        <w:t xml:space="preserve"> per cent</w:t>
      </w:r>
      <w:r>
        <w:t xml:space="preserve"> for </w:t>
      </w:r>
      <w:r w:rsidR="000D3D42">
        <w:t>one-</w:t>
      </w:r>
      <w:r>
        <w:t>in</w:t>
      </w:r>
      <w:r w:rsidR="000D3D42">
        <w:t>-fifty-</w:t>
      </w:r>
      <w:r>
        <w:t>year rainfall events after undergoing a ‘</w:t>
      </w:r>
      <w:r w:rsidR="0092421D">
        <w:t>sponge cities</w:t>
      </w:r>
      <w:r>
        <w:t xml:space="preserve">’ </w:t>
      </w:r>
      <w:r w:rsidR="00A3286A">
        <w:t>transformation</w:t>
      </w:r>
      <w:r w:rsidR="007B7D4F">
        <w:rPr>
          <w:rStyle w:val="FootnoteReference"/>
        </w:rPr>
        <w:footnoteReference w:id="102"/>
      </w:r>
      <w:r>
        <w:t xml:space="preserve"> </w:t>
      </w:r>
    </w:p>
    <w:p w14:paraId="387A799E" w14:textId="621717F9" w:rsidR="00032C0D" w:rsidRDefault="006D67F9">
      <w:pPr>
        <w:numPr>
          <w:ilvl w:val="0"/>
          <w:numId w:val="2"/>
        </w:numPr>
        <w:spacing w:after="200"/>
      </w:pPr>
      <w:r>
        <w:t>in Wuhan, 389 sponge city projects across 38.5 square kilometres have reduced flooding, sequestered 725 tons of CO2 a year, and reduced temperatures by more than 3°C in the city</w:t>
      </w:r>
      <w:r w:rsidR="007B7D4F">
        <w:rPr>
          <w:rStyle w:val="FootnoteReference"/>
        </w:rPr>
        <w:footnoteReference w:id="103"/>
      </w:r>
      <w:r>
        <w:t xml:space="preserve"> </w:t>
      </w:r>
    </w:p>
    <w:p w14:paraId="4D986DB3" w14:textId="77D11091" w:rsidR="00032C0D" w:rsidRDefault="00000000">
      <w:pPr>
        <w:numPr>
          <w:ilvl w:val="0"/>
          <w:numId w:val="2"/>
        </w:numPr>
        <w:spacing w:after="200"/>
      </w:pPr>
      <w:r>
        <w:t>In Shaoxing, the city installed 45,000m2 of permeable pavements, as well as sunken greenbelts, landscaped water bodies and rainwater reuse systems.  After project completion, 87</w:t>
      </w:r>
      <w:r w:rsidR="005762E0">
        <w:t xml:space="preserve"> per cent</w:t>
      </w:r>
      <w:r>
        <w:t xml:space="preserve"> of rainfall across the city (by volume) was being captured, rather than directed to stormwater networks - nearly double what was captured previously using traditional methods (45</w:t>
      </w:r>
      <w:r w:rsidR="005762E0">
        <w:t xml:space="preserve"> per cent</w:t>
      </w:r>
      <w:r>
        <w:t>)</w:t>
      </w:r>
      <w:r w:rsidR="006D67F9">
        <w:t>.</w:t>
      </w:r>
      <w:r w:rsidR="007B7D4F">
        <w:rPr>
          <w:rStyle w:val="FootnoteReference"/>
        </w:rPr>
        <w:footnoteReference w:id="104"/>
      </w:r>
    </w:p>
    <w:p w14:paraId="276DE2FB" w14:textId="1F97AF61" w:rsidR="00032C0D" w:rsidRDefault="00000000">
      <w:r>
        <w:t>Analysis by Fu et al</w:t>
      </w:r>
      <w:r w:rsidR="007B7D4F">
        <w:rPr>
          <w:rStyle w:val="FootnoteReference"/>
        </w:rPr>
        <w:footnoteReference w:id="105"/>
      </w:r>
      <w:r>
        <w:t xml:space="preserve"> found that </w:t>
      </w:r>
      <w:r w:rsidR="006D67F9">
        <w:t>s</w:t>
      </w:r>
      <w:r w:rsidR="004F47B2">
        <w:t>ponge cities</w:t>
      </w:r>
      <w:r>
        <w:t xml:space="preserve"> in China have been effective in reducing or mitigating high probability floods but are less able to deal with very low-probability, high-damage events (such as </w:t>
      </w:r>
      <w:r w:rsidR="000D3D42">
        <w:t>one</w:t>
      </w:r>
      <w:r>
        <w:t>-in-100</w:t>
      </w:r>
      <w:r w:rsidR="007B7D4F">
        <w:t>-</w:t>
      </w:r>
      <w:r>
        <w:t xml:space="preserve">year events). </w:t>
      </w:r>
      <w:r w:rsidR="00B8511F">
        <w:t xml:space="preserve">In short, they have been able to significantly reduce, rather than eliminate, risks from increasing flooding </w:t>
      </w:r>
      <w:r w:rsidR="00692EF1">
        <w:t>–</w:t>
      </w:r>
      <w:r w:rsidR="00B8511F">
        <w:t xml:space="preserve"> at least in their current form.</w:t>
      </w:r>
    </w:p>
    <w:p w14:paraId="2C0DF1C9" w14:textId="44F7B277" w:rsidR="00032C0D" w:rsidRDefault="00A3286A">
      <w:r>
        <w:t>In other parts of the world, the IPCC evaluated ecosystem-based adaptation approaches such as urban greening</w:t>
      </w:r>
      <w:r w:rsidR="000D3D42">
        <w:t xml:space="preserve"> and</w:t>
      </w:r>
      <w:r>
        <w:t xml:space="preserve"> restoration of wetlands and upstream forest ecosystems and found them</w:t>
      </w:r>
      <w:r w:rsidR="000D3D42">
        <w:t xml:space="preserve"> to be</w:t>
      </w:r>
      <w:r>
        <w:t xml:space="preserve"> effective in reducing flood risks and urban heat, with a high degree of </w:t>
      </w:r>
      <w:r>
        <w:lastRenderedPageBreak/>
        <w:t>confidence</w:t>
      </w:r>
      <w:r w:rsidR="006D67F9">
        <w:t>.</w:t>
      </w:r>
      <w:r w:rsidR="007B7D4F">
        <w:rPr>
          <w:rStyle w:val="FootnoteReference"/>
        </w:rPr>
        <w:footnoteReference w:id="106"/>
      </w:r>
      <w:r>
        <w:t xml:space="preserve"> The IPCC also points to benefits in terms of carbon uptake, reduced energy use, and reduced risks from extreme events such as heatwaves and droughts, while generating co-benefits for health, well-being and livelihoods.</w:t>
      </w:r>
    </w:p>
    <w:p w14:paraId="09EC6C72" w14:textId="195175E4" w:rsidR="00032C0D" w:rsidRDefault="00000000">
      <w:r>
        <w:t xml:space="preserve">A literature review by </w:t>
      </w:r>
      <w:r w:rsidR="007364B5">
        <w:t>Junqueira</w:t>
      </w:r>
      <w:r w:rsidR="00371DF1">
        <w:t xml:space="preserve"> et al</w:t>
      </w:r>
      <w:r w:rsidR="006D67F9">
        <w:t>.</w:t>
      </w:r>
      <w:r w:rsidR="00371DF1">
        <w:rPr>
          <w:rStyle w:val="FootnoteReference"/>
        </w:rPr>
        <w:footnoteReference w:id="107"/>
      </w:r>
      <w:r>
        <w:t xml:space="preserve"> found that the use of green infrastructure can reduce total flood volumes </w:t>
      </w:r>
      <w:r w:rsidR="006D67F9">
        <w:t>on</w:t>
      </w:r>
      <w:r>
        <w:t xml:space="preserve"> average </w:t>
      </w:r>
      <w:r w:rsidR="005C2A70">
        <w:t xml:space="preserve">by a huge </w:t>
      </w:r>
      <w:r>
        <w:t>30</w:t>
      </w:r>
      <w:r w:rsidR="00692EF1">
        <w:t>–</w:t>
      </w:r>
      <w:r>
        <w:t>75</w:t>
      </w:r>
      <w:r w:rsidR="005762E0">
        <w:t xml:space="preserve"> per cent</w:t>
      </w:r>
      <w:r>
        <w:t xml:space="preserve">. A study by design firm Arup found nature-based infrastructure to be </w:t>
      </w:r>
      <w:r w:rsidR="000D3D42">
        <w:t>fifty</w:t>
      </w:r>
      <w:r>
        <w:t xml:space="preserve"> percent more affordable than human-made alternatives, and 28 percent more effective</w:t>
      </w:r>
      <w:r w:rsidR="006D67F9">
        <w:t>.</w:t>
      </w:r>
      <w:r w:rsidR="007B7D4F">
        <w:rPr>
          <w:rStyle w:val="FootnoteReference"/>
        </w:rPr>
        <w:footnoteReference w:id="108"/>
      </w:r>
    </w:p>
    <w:p w14:paraId="4E08FDB2" w14:textId="77777777" w:rsidR="00032C0D" w:rsidRDefault="00032C0D"/>
    <w:p w14:paraId="49F97CEA" w14:textId="3E69FBD5" w:rsidR="00032C0D" w:rsidRDefault="00A41A21" w:rsidP="00CF1C14">
      <w:pPr>
        <w:pStyle w:val="Heading2"/>
      </w:pPr>
      <w:bookmarkStart w:id="67" w:name="_44vo58jkpf13" w:colFirst="0" w:colLast="0"/>
      <w:bookmarkStart w:id="68" w:name="_Toc141170881"/>
      <w:bookmarkStart w:id="69" w:name="_Toc144717379"/>
      <w:bookmarkEnd w:id="67"/>
      <w:r>
        <w:t xml:space="preserve">Some examples of </w:t>
      </w:r>
      <w:r w:rsidR="00EB6556">
        <w:t>sponge city approaches</w:t>
      </w:r>
      <w:bookmarkEnd w:id="68"/>
      <w:bookmarkEnd w:id="69"/>
    </w:p>
    <w:p w14:paraId="033A0264" w14:textId="552840AF" w:rsidR="00032C0D" w:rsidRDefault="00000000" w:rsidP="00CF1C14">
      <w:pPr>
        <w:pStyle w:val="Heading3"/>
      </w:pPr>
      <w:bookmarkStart w:id="70" w:name="_5om1na3f32s0" w:colFirst="0" w:colLast="0"/>
      <w:bookmarkStart w:id="71" w:name="_Toc141170882"/>
      <w:bookmarkEnd w:id="70"/>
      <w:r>
        <w:t>Naturalisation, rehabilitation</w:t>
      </w:r>
      <w:r w:rsidR="006D67F9">
        <w:t>,</w:t>
      </w:r>
      <w:r>
        <w:t xml:space="preserve"> and daylighting of streams and rivers</w:t>
      </w:r>
      <w:bookmarkEnd w:id="71"/>
    </w:p>
    <w:p w14:paraId="68D8456A" w14:textId="13C7E675" w:rsidR="00032C0D" w:rsidRDefault="00EB6556">
      <w:pPr>
        <w:spacing w:after="200"/>
      </w:pPr>
      <w:r>
        <w:t>Sponge city approaches</w:t>
      </w:r>
      <w:r w:rsidR="00A3286A">
        <w:t xml:space="preserve">, in common with </w:t>
      </w:r>
      <w:proofErr w:type="spellStart"/>
      <w:r w:rsidR="00A3286A">
        <w:t>mātauranga</w:t>
      </w:r>
      <w:proofErr w:type="spellEnd"/>
      <w:r w:rsidR="00A3286A">
        <w:t xml:space="preserve"> Māori and nature-based solutions,</w:t>
      </w:r>
      <w:r w:rsidR="0092421D">
        <w:t xml:space="preserve"> promote the rehabilitation and restoration of rivers and streams. This may include ‘daylighting’ streams that had been covered over, re-profiling channels, dredging sediment, changing the natural forms of rivers, and extending pluvial floodplains</w:t>
      </w:r>
      <w:r w:rsidR="006D67F9">
        <w:t>.</w:t>
      </w:r>
      <w:r w:rsidR="00226E76">
        <w:rPr>
          <w:rStyle w:val="FootnoteReference"/>
        </w:rPr>
        <w:footnoteReference w:id="109"/>
      </w:r>
      <w:r w:rsidR="0092421D">
        <w:t xml:space="preserve"> </w:t>
      </w:r>
      <w:r>
        <w:t>Sponge city approaches</w:t>
      </w:r>
      <w:r w:rsidR="0092421D">
        <w:t xml:space="preserve"> also entail the establishment and restoration of planted buffer zones alongside rivers</w:t>
      </w:r>
      <w:r w:rsidR="00EE6FA2">
        <w:t xml:space="preserve">, to </w:t>
      </w:r>
      <w:r w:rsidR="0092421D">
        <w:t xml:space="preserve">decrease the speed of runoff into rivers and </w:t>
      </w:r>
      <w:r w:rsidR="005C2A70">
        <w:t>stop</w:t>
      </w:r>
      <w:r w:rsidR="0092421D">
        <w:t xml:space="preserve"> pollutants</w:t>
      </w:r>
      <w:r w:rsidR="005C2A70">
        <w:t xml:space="preserve"> entering freshwater systems</w:t>
      </w:r>
      <w:r w:rsidR="006D67F9">
        <w:t>.</w:t>
      </w:r>
      <w:r w:rsidR="00923972">
        <w:rPr>
          <w:rStyle w:val="FootnoteReference"/>
        </w:rPr>
        <w:footnoteReference w:id="110"/>
      </w:r>
    </w:p>
    <w:p w14:paraId="4BEBEC11" w14:textId="23B362CF" w:rsidR="00032C0D" w:rsidRDefault="00EE6FA2">
      <w:pPr>
        <w:spacing w:after="200"/>
      </w:pPr>
      <w:r>
        <w:t>Stream daylighting is the practice of uncovering streams that had previously been buried and concreted over, culverted</w:t>
      </w:r>
      <w:r w:rsidR="000D3D42">
        <w:t>,</w:t>
      </w:r>
      <w:r>
        <w:t xml:space="preserve"> or diverted into pipes. Urbanisation and stream modification have had significant impacts on stream ecological health</w:t>
      </w:r>
      <w:r w:rsidR="00923972">
        <w:rPr>
          <w:rStyle w:val="FootnoteReference"/>
        </w:rPr>
        <w:footnoteReference w:id="111"/>
      </w:r>
      <w:r w:rsidR="00923972">
        <w:t xml:space="preserve">. </w:t>
      </w:r>
      <w:r>
        <w:t>In Wellington alone, estimates suggest there may be as many as 700km of culverted streams within city limits, compared to as little as 60km of open streams</w:t>
      </w:r>
      <w:r w:rsidR="006D67F9">
        <w:t>.</w:t>
      </w:r>
      <w:r w:rsidR="00923972">
        <w:rPr>
          <w:rStyle w:val="FootnoteReference"/>
        </w:rPr>
        <w:footnoteReference w:id="112"/>
      </w:r>
      <w:r>
        <w:t xml:space="preserve"> </w:t>
      </w:r>
    </w:p>
    <w:p w14:paraId="34CC2BFB" w14:textId="094FC32D" w:rsidR="00032C0D" w:rsidRDefault="000D3D42">
      <w:pPr>
        <w:spacing w:after="200"/>
      </w:pPr>
      <w:r>
        <w:t xml:space="preserve">Stream daylighting is intended to help with flood management by reducing flow velocities and increasing </w:t>
      </w:r>
      <w:r w:rsidR="00923972">
        <w:t xml:space="preserve">capacity, </w:t>
      </w:r>
      <w:r>
        <w:t xml:space="preserve">and it </w:t>
      </w:r>
      <w:r w:rsidR="00EE6FA2">
        <w:t>can also enhance local ecology</w:t>
      </w:r>
      <w:r w:rsidR="006D67F9">
        <w:t>.</w:t>
      </w:r>
      <w:r w:rsidR="00923972">
        <w:rPr>
          <w:rStyle w:val="FootnoteReference"/>
        </w:rPr>
        <w:footnoteReference w:id="113"/>
      </w:r>
      <w:r>
        <w:t xml:space="preserve"> It</w:t>
      </w:r>
      <w:r w:rsidR="00EE6FA2">
        <w:t xml:space="preserve"> can be comparable in cost, or less costly, than continuing to maintain and replace existing piped infrastructure. The practice </w:t>
      </w:r>
      <w:r w:rsidR="00EE6FA2">
        <w:rPr>
          <w:color w:val="212121"/>
          <w:sz w:val="23"/>
          <w:szCs w:val="23"/>
          <w:highlight w:val="white"/>
        </w:rPr>
        <w:t>can provide</w:t>
      </w:r>
      <w:r>
        <w:rPr>
          <w:color w:val="212121"/>
          <w:sz w:val="23"/>
          <w:szCs w:val="23"/>
          <w:highlight w:val="white"/>
        </w:rPr>
        <w:t xml:space="preserve"> significant economic returns and social benefits</w:t>
      </w:r>
      <w:r w:rsidR="00923972">
        <w:rPr>
          <w:rStyle w:val="FootnoteReference"/>
          <w:color w:val="212121"/>
          <w:sz w:val="23"/>
          <w:szCs w:val="23"/>
          <w:highlight w:val="white"/>
        </w:rPr>
        <w:footnoteReference w:id="114"/>
      </w:r>
      <w:r>
        <w:rPr>
          <w:color w:val="212121"/>
          <w:sz w:val="23"/>
          <w:szCs w:val="23"/>
          <w:highlight w:val="white"/>
        </w:rPr>
        <w:t xml:space="preserve">. </w:t>
      </w:r>
    </w:p>
    <w:p w14:paraId="48AEB0A5" w14:textId="0717BF54" w:rsidR="00032C0D" w:rsidRDefault="00EE6FA2">
      <w:pPr>
        <w:spacing w:after="200"/>
      </w:pPr>
      <w:r w:rsidRPr="00EE6FA2">
        <w:rPr>
          <w:i/>
          <w:iCs/>
        </w:rPr>
        <w:lastRenderedPageBreak/>
        <w:t xml:space="preserve">An example of stream daylighting in </w:t>
      </w:r>
      <w:r w:rsidR="00EB6556">
        <w:rPr>
          <w:i/>
          <w:iCs/>
        </w:rPr>
        <w:t>Aotearoa New Zealand</w:t>
      </w:r>
      <w:r w:rsidRPr="00EE6FA2">
        <w:rPr>
          <w:i/>
          <w:iCs/>
        </w:rPr>
        <w:t xml:space="preserve">: </w:t>
      </w:r>
      <w:proofErr w:type="gramStart"/>
      <w:r w:rsidRPr="00EE6FA2">
        <w:rPr>
          <w:i/>
          <w:iCs/>
        </w:rPr>
        <w:t>the</w:t>
      </w:r>
      <w:proofErr w:type="gramEnd"/>
      <w:r w:rsidRPr="00EE6FA2">
        <w:rPr>
          <w:i/>
          <w:iCs/>
        </w:rPr>
        <w:t xml:space="preserve"> </w:t>
      </w:r>
      <w:proofErr w:type="spellStart"/>
      <w:r w:rsidRPr="00EE6FA2">
        <w:rPr>
          <w:i/>
          <w:iCs/>
        </w:rPr>
        <w:t>Waitahurangi</w:t>
      </w:r>
      <w:proofErr w:type="spellEnd"/>
      <w:r w:rsidRPr="00EE6FA2">
        <w:rPr>
          <w:i/>
          <w:iCs/>
        </w:rPr>
        <w:t xml:space="preserve"> and </w:t>
      </w:r>
      <w:proofErr w:type="spellStart"/>
      <w:r w:rsidRPr="00EE6FA2">
        <w:rPr>
          <w:i/>
          <w:iCs/>
        </w:rPr>
        <w:t>Parahiku</w:t>
      </w:r>
      <w:proofErr w:type="spellEnd"/>
      <w:r w:rsidRPr="00EE6FA2">
        <w:rPr>
          <w:i/>
          <w:iCs/>
        </w:rPr>
        <w:t xml:space="preserve"> reaches of the Avondale stream in </w:t>
      </w:r>
      <w:proofErr w:type="spellStart"/>
      <w:r w:rsidRPr="00EE6FA2">
        <w:rPr>
          <w:i/>
          <w:iCs/>
        </w:rPr>
        <w:t>Tämaki</w:t>
      </w:r>
      <w:proofErr w:type="spellEnd"/>
      <w:r w:rsidRPr="00EE6FA2">
        <w:rPr>
          <w:i/>
          <w:iCs/>
        </w:rPr>
        <w:t xml:space="preserve"> Makaurau, completed in 2013</w:t>
      </w:r>
      <w:r>
        <w:t xml:space="preserve">.  </w:t>
      </w:r>
    </w:p>
    <w:p w14:paraId="70BB940A" w14:textId="77777777" w:rsidR="00032C0D" w:rsidRDefault="00000000" w:rsidP="00A41A21">
      <w:pPr>
        <w:pStyle w:val="Heading3"/>
      </w:pPr>
      <w:bookmarkStart w:id="72" w:name="_xwatgmuttp6t" w:colFirst="0" w:colLast="0"/>
      <w:bookmarkStart w:id="73" w:name="_Toc141170883"/>
      <w:bookmarkEnd w:id="72"/>
      <w:r>
        <w:t>Creation of wetlands and ponds</w:t>
      </w:r>
      <w:bookmarkEnd w:id="73"/>
      <w:r>
        <w:t xml:space="preserve"> </w:t>
      </w:r>
    </w:p>
    <w:p w14:paraId="672B2543" w14:textId="1A3A13FB" w:rsidR="00032C0D" w:rsidRDefault="00000000">
      <w:pPr>
        <w:spacing w:after="200"/>
      </w:pPr>
      <w:r>
        <w:t>Wetlands and ponds provide some of the best absorptive capacity of any blue-green infrastructure solution. They also provide huge ecological benefits, including temperature regulation and biodiversity enhancements</w:t>
      </w:r>
      <w:r w:rsidR="006D67F9">
        <w:t>.</w:t>
      </w:r>
      <w:r w:rsidR="00923972">
        <w:rPr>
          <w:rStyle w:val="FootnoteReference"/>
        </w:rPr>
        <w:footnoteReference w:id="115"/>
      </w:r>
      <w:r>
        <w:t xml:space="preserve"> Christchurch City Council’s construction of wetlands and other </w:t>
      </w:r>
      <w:r w:rsidR="00EE6FA2">
        <w:t>green infrastructure</w:t>
      </w:r>
      <w:r>
        <w:t xml:space="preserve"> </w:t>
      </w:r>
      <w:r w:rsidR="001E3747">
        <w:t xml:space="preserve">in the southwest suburbs </w:t>
      </w:r>
      <w:r>
        <w:t xml:space="preserve">has not only helped mitigate flooding, but also </w:t>
      </w:r>
      <w:r w:rsidR="000D3D42">
        <w:t xml:space="preserve">has </w:t>
      </w:r>
      <w:r>
        <w:t>created places for walking, cycling, and other public recreation</w:t>
      </w:r>
      <w:r w:rsidR="006D67F9">
        <w:t>.</w:t>
      </w:r>
      <w:r w:rsidR="00923972">
        <w:rPr>
          <w:rStyle w:val="FootnoteReference"/>
        </w:rPr>
        <w:footnoteReference w:id="116"/>
      </w:r>
    </w:p>
    <w:p w14:paraId="5255EA60" w14:textId="3513AFEA" w:rsidR="00032C0D" w:rsidRDefault="006D67F9" w:rsidP="00A41A21">
      <w:pPr>
        <w:pStyle w:val="Heading4"/>
      </w:pPr>
      <w:bookmarkStart w:id="74" w:name="_773vijgfd2u1" w:colFirst="0" w:colLast="0"/>
      <w:bookmarkEnd w:id="74"/>
      <w:r>
        <w:t>Hainan Island</w:t>
      </w:r>
    </w:p>
    <w:p w14:paraId="450D5617" w14:textId="5E23309B" w:rsidR="00032C0D" w:rsidRDefault="00000000">
      <w:r>
        <w:t>Hainan Island was picked as one of the Chinese Sponge City project’s leading demonstration site</w:t>
      </w:r>
      <w:r w:rsidR="004A7EAD">
        <w:t>s</w:t>
      </w:r>
      <w:r>
        <w:t xml:space="preserve"> </w:t>
      </w:r>
      <w:r w:rsidR="000D3D42">
        <w:t>because of</w:t>
      </w:r>
      <w:r>
        <w:t xml:space="preserve"> its frequent flooding, pollution and habitat loss</w:t>
      </w:r>
      <w:r w:rsidR="00923972">
        <w:rPr>
          <w:rStyle w:val="FootnoteReference"/>
        </w:rPr>
        <w:footnoteReference w:id="117"/>
      </w:r>
      <w:r>
        <w:t>. The project began in 2015 in the cities of Haikou (2.3 million</w:t>
      </w:r>
      <w:r w:rsidR="000D3D42">
        <w:t xml:space="preserve"> population</w:t>
      </w:r>
      <w:r>
        <w:t>) and Sanya (640,000</w:t>
      </w:r>
      <w:r w:rsidR="000D3D42">
        <w:t xml:space="preserve"> population</w:t>
      </w:r>
      <w:r>
        <w:t xml:space="preserve">). Areas at risk of flooding were integrated with wetlands, ponds, rice paddies, parks and coastal habitats </w:t>
      </w:r>
      <w:r w:rsidR="000D3D42">
        <w:t>to form</w:t>
      </w:r>
      <w:r>
        <w:t xml:space="preserve"> a ‘holistic sponge system’ to retain, clean and recycle water. Buildings were removed from the flood plain and concrete flood walls were replaced with embankments made from earth and vegetation</w:t>
      </w:r>
      <w:r w:rsidR="004A7EAD">
        <w:t>.</w:t>
      </w:r>
      <w:r w:rsidR="00D617CC">
        <w:rPr>
          <w:rStyle w:val="FootnoteReference"/>
        </w:rPr>
        <w:footnoteReference w:id="118"/>
      </w:r>
    </w:p>
    <w:p w14:paraId="2BAC9BCE" w14:textId="77777777" w:rsidR="00032C0D" w:rsidRDefault="00032C0D"/>
    <w:p w14:paraId="17E1F372" w14:textId="77777777" w:rsidR="00032C0D" w:rsidRDefault="00000000">
      <w:r>
        <w:rPr>
          <w:noProof/>
        </w:rPr>
        <w:drawing>
          <wp:inline distT="114300" distB="114300" distL="114300" distR="114300" wp14:anchorId="41B5B862" wp14:editId="317D826B">
            <wp:extent cx="2391365" cy="1592920"/>
            <wp:effectExtent l="0" t="0" r="0" b="0"/>
            <wp:docPr id="5" name="image12.jpg" descr="A photo taken from an elevated pedestrian path above mangroves, with high-rise buildings in the background."/>
            <wp:cNvGraphicFramePr/>
            <a:graphic xmlns:a="http://schemas.openxmlformats.org/drawingml/2006/main">
              <a:graphicData uri="http://schemas.openxmlformats.org/drawingml/2006/picture">
                <pic:pic xmlns:pic="http://schemas.openxmlformats.org/drawingml/2006/picture">
                  <pic:nvPicPr>
                    <pic:cNvPr id="5" name="image12.jpg" descr="A photo taken from an elevated pedestrian path above mangroves, with high-rise buildings in the background."/>
                    <pic:cNvPicPr preferRelativeResize="0"/>
                  </pic:nvPicPr>
                  <pic:blipFill>
                    <a:blip r:embed="rId22"/>
                    <a:srcRect/>
                    <a:stretch>
                      <a:fillRect/>
                    </a:stretch>
                  </pic:blipFill>
                  <pic:spPr>
                    <a:xfrm>
                      <a:off x="0" y="0"/>
                      <a:ext cx="2391365" cy="1592920"/>
                    </a:xfrm>
                    <a:prstGeom prst="rect">
                      <a:avLst/>
                    </a:prstGeom>
                    <a:ln/>
                  </pic:spPr>
                </pic:pic>
              </a:graphicData>
            </a:graphic>
          </wp:inline>
        </w:drawing>
      </w:r>
    </w:p>
    <w:p w14:paraId="75F45136" w14:textId="69EFF502" w:rsidR="004A7EAD" w:rsidRDefault="00355B8E">
      <w:pPr>
        <w:rPr>
          <w:i/>
        </w:rPr>
      </w:pPr>
      <w:r>
        <w:rPr>
          <w:i/>
        </w:rPr>
        <w:t xml:space="preserve">Figure </w:t>
      </w:r>
      <w:r w:rsidR="00AB703B">
        <w:rPr>
          <w:i/>
        </w:rPr>
        <w:t>6</w:t>
      </w:r>
      <w:r>
        <w:rPr>
          <w:i/>
        </w:rPr>
        <w:t xml:space="preserve">. </w:t>
      </w:r>
      <w:r w:rsidR="004A7EAD">
        <w:rPr>
          <w:i/>
        </w:rPr>
        <w:t>Meisha River corridor, Haikou City, 2016. Elevated pedestrian paths are integrated with the mangroves.</w:t>
      </w:r>
      <w:r w:rsidR="004A7EAD">
        <w:rPr>
          <w:rStyle w:val="FootnoteReference"/>
          <w:i/>
        </w:rPr>
        <w:t xml:space="preserve"> </w:t>
      </w:r>
      <w:r w:rsidR="004A7EAD">
        <w:rPr>
          <w:rStyle w:val="FootnoteReference"/>
          <w:i/>
        </w:rPr>
        <w:footnoteReference w:id="119"/>
      </w:r>
      <w:r w:rsidR="004A7EAD">
        <w:rPr>
          <w:i/>
        </w:rPr>
        <w:t xml:space="preserve"> </w:t>
      </w:r>
    </w:p>
    <w:p w14:paraId="52452C70" w14:textId="7B6F2BBE" w:rsidR="00032C0D" w:rsidRDefault="00000000">
      <w:r>
        <w:rPr>
          <w:i/>
        </w:rPr>
        <w:t xml:space="preserve">. </w:t>
      </w:r>
    </w:p>
    <w:p w14:paraId="42C69E3A" w14:textId="77777777" w:rsidR="00032C0D" w:rsidRDefault="00000000" w:rsidP="00A41A21">
      <w:bookmarkStart w:id="75" w:name="_8rw93fc2xax8" w:colFirst="0" w:colLast="0"/>
      <w:bookmarkEnd w:id="75"/>
      <w:r>
        <w:rPr>
          <w:noProof/>
        </w:rPr>
        <w:drawing>
          <wp:inline distT="114300" distB="114300" distL="114300" distR="114300" wp14:anchorId="135319B7" wp14:editId="41019CC8">
            <wp:extent cx="2128766" cy="1414463"/>
            <wp:effectExtent l="0" t="0" r="0" b="0"/>
            <wp:docPr id="12" name="image15.jpg" descr="An aerial photo of terraces wetlands alongside a river, with a high-rise urban area in the background."/>
            <wp:cNvGraphicFramePr/>
            <a:graphic xmlns:a="http://schemas.openxmlformats.org/drawingml/2006/main">
              <a:graphicData uri="http://schemas.openxmlformats.org/drawingml/2006/picture">
                <pic:pic xmlns:pic="http://schemas.openxmlformats.org/drawingml/2006/picture">
                  <pic:nvPicPr>
                    <pic:cNvPr id="12" name="image15.jpg" descr="An aerial photo of terraces wetlands alongside a river, with a high-rise urban area in the background."/>
                    <pic:cNvPicPr preferRelativeResize="0"/>
                  </pic:nvPicPr>
                  <pic:blipFill>
                    <a:blip r:embed="rId23"/>
                    <a:srcRect/>
                    <a:stretch>
                      <a:fillRect/>
                    </a:stretch>
                  </pic:blipFill>
                  <pic:spPr>
                    <a:xfrm>
                      <a:off x="0" y="0"/>
                      <a:ext cx="2128766" cy="1414463"/>
                    </a:xfrm>
                    <a:prstGeom prst="rect">
                      <a:avLst/>
                    </a:prstGeom>
                    <a:ln/>
                  </pic:spPr>
                </pic:pic>
              </a:graphicData>
            </a:graphic>
          </wp:inline>
        </w:drawing>
      </w:r>
    </w:p>
    <w:p w14:paraId="58B0F33B" w14:textId="068D2C8B" w:rsidR="00032C0D" w:rsidRDefault="00355B8E">
      <w:pPr>
        <w:rPr>
          <w:highlight w:val="yellow"/>
        </w:rPr>
      </w:pPr>
      <w:r>
        <w:rPr>
          <w:i/>
        </w:rPr>
        <w:lastRenderedPageBreak/>
        <w:t xml:space="preserve">Figure </w:t>
      </w:r>
      <w:r w:rsidR="00AB703B">
        <w:rPr>
          <w:i/>
        </w:rPr>
        <w:t>7</w:t>
      </w:r>
      <w:r>
        <w:rPr>
          <w:i/>
        </w:rPr>
        <w:t>. Meisha River Corridor, Haikou City, 2016. Terraced wetlands are densely covered with various plants that remove nutrients from primary treated wastewater</w:t>
      </w:r>
      <w:r w:rsidR="004A7EAD">
        <w:rPr>
          <w:i/>
        </w:rPr>
        <w:t>.</w:t>
      </w:r>
      <w:r w:rsidR="004A7EAD">
        <w:rPr>
          <w:rStyle w:val="FootnoteReference"/>
          <w:i/>
        </w:rPr>
        <w:footnoteReference w:id="120"/>
      </w:r>
      <w:r>
        <w:rPr>
          <w:i/>
        </w:rPr>
        <w:t xml:space="preserve"> </w:t>
      </w:r>
    </w:p>
    <w:p w14:paraId="1770084F" w14:textId="184CC6D8" w:rsidR="00032C0D" w:rsidRDefault="00B433F5" w:rsidP="00A41A21">
      <w:pPr>
        <w:pStyle w:val="Heading3"/>
      </w:pPr>
      <w:bookmarkStart w:id="76" w:name="_o4bzgeol7zh4" w:colFirst="0" w:colLast="0"/>
      <w:bookmarkStart w:id="77" w:name="_Toc141170884"/>
      <w:bookmarkEnd w:id="76"/>
      <w:r>
        <w:t>Making space for water</w:t>
      </w:r>
      <w:bookmarkEnd w:id="77"/>
      <w:r w:rsidR="00D617CC">
        <w:t>:</w:t>
      </w:r>
      <w:r w:rsidR="00AD6EA4">
        <w:t xml:space="preserve"> flood plains and flow paths</w:t>
      </w:r>
    </w:p>
    <w:p w14:paraId="3FFB8B6D" w14:textId="16AC0078" w:rsidR="00032C0D" w:rsidRPr="003218DA" w:rsidRDefault="00000000">
      <w:pPr>
        <w:spacing w:after="200"/>
      </w:pPr>
      <w:r>
        <w:t>Flood plains are areas of low-lying land next to rivers</w:t>
      </w:r>
      <w:r w:rsidR="00EE6FA2">
        <w:t xml:space="preserve"> which are </w:t>
      </w:r>
      <w:r>
        <w:t xml:space="preserve">particularly susceptible to flooding. </w:t>
      </w:r>
      <w:r w:rsidR="002E7C35">
        <w:t>Unfortunately,</w:t>
      </w:r>
      <w:r>
        <w:t xml:space="preserve"> in </w:t>
      </w:r>
      <w:r w:rsidR="00EB6556">
        <w:t>Aotearoa New Zealand</w:t>
      </w:r>
      <w:r>
        <w:t xml:space="preserve"> cities housing </w:t>
      </w:r>
      <w:r w:rsidR="002E7C35">
        <w:t xml:space="preserve">is often built </w:t>
      </w:r>
      <w:r>
        <w:t>on them, using hard infrastructure such as flood banks and stormwater drainage to minimise</w:t>
      </w:r>
      <w:r w:rsidR="00EE6FA2">
        <w:t xml:space="preserve">, but not </w:t>
      </w:r>
      <w:r w:rsidR="00EE6FA2" w:rsidRPr="003218DA">
        <w:t>eliminate,</w:t>
      </w:r>
      <w:r w:rsidRPr="003218DA">
        <w:t xml:space="preserve"> the risks. </w:t>
      </w:r>
    </w:p>
    <w:p w14:paraId="3524EECC" w14:textId="4F9FC413" w:rsidR="00EE6FA2" w:rsidRDefault="00000000">
      <w:pPr>
        <w:spacing w:after="200"/>
      </w:pPr>
      <w:r w:rsidRPr="003218DA">
        <w:t xml:space="preserve">The </w:t>
      </w:r>
      <w:r w:rsidR="004A7EAD" w:rsidRPr="003218DA">
        <w:t>s</w:t>
      </w:r>
      <w:r w:rsidRPr="003218DA">
        <w:t xml:space="preserve">ponge </w:t>
      </w:r>
      <w:r w:rsidR="004A7EAD" w:rsidRPr="003218DA">
        <w:t>c</w:t>
      </w:r>
      <w:r w:rsidRPr="003218DA">
        <w:t>ity approach is to restore natural flood plains to create extra storage for flood</w:t>
      </w:r>
      <w:r>
        <w:t xml:space="preserve"> waters. This can mean not building on flood plains, or in some cases abandoning areas currently used for buildings. Corridors alongside rivers can function as environmental corridors, or ‘blue </w:t>
      </w:r>
      <w:proofErr w:type="gramStart"/>
      <w:r>
        <w:t>belts’</w:t>
      </w:r>
      <w:proofErr w:type="gramEnd"/>
      <w:r w:rsidR="004A7EAD">
        <w:t>.</w:t>
      </w:r>
      <w:r w:rsidR="00371DF1">
        <w:rPr>
          <w:rStyle w:val="FootnoteReference"/>
        </w:rPr>
        <w:footnoteReference w:id="121"/>
      </w:r>
      <w:r>
        <w:t xml:space="preserve"> </w:t>
      </w:r>
    </w:p>
    <w:p w14:paraId="587AA8A0" w14:textId="424D4F5A" w:rsidR="00B433F5" w:rsidRDefault="0092421D">
      <w:pPr>
        <w:spacing w:after="200"/>
      </w:pPr>
      <w:r>
        <w:t>Sponge cities</w:t>
      </w:r>
      <w:r w:rsidR="00B433F5">
        <w:t xml:space="preserve"> also promote the restoration of overland flow paths within cities. A flow path describes the pathway water takes to get to the nearest stream when drainage systems are overloaded. When blocked – by fences, landscaping, or fallen trees for example, they can cause flooding</w:t>
      </w:r>
      <w:r w:rsidR="004A7EAD">
        <w:t>.</w:t>
      </w:r>
      <w:r w:rsidR="00AD6EA4">
        <w:rPr>
          <w:rStyle w:val="FootnoteReference"/>
        </w:rPr>
        <w:footnoteReference w:id="122"/>
      </w:r>
      <w:r w:rsidR="00B433F5">
        <w:t xml:space="preserve"> </w:t>
      </w:r>
    </w:p>
    <w:p w14:paraId="15D632D0" w14:textId="77777777" w:rsidR="00032C0D" w:rsidRDefault="00000000" w:rsidP="00A41A21">
      <w:pPr>
        <w:pStyle w:val="Heading3"/>
      </w:pPr>
      <w:bookmarkStart w:id="78" w:name="_f9ay8fhhaojq" w:colFirst="0" w:colLast="0"/>
      <w:bookmarkStart w:id="79" w:name="_Toc141170885"/>
      <w:bookmarkEnd w:id="78"/>
      <w:r>
        <w:t>Designing public spaces to flood</w:t>
      </w:r>
      <w:bookmarkEnd w:id="79"/>
    </w:p>
    <w:p w14:paraId="556823DD" w14:textId="3B3147DF" w:rsidR="00032C0D" w:rsidRDefault="00000000">
      <w:pPr>
        <w:spacing w:after="200"/>
      </w:pPr>
      <w:r>
        <w:t xml:space="preserve">In extreme rainfall events, it will not always be possible to prevent flooding entirely. </w:t>
      </w:r>
      <w:r w:rsidR="00F65336">
        <w:t>Therefore</w:t>
      </w:r>
      <w:r>
        <w:t xml:space="preserve">, it is preferable to design public spaces to </w:t>
      </w:r>
      <w:r w:rsidR="003C3175">
        <w:t xml:space="preserve">store or absorb as much </w:t>
      </w:r>
      <w:r w:rsidR="00F65336">
        <w:t xml:space="preserve">water </w:t>
      </w:r>
      <w:r w:rsidR="003C3175">
        <w:t>as possible</w:t>
      </w:r>
      <w:r>
        <w:t xml:space="preserve">, rather than </w:t>
      </w:r>
      <w:r w:rsidR="00F65336">
        <w:t xml:space="preserve">have </w:t>
      </w:r>
      <w:r>
        <w:t>water flowing into houses</w:t>
      </w:r>
      <w:r w:rsidR="00F65336">
        <w:t>,</w:t>
      </w:r>
      <w:r>
        <w:t xml:space="preserve"> businesses</w:t>
      </w:r>
      <w:r w:rsidR="00F65336">
        <w:t xml:space="preserve">, and essential infrastructure. </w:t>
      </w:r>
    </w:p>
    <w:p w14:paraId="1734A802" w14:textId="4F5078E7" w:rsidR="00032C0D" w:rsidRDefault="00000000">
      <w:pPr>
        <w:spacing w:after="200"/>
      </w:pPr>
      <w:r>
        <w:t xml:space="preserve">In </w:t>
      </w:r>
      <w:r w:rsidR="00EB6556">
        <w:t>Aotearoa New Zealand</w:t>
      </w:r>
      <w:r>
        <w:t>, a playing field in Greenslade Reserve in Northcote was designed to flood and then quickly drain</w:t>
      </w:r>
      <w:r w:rsidR="00F65336">
        <w:t>. D</w:t>
      </w:r>
      <w:r>
        <w:t>uring the Auckland Anniversary</w:t>
      </w:r>
      <w:r w:rsidR="00F65336">
        <w:t xml:space="preserve"> Weekend</w:t>
      </w:r>
      <w:r>
        <w:t xml:space="preserve"> </w:t>
      </w:r>
      <w:proofErr w:type="gramStart"/>
      <w:r>
        <w:t>floods</w:t>
      </w:r>
      <w:proofErr w:type="gramEnd"/>
      <w:r>
        <w:t xml:space="preserve"> it </w:t>
      </w:r>
      <w:r w:rsidR="00F65336">
        <w:t>handled</w:t>
      </w:r>
      <w:r>
        <w:t xml:space="preserve"> an estimated </w:t>
      </w:r>
      <w:r w:rsidR="00F65336">
        <w:t>twelve</w:t>
      </w:r>
      <w:r>
        <w:t xml:space="preserve"> million litres of water within </w:t>
      </w:r>
      <w:r w:rsidR="00F65336">
        <w:t>fifteen</w:t>
      </w:r>
      <w:r>
        <w:t xml:space="preserve"> hours, slowing down water that would otherwise have rushed through the town centre and houses</w:t>
      </w:r>
      <w:r w:rsidR="00D617CC">
        <w:rPr>
          <w:rStyle w:val="FootnoteReference"/>
        </w:rPr>
        <w:footnoteReference w:id="123"/>
      </w:r>
      <w:r>
        <w:t xml:space="preserve">. </w:t>
      </w:r>
    </w:p>
    <w:p w14:paraId="431D3BC5" w14:textId="77777777" w:rsidR="00032C0D" w:rsidRDefault="00000000" w:rsidP="00A41A21">
      <w:pPr>
        <w:pStyle w:val="Heading3"/>
      </w:pPr>
      <w:bookmarkStart w:id="80" w:name="_ypsiovozngys" w:colFirst="0" w:colLast="0"/>
      <w:bookmarkStart w:id="81" w:name="_c0xgynwfda34" w:colFirst="0" w:colLast="0"/>
      <w:bookmarkStart w:id="82" w:name="_Toc141170887"/>
      <w:bookmarkEnd w:id="80"/>
      <w:bookmarkEnd w:id="81"/>
      <w:r>
        <w:t>Enhancing the quantity and quality of public and private green spaces</w:t>
      </w:r>
      <w:bookmarkEnd w:id="82"/>
    </w:p>
    <w:p w14:paraId="538AC184" w14:textId="3173B92B" w:rsidR="00032C0D" w:rsidRDefault="00000000">
      <w:pPr>
        <w:spacing w:after="200"/>
      </w:pPr>
      <w:r>
        <w:t xml:space="preserve">A large component of </w:t>
      </w:r>
      <w:r w:rsidR="00F65336">
        <w:t xml:space="preserve">the </w:t>
      </w:r>
      <w:r w:rsidR="0092421D">
        <w:t>sponge cit</w:t>
      </w:r>
      <w:r w:rsidR="00F65336">
        <w:t>y approach</w:t>
      </w:r>
      <w:r>
        <w:t xml:space="preserve"> is to increase and enhance the green spaces in a city, on both public and private land. Green spaces act like giant sponges, slowing the flow of rainwater, trapping and filtering pollutants, and delivering the refreshed water slowly to underground water tables. </w:t>
      </w:r>
    </w:p>
    <w:p w14:paraId="0D2ED3B3" w14:textId="56899862" w:rsidR="00032C0D" w:rsidRDefault="00000000">
      <w:pPr>
        <w:spacing w:after="200"/>
      </w:pPr>
      <w:r w:rsidRPr="003218DA">
        <w:t>When rain falls on green spaces, up to one third is caught by vegetation and later evaporates.</w:t>
      </w:r>
      <w:r>
        <w:t xml:space="preserve"> Of the rainwater that hits the ground, some percolates into the soil and is taken up by plant </w:t>
      </w:r>
      <w:r w:rsidR="00AC3C3D">
        <w:t>roots, or</w:t>
      </w:r>
      <w:r>
        <w:t xml:space="preserve"> stored in the earth. Some percolates deeper, recharging groundwater systems and replenishing streams and rivers</w:t>
      </w:r>
      <w:r w:rsidR="004A7EAD">
        <w:t>.</w:t>
      </w:r>
      <w:r w:rsidR="00D617CC">
        <w:rPr>
          <w:rStyle w:val="FootnoteReference"/>
        </w:rPr>
        <w:footnoteReference w:id="124"/>
      </w:r>
      <w:r>
        <w:t xml:space="preserve"> </w:t>
      </w:r>
    </w:p>
    <w:p w14:paraId="3196A0C2" w14:textId="4B357CDB" w:rsidR="00032C0D" w:rsidRDefault="00000000" w:rsidP="00D617CC">
      <w:pPr>
        <w:spacing w:after="200"/>
      </w:pPr>
      <w:r>
        <w:t>In heavy rainfall, a densely planted green area may well have some runoff, but this will be significantly less than</w:t>
      </w:r>
      <w:r w:rsidR="00F65336">
        <w:t xml:space="preserve"> from</w:t>
      </w:r>
      <w:r>
        <w:t xml:space="preserve"> an area covered in impervious surfaces such as buildings and asphalt. The more impervious surfaces, the more runoff created, the faster it will flow, and </w:t>
      </w:r>
      <w:r>
        <w:lastRenderedPageBreak/>
        <w:t>the more chance the existing hard stormwater infrastructure will be overwhelmed in a heavy rainfall.</w:t>
      </w:r>
      <w:r w:rsidR="00D617CC">
        <w:t xml:space="preserve"> </w:t>
      </w:r>
      <w:r w:rsidR="00AC3C3D">
        <w:t xml:space="preserve">The </w:t>
      </w:r>
      <w:r w:rsidR="00D617CC">
        <w:t xml:space="preserve">United States Environmental Protection Agency </w:t>
      </w:r>
      <w:r w:rsidR="00AC3C3D">
        <w:t xml:space="preserve">estimates a typical city block generates more than </w:t>
      </w:r>
      <w:r w:rsidR="004A7EAD">
        <w:t>five</w:t>
      </w:r>
      <w:r w:rsidR="00AC3C3D">
        <w:t xml:space="preserve"> times more runoff than a woodland area of the same size</w:t>
      </w:r>
      <w:r w:rsidR="00D617CC">
        <w:rPr>
          <w:rStyle w:val="FootnoteReference"/>
        </w:rPr>
        <w:footnoteReference w:id="125"/>
      </w:r>
      <w:r w:rsidR="00AC3C3D">
        <w:t xml:space="preserve">. </w:t>
      </w:r>
    </w:p>
    <w:p w14:paraId="7AA1F622" w14:textId="77777777" w:rsidR="00032C0D" w:rsidRDefault="00000000" w:rsidP="00A41A21">
      <w:pPr>
        <w:pStyle w:val="Heading4"/>
      </w:pPr>
      <w:bookmarkStart w:id="83" w:name="_f8cawplxyyin" w:colFirst="0" w:colLast="0"/>
      <w:bookmarkEnd w:id="83"/>
      <w:r>
        <w:t>Green spaces also regulate temperatures and provide other services</w:t>
      </w:r>
    </w:p>
    <w:p w14:paraId="326C7761" w14:textId="2A64D088" w:rsidR="00032C0D" w:rsidRDefault="00000000">
      <w:pPr>
        <w:spacing w:after="200"/>
      </w:pPr>
      <w:r>
        <w:t xml:space="preserve">Green spaces </w:t>
      </w:r>
      <w:r w:rsidR="004A7EAD">
        <w:t xml:space="preserve">cool </w:t>
      </w:r>
      <w:r>
        <w:t xml:space="preserve">surrounding areas, mitigating one of the more dangerous effects of global warming by preventing the formation of so-called ‘urban heat </w:t>
      </w:r>
      <w:proofErr w:type="gramStart"/>
      <w:r>
        <w:t>islands’</w:t>
      </w:r>
      <w:proofErr w:type="gramEnd"/>
      <w:r w:rsidR="004A7EAD">
        <w:t>.</w:t>
      </w:r>
      <w:r w:rsidR="00955729">
        <w:rPr>
          <w:rStyle w:val="FootnoteReference"/>
        </w:rPr>
        <w:footnoteReference w:id="126"/>
      </w:r>
      <w:r>
        <w:t xml:space="preserve"> Blue spaces such as ponds also have a cooling effect</w:t>
      </w:r>
      <w:r w:rsidR="004A7EAD">
        <w:t>.</w:t>
      </w:r>
      <w:r w:rsidR="00371DF1">
        <w:rPr>
          <w:rStyle w:val="FootnoteReference"/>
        </w:rPr>
        <w:footnoteReference w:id="127"/>
      </w:r>
      <w:r>
        <w:t xml:space="preserve"> </w:t>
      </w:r>
    </w:p>
    <w:p w14:paraId="7782C4E7" w14:textId="4B37A658" w:rsidR="00032C0D" w:rsidRDefault="00000000">
      <w:pPr>
        <w:spacing w:after="200"/>
      </w:pPr>
      <w:r>
        <w:t>Other ‘biophysical services’ provided by parks and other green spaces include carbon sequestration, erosion control, food provision, air and water filtration and habitat for biodiversity</w:t>
      </w:r>
      <w:r w:rsidR="004A7EAD">
        <w:t>.</w:t>
      </w:r>
      <w:r w:rsidR="00955729">
        <w:rPr>
          <w:rStyle w:val="FootnoteReference"/>
        </w:rPr>
        <w:footnoteReference w:id="128"/>
      </w:r>
      <w:r>
        <w:t xml:space="preserve"> </w:t>
      </w:r>
    </w:p>
    <w:p w14:paraId="6EC8C262" w14:textId="77777777" w:rsidR="00032C0D" w:rsidRDefault="00000000" w:rsidP="00A41A21">
      <w:pPr>
        <w:pStyle w:val="Heading4"/>
      </w:pPr>
      <w:bookmarkStart w:id="84" w:name="_jauhsson5zsw" w:colFirst="0" w:colLast="0"/>
      <w:bookmarkEnd w:id="84"/>
      <w:r>
        <w:t>All blue and green space is not equal</w:t>
      </w:r>
    </w:p>
    <w:p w14:paraId="26D61C2B" w14:textId="2538FC8D" w:rsidR="00032C0D" w:rsidRDefault="00000000" w:rsidP="00955729">
      <w:pPr>
        <w:spacing w:after="200"/>
      </w:pPr>
      <w:r>
        <w:t xml:space="preserve">Analysis from the Parliamentary Commissioner demonstrates the differing benefits of different kinds of blue and green spaces (Figure </w:t>
      </w:r>
      <w:r w:rsidR="00AB703B">
        <w:t>8</w:t>
      </w:r>
      <w:r>
        <w:t>). The most beneficial for stormwater control and water filtration are wetlands. Along with tree cover, wetlands also offer the best impacts for biodiversity. Lawns offer some benefit for cooling, stormwater control and water filtration - but only at a low level compared to other forms of green space</w:t>
      </w:r>
      <w:r w:rsidR="00355B8E">
        <w:t>.</w:t>
      </w:r>
      <w:r w:rsidR="00955729">
        <w:rPr>
          <w:rStyle w:val="FootnoteReference"/>
        </w:rPr>
        <w:footnoteReference w:id="129"/>
      </w:r>
    </w:p>
    <w:p w14:paraId="7F036D1E" w14:textId="77777777" w:rsidR="00032C0D" w:rsidRDefault="00000000">
      <w:pPr>
        <w:rPr>
          <w:color w:val="111111"/>
          <w:sz w:val="24"/>
          <w:szCs w:val="24"/>
          <w:highlight w:val="white"/>
        </w:rPr>
      </w:pPr>
      <w:r>
        <w:rPr>
          <w:noProof/>
          <w:color w:val="111111"/>
          <w:sz w:val="24"/>
          <w:szCs w:val="24"/>
          <w:highlight w:val="white"/>
        </w:rPr>
        <w:drawing>
          <wp:inline distT="114300" distB="114300" distL="114300" distR="114300" wp14:anchorId="1DDE00F7" wp14:editId="14022CEA">
            <wp:extent cx="3424238" cy="2929829"/>
            <wp:effectExtent l="0" t="0" r="0" b="0"/>
            <wp:docPr id="14" name="image6.png" descr="A table detailing the relative benefits of different types of urban green spaces. There is a rough progression of benefits from lawn and low shrubs to wetlands and trees. The benefits include air filtering, biodiversity, shading, cooling, stormwater control and water filtering."/>
            <wp:cNvGraphicFramePr/>
            <a:graphic xmlns:a="http://schemas.openxmlformats.org/drawingml/2006/main">
              <a:graphicData uri="http://schemas.openxmlformats.org/drawingml/2006/picture">
                <pic:pic xmlns:pic="http://schemas.openxmlformats.org/drawingml/2006/picture">
                  <pic:nvPicPr>
                    <pic:cNvPr id="14" name="image6.png" descr="A table detailing the relative benefits of different types of urban green spaces. There is a rough progression of benefits from lawn and low shrubs to wetlands and trees. The benefits include air filtering, biodiversity, shading, cooling, stormwater control and water filtering."/>
                    <pic:cNvPicPr preferRelativeResize="0"/>
                  </pic:nvPicPr>
                  <pic:blipFill>
                    <a:blip r:embed="rId24"/>
                    <a:srcRect/>
                    <a:stretch>
                      <a:fillRect/>
                    </a:stretch>
                  </pic:blipFill>
                  <pic:spPr>
                    <a:xfrm>
                      <a:off x="0" y="0"/>
                      <a:ext cx="3424238" cy="2929829"/>
                    </a:xfrm>
                    <a:prstGeom prst="rect">
                      <a:avLst/>
                    </a:prstGeom>
                    <a:ln/>
                  </pic:spPr>
                </pic:pic>
              </a:graphicData>
            </a:graphic>
          </wp:inline>
        </w:drawing>
      </w:r>
    </w:p>
    <w:p w14:paraId="417E0D63" w14:textId="4D237425" w:rsidR="00032C0D" w:rsidRDefault="00000000">
      <w:pPr>
        <w:rPr>
          <w:i/>
          <w:color w:val="111111"/>
          <w:sz w:val="24"/>
          <w:szCs w:val="24"/>
          <w:highlight w:val="white"/>
        </w:rPr>
      </w:pPr>
      <w:r w:rsidRPr="00355B8E">
        <w:rPr>
          <w:i/>
          <w:color w:val="111111"/>
          <w:sz w:val="24"/>
          <w:szCs w:val="24"/>
        </w:rPr>
        <w:t xml:space="preserve">Figure </w:t>
      </w:r>
      <w:r w:rsidR="00AB703B">
        <w:rPr>
          <w:i/>
          <w:color w:val="111111"/>
          <w:sz w:val="24"/>
          <w:szCs w:val="24"/>
        </w:rPr>
        <w:t>8</w:t>
      </w:r>
      <w:r>
        <w:rPr>
          <w:i/>
          <w:color w:val="111111"/>
          <w:sz w:val="24"/>
          <w:szCs w:val="24"/>
          <w:highlight w:val="white"/>
        </w:rPr>
        <w:t>: The relative benefits of four broad types of green space.</w:t>
      </w:r>
      <w:r w:rsidR="00955729">
        <w:rPr>
          <w:rStyle w:val="FootnoteReference"/>
          <w:i/>
          <w:color w:val="111111"/>
          <w:sz w:val="24"/>
          <w:szCs w:val="24"/>
          <w:highlight w:val="white"/>
        </w:rPr>
        <w:footnoteReference w:id="130"/>
      </w:r>
    </w:p>
    <w:p w14:paraId="1BD4619D" w14:textId="77777777" w:rsidR="00032C0D" w:rsidRDefault="00032C0D"/>
    <w:p w14:paraId="3DB184EC" w14:textId="563E09F4" w:rsidR="00032C0D" w:rsidRDefault="00000000">
      <w:r>
        <w:lastRenderedPageBreak/>
        <w:t>Research examining the health and public health benefits of access to nature is extensive</w:t>
      </w:r>
      <w:r w:rsidR="00355B8E">
        <w:t>.</w:t>
      </w:r>
      <w:r w:rsidR="00596EB2">
        <w:rPr>
          <w:rStyle w:val="FootnoteReference"/>
        </w:rPr>
        <w:footnoteReference w:id="131"/>
      </w:r>
      <w:r>
        <w:t xml:space="preserve"> Lower exposure to green space has been associated with a number of lifestyle diseases such as obesity, Type II diabetes and stress-related illnesses such as depression, heart diseases and mental fatigue</w:t>
      </w:r>
      <w:r w:rsidR="00691988">
        <w:t xml:space="preserve">. </w:t>
      </w:r>
      <w:r>
        <w:t xml:space="preserve">Studies indicate that exposure to biodiverse environments can promote mental health and </w:t>
      </w:r>
      <w:r w:rsidRPr="00691988">
        <w:t>alleviate stress</w:t>
      </w:r>
      <w:r w:rsidR="00355B8E">
        <w:t>.</w:t>
      </w:r>
      <w:r w:rsidR="00691988">
        <w:rPr>
          <w:rStyle w:val="FootnoteReference"/>
        </w:rPr>
        <w:footnoteReference w:id="132"/>
      </w:r>
    </w:p>
    <w:p w14:paraId="5E45371C" w14:textId="5D3B080A" w:rsidR="00032C0D" w:rsidRDefault="00000000" w:rsidP="00A41A21">
      <w:pPr>
        <w:pStyle w:val="Heading4"/>
      </w:pPr>
      <w:bookmarkStart w:id="85" w:name="_jh837ruqu96s" w:colFirst="0" w:colLast="0"/>
      <w:bookmarkEnd w:id="85"/>
      <w:r>
        <w:t xml:space="preserve">Case study </w:t>
      </w:r>
      <w:r w:rsidR="00F65336">
        <w:t>–</w:t>
      </w:r>
      <w:r>
        <w:t xml:space="preserve"> Singapore</w:t>
      </w:r>
      <w:r w:rsidR="00F65336">
        <w:t xml:space="preserve"> </w:t>
      </w:r>
    </w:p>
    <w:p w14:paraId="20602429" w14:textId="4A66777C" w:rsidR="00032C0D" w:rsidRDefault="00000000">
      <w:pPr>
        <w:spacing w:after="200"/>
      </w:pPr>
      <w:r>
        <w:t>With a tropical rainforest climate, Singapore has an average monthly rainfall of over 176mm</w:t>
      </w:r>
      <w:r w:rsidR="00691988">
        <w:rPr>
          <w:rStyle w:val="FootnoteReference"/>
        </w:rPr>
        <w:footnoteReference w:id="133"/>
      </w:r>
      <w:r>
        <w:t xml:space="preserve"> </w:t>
      </w:r>
      <w:r w:rsidR="00692EF1">
        <w:t>–</w:t>
      </w:r>
      <w:r>
        <w:t xml:space="preserve"> significantly more than Auckland’s </w:t>
      </w:r>
      <w:r w:rsidRPr="00691988">
        <w:t>93mm month</w:t>
      </w:r>
      <w:r w:rsidR="00355B8E">
        <w:t>ly</w:t>
      </w:r>
      <w:r w:rsidRPr="00691988">
        <w:t xml:space="preserve"> average</w:t>
      </w:r>
      <w:r>
        <w:t>.</w:t>
      </w:r>
    </w:p>
    <w:p w14:paraId="2357FD75" w14:textId="2AB0663A" w:rsidR="00032C0D" w:rsidRDefault="00000000">
      <w:pPr>
        <w:spacing w:after="200"/>
      </w:pPr>
      <w:r>
        <w:t xml:space="preserve">After major floods in 2010 and 2011, Singapore </w:t>
      </w:r>
      <w:r w:rsidR="00691988">
        <w:t>refocused on</w:t>
      </w:r>
      <w:r>
        <w:t xml:space="preserve"> urban flood resilience. Wetlands were reinvigorated. River channels that were previously concreted-over were naturalised, and in some cases deepened and widened, with native trees planted alongside to absorb and filter water. More and more green and blue spaces have been added over time, including on rooftops</w:t>
      </w:r>
      <w:r w:rsidR="00355B8E">
        <w:t>.</w:t>
      </w:r>
      <w:r w:rsidR="00AF4CA3">
        <w:rPr>
          <w:rStyle w:val="FootnoteReference"/>
        </w:rPr>
        <w:footnoteReference w:id="134"/>
      </w:r>
      <w:r>
        <w:t xml:space="preserve"> </w:t>
      </w:r>
    </w:p>
    <w:p w14:paraId="01A32CB4" w14:textId="7A392FC1" w:rsidR="00032C0D" w:rsidRDefault="00000000">
      <w:pPr>
        <w:spacing w:after="200"/>
      </w:pPr>
      <w:r>
        <w:t>Efforts in Singapore have seen flood</w:t>
      </w:r>
      <w:r w:rsidR="00692EF1">
        <w:t>–</w:t>
      </w:r>
      <w:r>
        <w:t xml:space="preserve">prone areas reduced from 3200 hectares in the 1970s to less than 30 hectares today. </w:t>
      </w:r>
      <w:r w:rsidRPr="00AF4CA3">
        <w:t>Flash floods are still common</w:t>
      </w:r>
      <w:r>
        <w:t>, especially during monsoons, but typically subside within an hour</w:t>
      </w:r>
      <w:r w:rsidR="00355B8E">
        <w:t>.</w:t>
      </w:r>
      <w:r w:rsidR="00AF4CA3">
        <w:rPr>
          <w:rStyle w:val="FootnoteReference"/>
        </w:rPr>
        <w:footnoteReference w:id="135"/>
      </w:r>
      <w:r>
        <w:t xml:space="preserve"> </w:t>
      </w:r>
    </w:p>
    <w:p w14:paraId="05AB03C7" w14:textId="3B2E2DBA" w:rsidR="00032C0D" w:rsidRDefault="00000000" w:rsidP="00A41A21">
      <w:pPr>
        <w:pStyle w:val="Heading3"/>
      </w:pPr>
      <w:bookmarkStart w:id="86" w:name="_zgc0cgtjtaum" w:colFirst="0" w:colLast="0"/>
      <w:bookmarkStart w:id="87" w:name="_Toc141170888"/>
      <w:bookmarkEnd w:id="86"/>
      <w:r>
        <w:t>Smaller scale approaches that make</w:t>
      </w:r>
      <w:r w:rsidR="00AC3C3D">
        <w:t xml:space="preserve"> cities</w:t>
      </w:r>
      <w:r>
        <w:t xml:space="preserve"> more </w:t>
      </w:r>
      <w:bookmarkEnd w:id="87"/>
      <w:r w:rsidR="00AC3C3D">
        <w:t>absorbent</w:t>
      </w:r>
    </w:p>
    <w:p w14:paraId="0CBC8DC9" w14:textId="2C40AADC" w:rsidR="00032C0D" w:rsidRDefault="00EB6556">
      <w:pPr>
        <w:spacing w:after="200"/>
      </w:pPr>
      <w:r>
        <w:t>Sponge city approaches</w:t>
      </w:r>
      <w:r w:rsidR="0092421D">
        <w:t xml:space="preserve"> include efforts at different scales. Green infrastructure devices on a smaller (neighbourhood, street or private property) scale, such as the ones outlined below, can be rolled out widely as finances in a city allow, and retrofitted into cities and towns. </w:t>
      </w:r>
    </w:p>
    <w:p w14:paraId="38981D1B" w14:textId="5D52F41B" w:rsidR="00032C0D" w:rsidRDefault="00000000">
      <w:pPr>
        <w:spacing w:after="200"/>
      </w:pPr>
      <w:r>
        <w:t xml:space="preserve">Many of these devices have been used in </w:t>
      </w:r>
      <w:r w:rsidR="00EB6556">
        <w:t>Aotearoa New Zealand</w:t>
      </w:r>
      <w:r>
        <w:t xml:space="preserve"> for at least </w:t>
      </w:r>
      <w:r w:rsidR="00F65336">
        <w:t>fifteen</w:t>
      </w:r>
      <w:r>
        <w:t xml:space="preserve"> years, although implementation of </w:t>
      </w:r>
      <w:r w:rsidR="00AC3C3D">
        <w:t>water-sensitive urban design</w:t>
      </w:r>
      <w:r>
        <w:t xml:space="preserve"> and blue-green approaches is not yet mainstream in </w:t>
      </w:r>
      <w:r w:rsidR="00EB6556">
        <w:t>Aotearoa New Zealand</w:t>
      </w:r>
      <w:r>
        <w:t xml:space="preserve">. </w:t>
      </w:r>
      <w:r w:rsidR="00AC3C3D">
        <w:t>Tools</w:t>
      </w:r>
      <w:r>
        <w:t xml:space="preserve"> such as porous pavement, green roofs</w:t>
      </w:r>
      <w:r w:rsidR="004C307A">
        <w:t>,</w:t>
      </w:r>
      <w:r>
        <w:t xml:space="preserve"> and vertical green walls are not yet used widely. Bioretention devices such as rain gardens are used increasingly, but do</w:t>
      </w:r>
      <w:r w:rsidR="00F65336">
        <w:t xml:space="preserve"> not</w:t>
      </w:r>
      <w:r>
        <w:t xml:space="preserve"> yet play a central role in spatial planning for urban stormwater management across the country</w:t>
      </w:r>
      <w:r w:rsidR="004C307A">
        <w:t>.</w:t>
      </w:r>
      <w:r w:rsidR="009C0CE5">
        <w:rPr>
          <w:rStyle w:val="FootnoteReference"/>
        </w:rPr>
        <w:footnoteReference w:id="136"/>
      </w:r>
      <w:r>
        <w:t xml:space="preserve">  </w:t>
      </w:r>
    </w:p>
    <w:p w14:paraId="4F168AE5" w14:textId="77777777" w:rsidR="00032C0D" w:rsidRDefault="00000000" w:rsidP="00A41A21">
      <w:pPr>
        <w:pStyle w:val="Heading4"/>
      </w:pPr>
      <w:bookmarkStart w:id="88" w:name="_iy3vt78rs41o" w:colFirst="0" w:colLast="0"/>
      <w:bookmarkEnd w:id="88"/>
      <w:r>
        <w:t>Bioretention devices, including rain gardens and swales</w:t>
      </w:r>
    </w:p>
    <w:p w14:paraId="2EDB4CBB" w14:textId="12A59D6D" w:rsidR="00032C0D" w:rsidRDefault="00000000">
      <w:pPr>
        <w:spacing w:after="200"/>
      </w:pPr>
      <w:r>
        <w:t xml:space="preserve">Bioretention is the process by which contaminants and sedimentation are removed from stormwater runoff. Bioretention systems filter storm water through plants and soils. They either slow the water down, or completely stop it entering the stormwater system. This filtering and slowing of stormwater runoff </w:t>
      </w:r>
      <w:proofErr w:type="gramStart"/>
      <w:r>
        <w:t>helps</w:t>
      </w:r>
      <w:proofErr w:type="gramEnd"/>
      <w:r>
        <w:t xml:space="preserve"> reduce the polluting impacts of road runoff, protects waterways and reduces peak flows</w:t>
      </w:r>
      <w:r w:rsidR="004C307A">
        <w:t>.</w:t>
      </w:r>
      <w:r w:rsidR="009C0CE5">
        <w:rPr>
          <w:rStyle w:val="FootnoteReference"/>
        </w:rPr>
        <w:footnoteReference w:id="137"/>
      </w:r>
    </w:p>
    <w:p w14:paraId="2E1B7E19" w14:textId="60C7B428" w:rsidR="00032C0D" w:rsidRDefault="009C0CE5">
      <w:pPr>
        <w:spacing w:after="200"/>
      </w:pPr>
      <w:r>
        <w:lastRenderedPageBreak/>
        <w:t xml:space="preserve">Bioretention devices include: </w:t>
      </w:r>
    </w:p>
    <w:p w14:paraId="6FC14897" w14:textId="40C240C8" w:rsidR="00032C0D" w:rsidRDefault="004C307A">
      <w:pPr>
        <w:numPr>
          <w:ilvl w:val="0"/>
          <w:numId w:val="17"/>
        </w:numPr>
      </w:pPr>
      <w:r>
        <w:t xml:space="preserve">tree pits </w:t>
      </w:r>
      <w:r w:rsidR="00AC3C3D">
        <w:t xml:space="preserve">- </w:t>
      </w:r>
      <w:r>
        <w:t>runoff from carpark</w:t>
      </w:r>
      <w:r w:rsidR="00AC3C3D">
        <w:t>s</w:t>
      </w:r>
      <w:r>
        <w:t xml:space="preserve"> or roads filter</w:t>
      </w:r>
      <w:r w:rsidR="00AC3C3D">
        <w:t>s</w:t>
      </w:r>
      <w:r>
        <w:t xml:space="preserve"> through tree roots and the surrounding soil</w:t>
      </w:r>
    </w:p>
    <w:p w14:paraId="650ABBF2" w14:textId="773C0D2C" w:rsidR="00032C0D" w:rsidRDefault="004C307A">
      <w:pPr>
        <w:numPr>
          <w:ilvl w:val="0"/>
          <w:numId w:val="17"/>
        </w:numPr>
      </w:pPr>
      <w:r>
        <w:t xml:space="preserve">swales </w:t>
      </w:r>
      <w:r w:rsidR="00AC3C3D">
        <w:t>–</w:t>
      </w:r>
      <w:r>
        <w:t xml:space="preserve"> convey</w:t>
      </w:r>
      <w:r w:rsidR="00AC3C3D">
        <w:t xml:space="preserve"> </w:t>
      </w:r>
      <w:r>
        <w:t>water away from a road or parking area using vegetated channels rather than pipes</w:t>
      </w:r>
    </w:p>
    <w:p w14:paraId="67D90CC0" w14:textId="0584551F" w:rsidR="00032C0D" w:rsidRDefault="004C307A">
      <w:pPr>
        <w:numPr>
          <w:ilvl w:val="0"/>
          <w:numId w:val="17"/>
        </w:numPr>
      </w:pPr>
      <w:r>
        <w:t xml:space="preserve">bioretention basins or rain gardens </w:t>
      </w:r>
      <w:r w:rsidR="00AC3C3D">
        <w:t>–</w:t>
      </w:r>
      <w:r>
        <w:t xml:space="preserve"> </w:t>
      </w:r>
      <w:r w:rsidR="00AC3C3D">
        <w:t>shallow basins or gardens used to slow and treat on-site stormwater runoff.</w:t>
      </w:r>
      <w:r w:rsidR="008D60F6">
        <w:rPr>
          <w:rStyle w:val="FootnoteReference"/>
        </w:rPr>
        <w:footnoteReference w:id="138"/>
      </w:r>
    </w:p>
    <w:p w14:paraId="750BE195" w14:textId="28766E02" w:rsidR="00F75864" w:rsidRDefault="00000000">
      <w:r>
        <w:t>The</w:t>
      </w:r>
      <w:r w:rsidR="00AC3C3D">
        <w:t>se</w:t>
      </w:r>
      <w:r>
        <w:t xml:space="preserve"> are a relatively new technology </w:t>
      </w:r>
      <w:r w:rsidR="003C3175">
        <w:t>for the country,</w:t>
      </w:r>
      <w:r>
        <w:t xml:space="preserve"> but are now </w:t>
      </w:r>
      <w:r w:rsidR="003C3175">
        <w:t xml:space="preserve">starting to be </w:t>
      </w:r>
      <w:r>
        <w:t xml:space="preserve">used </w:t>
      </w:r>
      <w:r w:rsidR="003C3175">
        <w:t>widely</w:t>
      </w:r>
      <w:r>
        <w:t xml:space="preserve">. </w:t>
      </w:r>
      <w:r w:rsidR="00F75864">
        <w:t>B</w:t>
      </w:r>
      <w:r>
        <w:t xml:space="preserve">ioretention devices generally look like normal gardens, </w:t>
      </w:r>
      <w:r w:rsidR="00F75864">
        <w:t>but</w:t>
      </w:r>
      <w:r>
        <w:t xml:space="preserve"> contain features directing water towards them (by being built below the pavement level, for example)</w:t>
      </w:r>
      <w:r w:rsidR="00F75864">
        <w:t>. They include</w:t>
      </w:r>
      <w:r>
        <w:t xml:space="preserve"> a ‘ponding area’ where water can stand when needed (often gravel), and overflow systems in case they fill up with water. </w:t>
      </w:r>
    </w:p>
    <w:p w14:paraId="16A9F6F7" w14:textId="1A944092" w:rsidR="00032C0D" w:rsidRDefault="00000000">
      <w:r>
        <w:t>Studies have shown reductions in peak flow from areas planted with bioretention devices ranging from 46</w:t>
      </w:r>
      <w:r w:rsidR="00692EF1">
        <w:t>–</w:t>
      </w:r>
      <w:r>
        <w:t>100</w:t>
      </w:r>
      <w:r w:rsidR="005762E0">
        <w:t xml:space="preserve"> per cent</w:t>
      </w:r>
      <w:r>
        <w:t xml:space="preserve"> and up to 56</w:t>
      </w:r>
      <w:r w:rsidR="005762E0">
        <w:t xml:space="preserve"> per cent</w:t>
      </w:r>
      <w:r>
        <w:t xml:space="preserve"> for infiltration trenches. The deeper the device, the more water it can store</w:t>
      </w:r>
      <w:r w:rsidR="004C307A">
        <w:t>.</w:t>
      </w:r>
      <w:r w:rsidR="008D60F6">
        <w:rPr>
          <w:rStyle w:val="FootnoteReference"/>
        </w:rPr>
        <w:footnoteReference w:id="139"/>
      </w:r>
      <w:r>
        <w:t xml:space="preserve">  </w:t>
      </w:r>
    </w:p>
    <w:p w14:paraId="607050B7" w14:textId="4C9E8DB7" w:rsidR="00032C0D" w:rsidRDefault="00000000" w:rsidP="00A41A21">
      <w:pPr>
        <w:pStyle w:val="Heading4"/>
        <w:rPr>
          <w:b/>
        </w:rPr>
      </w:pPr>
      <w:bookmarkStart w:id="89" w:name="_tjrwzwp0olop" w:colFirst="0" w:colLast="0"/>
      <w:bookmarkEnd w:id="89"/>
      <w:r>
        <w:t>Green roofs</w:t>
      </w:r>
      <w:r w:rsidRPr="00CB2354">
        <w:t xml:space="preserve"> </w:t>
      </w:r>
      <w:r w:rsidR="00CB2354" w:rsidRPr="00CB2354">
        <w:t>and vertical green spaces</w:t>
      </w:r>
    </w:p>
    <w:p w14:paraId="44709F7A" w14:textId="49BC820B" w:rsidR="00032C0D" w:rsidRDefault="00000000">
      <w:r>
        <w:t xml:space="preserve">Rooftops can make up </w:t>
      </w:r>
      <w:r w:rsidR="00095846">
        <w:t>forty to fifty</w:t>
      </w:r>
      <w:r w:rsidR="005762E0">
        <w:t xml:space="preserve"> per cent</w:t>
      </w:r>
      <w:r>
        <w:t xml:space="preserve"> of impermeable surfaces in urban areas</w:t>
      </w:r>
      <w:r w:rsidR="00095846">
        <w:t>. Thus,</w:t>
      </w:r>
      <w:r>
        <w:t xml:space="preserve"> green roofs have the potential to play a major role in stormwater management</w:t>
      </w:r>
      <w:r w:rsidR="004C307A">
        <w:t>.</w:t>
      </w:r>
      <w:r w:rsidR="008D60F6">
        <w:rPr>
          <w:rStyle w:val="FootnoteReference"/>
        </w:rPr>
        <w:footnoteReference w:id="140"/>
      </w:r>
      <w:r>
        <w:t xml:space="preserve"> </w:t>
      </w:r>
      <w:r w:rsidR="00095846">
        <w:t>They</w:t>
      </w:r>
      <w:r>
        <w:t xml:space="preserve"> can help</w:t>
      </w:r>
      <w:r w:rsidR="00CB2354">
        <w:t xml:space="preserve"> significantly</w:t>
      </w:r>
      <w:r>
        <w:t xml:space="preserve"> reduce the runoff from a storm event</w:t>
      </w:r>
      <w:r w:rsidR="00F75864">
        <w:t>,</w:t>
      </w:r>
      <w:r w:rsidR="00CB2354">
        <w:t xml:space="preserve"> as well as</w:t>
      </w:r>
      <w:r w:rsidR="00F75864">
        <w:t xml:space="preserve"> </w:t>
      </w:r>
      <w:r>
        <w:t>lower city temperatures, support biodiversity, enhanc</w:t>
      </w:r>
      <w:r w:rsidR="00095846">
        <w:t>e</w:t>
      </w:r>
      <w:r>
        <w:t xml:space="preserve"> air quality</w:t>
      </w:r>
      <w:r w:rsidR="004C307A">
        <w:t>,</w:t>
      </w:r>
      <w:r>
        <w:t xml:space="preserve"> and reduc</w:t>
      </w:r>
      <w:r w:rsidR="00095846">
        <w:t>e</w:t>
      </w:r>
      <w:r>
        <w:t xml:space="preserve"> pollution (such as heavy metals) that would normally flow from rooftops. They also provide insulation for buildings, reducing the need to heat and cool them</w:t>
      </w:r>
      <w:r w:rsidR="004C307A">
        <w:t>.</w:t>
      </w:r>
      <w:r w:rsidR="00D54873">
        <w:rPr>
          <w:rStyle w:val="FootnoteReference"/>
        </w:rPr>
        <w:footnoteReference w:id="141"/>
      </w:r>
      <w:r>
        <w:t xml:space="preserve"> </w:t>
      </w:r>
    </w:p>
    <w:p w14:paraId="170A69E6" w14:textId="2882E2E2" w:rsidR="00032C0D" w:rsidRDefault="00000000">
      <w:r>
        <w:t xml:space="preserve">A study modelling the effect of greening roofs in downtown Nanjing City concluded that overall surface runoff for the areas studied would be reduced by up to </w:t>
      </w:r>
      <w:r w:rsidR="00095846">
        <w:t>twenty</w:t>
      </w:r>
      <w:r w:rsidR="005762E0">
        <w:t xml:space="preserve"> per cent</w:t>
      </w:r>
      <w:r>
        <w:t xml:space="preserve"> if green roofs were built on usable rooftops</w:t>
      </w:r>
      <w:r w:rsidR="004C307A">
        <w:t>.</w:t>
      </w:r>
      <w:r w:rsidR="00D54873">
        <w:rPr>
          <w:rStyle w:val="FootnoteReference"/>
        </w:rPr>
        <w:footnoteReference w:id="142"/>
      </w:r>
    </w:p>
    <w:p w14:paraId="024AB64F" w14:textId="0879518B" w:rsidR="00D54873" w:rsidRDefault="00000000" w:rsidP="00D54873">
      <w:pPr>
        <w:spacing w:after="200"/>
      </w:pPr>
      <w:bookmarkStart w:id="90" w:name="_oty2jm2ux9r1" w:colFirst="0" w:colLast="0"/>
      <w:bookmarkEnd w:id="90"/>
      <w:r>
        <w:t xml:space="preserve">Plants can also be grown vertically up the sides of buildings </w:t>
      </w:r>
      <w:r w:rsidR="004C307A">
        <w:t xml:space="preserve">and </w:t>
      </w:r>
      <w:r>
        <w:t xml:space="preserve">up fences, walls </w:t>
      </w:r>
      <w:r w:rsidR="00095846">
        <w:t>and</w:t>
      </w:r>
      <w:r>
        <w:t xml:space="preserve"> trellises, allowing for high density and high diversity vegetation on existing structures. These vertical green spaces take up minimal space but bring many of the benefits of urban green spaces in terms of cooling, noise reduction, air purification</w:t>
      </w:r>
      <w:r w:rsidR="00095846">
        <w:t>,</w:t>
      </w:r>
      <w:r>
        <w:t xml:space="preserve"> and biodiversity</w:t>
      </w:r>
      <w:r w:rsidR="00D54873">
        <w:t xml:space="preserve"> enhancement. </w:t>
      </w:r>
    </w:p>
    <w:p w14:paraId="7BC73122" w14:textId="77777777" w:rsidR="00032C0D" w:rsidRDefault="00000000" w:rsidP="00A41A21">
      <w:pPr>
        <w:pStyle w:val="Heading4"/>
      </w:pPr>
      <w:bookmarkStart w:id="91" w:name="_4yqyoj7ctikd" w:colFirst="0" w:colLast="0"/>
      <w:bookmarkEnd w:id="91"/>
      <w:r>
        <w:t>Permeable roads, pavements, car parks driveways and paths</w:t>
      </w:r>
    </w:p>
    <w:p w14:paraId="23B4F18B" w14:textId="40D772D2" w:rsidR="00032C0D" w:rsidRDefault="00000000">
      <w:pPr>
        <w:spacing w:after="200"/>
      </w:pPr>
      <w:r w:rsidRPr="00D54873">
        <w:t>Permeable pavement</w:t>
      </w:r>
      <w:r>
        <w:t xml:space="preserve"> is a porous urban surface that can be composed of pavers, permeable concrete, or permeable asphalt, laid over an underlying porous medium that functions as a reservoir or filtration system. Rather than sending rainwater straight to drains as impervious </w:t>
      </w:r>
      <w:r>
        <w:lastRenderedPageBreak/>
        <w:t>surfaces do, permeable pavement catches the water in its ‘pores’, slowly allowing it to infiltrate into the soil below or discharge via a drain</w:t>
      </w:r>
      <w:r w:rsidR="004C307A">
        <w:t>.</w:t>
      </w:r>
      <w:r w:rsidR="00D54873">
        <w:rPr>
          <w:rStyle w:val="FootnoteReference"/>
        </w:rPr>
        <w:footnoteReference w:id="143"/>
      </w:r>
      <w:r>
        <w:t xml:space="preserve"> </w:t>
      </w:r>
    </w:p>
    <w:p w14:paraId="2181832F" w14:textId="617710BC" w:rsidR="00CB2354" w:rsidRDefault="00CB2354" w:rsidP="00CB2354">
      <w:pPr>
        <w:spacing w:after="200"/>
      </w:pPr>
      <w:r>
        <w:t xml:space="preserve">A literature review of more than 500 studies found </w:t>
      </w:r>
      <w:r w:rsidR="00DC646D">
        <w:t xml:space="preserve">positive results from its use across the board, though results varied widely. One study found it </w:t>
      </w:r>
      <w:r>
        <w:t>reduce</w:t>
      </w:r>
      <w:r w:rsidR="00DC646D">
        <w:t>d</w:t>
      </w:r>
      <w:r>
        <w:t xml:space="preserve"> total runoff volume by up to 97</w:t>
      </w:r>
      <w:r w:rsidR="005762E0">
        <w:t xml:space="preserve"> per cent</w:t>
      </w:r>
      <w:r w:rsidR="00DC646D">
        <w:t>. It</w:t>
      </w:r>
      <w:r>
        <w:t xml:space="preserve"> is more effective with shorter rainfall events than heavy storms</w:t>
      </w:r>
      <w:r w:rsidR="004C307A">
        <w:t>.</w:t>
      </w:r>
      <w:r w:rsidR="00DC646D">
        <w:rPr>
          <w:rStyle w:val="FootnoteReference"/>
        </w:rPr>
        <w:footnoteReference w:id="144"/>
      </w:r>
      <w:r>
        <w:t xml:space="preserve"> </w:t>
      </w:r>
    </w:p>
    <w:p w14:paraId="634DADBE" w14:textId="68994D3A" w:rsidR="00032C0D" w:rsidRDefault="00000000">
      <w:pPr>
        <w:spacing w:after="200"/>
      </w:pPr>
      <w:r>
        <w:t>Because paved areas cover so much of a typical city’s surface, replacing these surfaces with permeable pavement has great potential as a retrofit option for dense cities.</w:t>
      </w:r>
      <w:r w:rsidR="00DC646D">
        <w:t xml:space="preserve"> </w:t>
      </w:r>
      <w:r w:rsidR="00CB2354">
        <w:t>Permeable pavements are more expensive than traditional hard surfaces, and are less durable. For this reason</w:t>
      </w:r>
      <w:r w:rsidR="00DC646D">
        <w:t>,</w:t>
      </w:r>
      <w:r w:rsidR="00CB2354">
        <w:t xml:space="preserve"> permeable paving is only really suitable for low-traffic areas.  </w:t>
      </w:r>
    </w:p>
    <w:p w14:paraId="360F31DC" w14:textId="77777777" w:rsidR="00032C0D" w:rsidRDefault="00000000" w:rsidP="00A41A21">
      <w:pPr>
        <w:pStyle w:val="Heading3"/>
      </w:pPr>
      <w:bookmarkStart w:id="92" w:name="_4redz7nh58j7" w:colFirst="0" w:colLast="0"/>
      <w:bookmarkStart w:id="93" w:name="_Toc141170889"/>
      <w:bookmarkEnd w:id="92"/>
      <w:r>
        <w:t>Green infrastructure vs grey - the distinction is often not so simple</w:t>
      </w:r>
      <w:bookmarkEnd w:id="93"/>
    </w:p>
    <w:p w14:paraId="7FF8849B" w14:textId="6B44B726" w:rsidR="00032C0D" w:rsidRDefault="00000000">
      <w:pPr>
        <w:spacing w:after="200"/>
      </w:pPr>
      <w:r>
        <w:t>While one of the advantages of green infrastructure over grey is that it uses less concrete,</w:t>
      </w:r>
      <w:r w:rsidR="003C3175">
        <w:t xml:space="preserve"> </w:t>
      </w:r>
      <w:r>
        <w:t xml:space="preserve">the distinction is often not </w:t>
      </w:r>
      <w:r w:rsidR="00095846">
        <w:t xml:space="preserve">clear </w:t>
      </w:r>
      <w:r>
        <w:t xml:space="preserve">cut. In practice, </w:t>
      </w:r>
      <w:r w:rsidR="003C3175">
        <w:t>g</w:t>
      </w:r>
      <w:r>
        <w:t xml:space="preserve">reen </w:t>
      </w:r>
      <w:r w:rsidR="003C3175">
        <w:t>i</w:t>
      </w:r>
      <w:r>
        <w:t>nfrastructure can be highly engineered, and infrastructure components</w:t>
      </w:r>
      <w:r w:rsidR="00095846">
        <w:t xml:space="preserve"> may</w:t>
      </w:r>
      <w:r>
        <w:t xml:space="preserve"> sit on a continuum of green, grey-green or grey solutions</w:t>
      </w:r>
      <w:r w:rsidR="004C307A">
        <w:t>.</w:t>
      </w:r>
      <w:r w:rsidR="00DC646D">
        <w:rPr>
          <w:rStyle w:val="FootnoteReference"/>
        </w:rPr>
        <w:footnoteReference w:id="145"/>
      </w:r>
      <w:r>
        <w:t xml:space="preserve"> </w:t>
      </w:r>
    </w:p>
    <w:p w14:paraId="7C043DA5" w14:textId="0E4F4FA9" w:rsidR="00032C0D" w:rsidRDefault="00000000">
      <w:pPr>
        <w:spacing w:after="200"/>
      </w:pPr>
      <w:r>
        <w:t xml:space="preserve">For example, chicanes (outcrops that slow traffic on suburban roads) often have a green component, but are made largely of concrete. While the ideal is to incorporate as little concrete as possible in the design, this will not always be possible when retrofitting densely built cities. </w:t>
      </w:r>
    </w:p>
    <w:p w14:paraId="0FD81C75" w14:textId="398F1392" w:rsidR="00F65336" w:rsidRPr="00F65336" w:rsidRDefault="00F65336" w:rsidP="00F65336">
      <w:pPr>
        <w:pStyle w:val="Heading3"/>
      </w:pPr>
      <w:r>
        <w:rPr>
          <w:b/>
          <w:bCs/>
          <w:sz w:val="28"/>
        </w:rPr>
        <w:t xml:space="preserve">[text box] </w:t>
      </w:r>
      <w:r w:rsidRPr="00F65336">
        <w:rPr>
          <w:b/>
          <w:bCs/>
          <w:sz w:val="28"/>
        </w:rPr>
        <w:t>Mansfield, UK</w:t>
      </w:r>
    </w:p>
    <w:p w14:paraId="70C87C22" w14:textId="77777777" w:rsidR="00F65336" w:rsidRPr="00F65336" w:rsidRDefault="00F65336" w:rsidP="00F65336">
      <w:pPr>
        <w:pStyle w:val="NormalWeb"/>
        <w:spacing w:before="0" w:beforeAutospacing="0" w:after="200" w:afterAutospacing="0"/>
      </w:pPr>
      <w:r w:rsidRPr="00F65336">
        <w:rPr>
          <w:rFonts w:ascii="Arial" w:hAnsi="Arial" w:cs="Arial"/>
          <w:color w:val="000000"/>
          <w:sz w:val="22"/>
          <w:szCs w:val="22"/>
        </w:rPr>
        <w:t>Mansfield (about the size of Dunedin) is the United Kingdom’s first city-wide project to transform a whole town to make it more flood resilient and ‘spongy’. The project is currently underway, and due to be finished in 2025. £76 million is due to be invested to pay for a range of nature-based solutions. </w:t>
      </w:r>
    </w:p>
    <w:p w14:paraId="564F1711" w14:textId="0C57030F" w:rsidR="00F65336" w:rsidRDefault="00000000" w:rsidP="00F65336">
      <w:pPr>
        <w:pStyle w:val="NormalWeb"/>
        <w:spacing w:before="0" w:beforeAutospacing="0" w:after="200" w:afterAutospacing="0"/>
      </w:pPr>
      <w:hyperlink r:id="rId25" w:history="1">
        <w:r w:rsidR="00F65336" w:rsidRPr="00F65336">
          <w:rPr>
            <w:color w:val="000000"/>
          </w:rPr>
          <w:t>Around 20,000 Sustainable Drainage Systems devices will be built</w:t>
        </w:r>
      </w:hyperlink>
      <w:r w:rsidR="00F65336" w:rsidRPr="00F65336">
        <w:rPr>
          <w:rFonts w:ascii="Arial" w:hAnsi="Arial" w:cs="Arial"/>
          <w:color w:val="000000"/>
          <w:sz w:val="22"/>
          <w:szCs w:val="22"/>
        </w:rPr>
        <w:t>, including water basins, planters, swales, rain gardens and permeable paving.  These are expected to reduce flood risks, cut pollution and bring more plant and animal biodiversity to the city.</w:t>
      </w:r>
      <w:r w:rsidR="00F65336">
        <w:rPr>
          <w:rStyle w:val="FootnoteReference"/>
          <w:rFonts w:ascii="Arial" w:hAnsi="Arial" w:cs="Arial"/>
          <w:color w:val="000000"/>
          <w:sz w:val="22"/>
          <w:szCs w:val="22"/>
        </w:rPr>
        <w:footnoteReference w:id="146"/>
      </w:r>
      <w:r w:rsidR="00F65336" w:rsidRPr="00F65336">
        <w:rPr>
          <w:rFonts w:ascii="Arial" w:hAnsi="Arial" w:cs="Arial"/>
          <w:color w:val="000000"/>
          <w:sz w:val="22"/>
          <w:szCs w:val="22"/>
        </w:rPr>
        <w:t> </w:t>
      </w:r>
    </w:p>
    <w:p w14:paraId="7BC9471D" w14:textId="77777777" w:rsidR="00F65336" w:rsidRDefault="00F65336">
      <w:pPr>
        <w:spacing w:after="200"/>
      </w:pPr>
    </w:p>
    <w:p w14:paraId="1CBC296F" w14:textId="2A1D7017" w:rsidR="00032C0D" w:rsidRDefault="00000000" w:rsidP="00E123D1">
      <w:pPr>
        <w:pStyle w:val="Heading1"/>
      </w:pPr>
      <w:bookmarkStart w:id="94" w:name="_ygsd1qid4v60" w:colFirst="0" w:colLast="0"/>
      <w:bookmarkStart w:id="95" w:name="_4x2dojtvw4fw" w:colFirst="0" w:colLast="0"/>
      <w:bookmarkStart w:id="96" w:name="_r73upkcmas52" w:colFirst="0" w:colLast="0"/>
      <w:bookmarkStart w:id="97" w:name="_tbwdzd8p850x" w:colFirst="0" w:colLast="0"/>
      <w:bookmarkStart w:id="98" w:name="_Toc144717380"/>
      <w:bookmarkEnd w:id="94"/>
      <w:bookmarkEnd w:id="95"/>
      <w:bookmarkEnd w:id="96"/>
      <w:bookmarkEnd w:id="97"/>
      <w:r>
        <w:lastRenderedPageBreak/>
        <w:t xml:space="preserve">Chapter 3. </w:t>
      </w:r>
      <w:bookmarkStart w:id="99" w:name="_42w7dxplkx85" w:colFirst="0" w:colLast="0"/>
      <w:bookmarkEnd w:id="99"/>
      <w:r>
        <w:t xml:space="preserve">Understanding the </w:t>
      </w:r>
      <w:r w:rsidR="00EB6556">
        <w:t>Aotearoa New Zealand</w:t>
      </w:r>
      <w:r>
        <w:t xml:space="preserve"> context</w:t>
      </w:r>
      <w:bookmarkEnd w:id="98"/>
    </w:p>
    <w:p w14:paraId="798E4D01" w14:textId="77777777" w:rsidR="00032C0D" w:rsidRDefault="00032C0D"/>
    <w:p w14:paraId="19EAC343" w14:textId="77AB7A69" w:rsidR="00032C0D" w:rsidRDefault="00000000">
      <w:pPr>
        <w:spacing w:after="200"/>
      </w:pPr>
      <w:bookmarkStart w:id="100" w:name="_dvcl5caokidd" w:colFirst="0" w:colLast="0"/>
      <w:bookmarkEnd w:id="100"/>
      <w:r>
        <w:t xml:space="preserve">The regulatory framework for stormwater management is complex, and currently in flux with </w:t>
      </w:r>
      <w:r w:rsidR="00095846">
        <w:t>change taking place</w:t>
      </w:r>
      <w:r>
        <w:t xml:space="preserve"> at the national level. This provides both a challenge and an opportunity to get things right for the future. </w:t>
      </w:r>
    </w:p>
    <w:p w14:paraId="5E51932A" w14:textId="77777777" w:rsidR="00032C0D" w:rsidRDefault="00000000" w:rsidP="00A41A21">
      <w:pPr>
        <w:pStyle w:val="Heading2"/>
      </w:pPr>
      <w:bookmarkStart w:id="101" w:name="_yab8h26o3e7g" w:colFirst="0" w:colLast="0"/>
      <w:bookmarkStart w:id="102" w:name="_Toc141170892"/>
      <w:bookmarkStart w:id="103" w:name="_Toc144717381"/>
      <w:bookmarkEnd w:id="101"/>
      <w:r>
        <w:t>There is a clear agenda for adaptation on the international stage</w:t>
      </w:r>
      <w:bookmarkEnd w:id="102"/>
      <w:bookmarkEnd w:id="103"/>
      <w:r>
        <w:t xml:space="preserve"> </w:t>
      </w:r>
    </w:p>
    <w:p w14:paraId="7A87AA71" w14:textId="6118FAAC" w:rsidR="00032C0D" w:rsidRDefault="00000000">
      <w:pPr>
        <w:spacing w:after="200"/>
        <w:ind w:left="720"/>
      </w:pPr>
      <w:r>
        <w:rPr>
          <w:b/>
        </w:rPr>
        <w:t>Quote (bigger font)</w:t>
      </w:r>
      <w:r>
        <w:t xml:space="preserve"> "Adaptation is not an alternative to a redoubled effort to stop climate change, but an essential complement to it. Failing to lead and act on adaptation will result in a huge economic and human toll, causing widespread increases in poverty and severely undermining long-term global economic prospects." </w:t>
      </w:r>
      <w:r w:rsidRPr="00D64AAD">
        <w:rPr>
          <w:i/>
          <w:iCs/>
        </w:rPr>
        <w:t>Global Commission on Adaptation</w:t>
      </w:r>
      <w:r w:rsidR="00B632B8">
        <w:rPr>
          <w:i/>
          <w:iCs/>
        </w:rPr>
        <w:t>.</w:t>
      </w:r>
      <w:r w:rsidR="00D64AAD">
        <w:rPr>
          <w:rStyle w:val="FootnoteReference"/>
          <w:i/>
          <w:iCs/>
        </w:rPr>
        <w:footnoteReference w:id="147"/>
      </w:r>
      <w:r>
        <w:t xml:space="preserve"> </w:t>
      </w:r>
    </w:p>
    <w:p w14:paraId="41A29861" w14:textId="04A058EB" w:rsidR="00032C0D" w:rsidRDefault="00000000">
      <w:pPr>
        <w:spacing w:after="200"/>
      </w:pPr>
      <w:r>
        <w:t>In the face of increasing and more intense floods, droughts and other natural disasters worldwide, action to reduce risk has grown in importance on the international agenda. Climate adaptation is now seen as essential to safeguard sustainable development efforts and achieve the Sustainable Development Goals</w:t>
      </w:r>
      <w:r w:rsidR="004C307A">
        <w:t>.</w:t>
      </w:r>
      <w:r w:rsidR="00D64AAD">
        <w:rPr>
          <w:rStyle w:val="FootnoteReference"/>
        </w:rPr>
        <w:footnoteReference w:id="148"/>
      </w:r>
      <w:r>
        <w:t xml:space="preserve"> Some of the key international agreements that cover work in this space are</w:t>
      </w:r>
      <w:r w:rsidR="00D64AAD">
        <w:t>:</w:t>
      </w:r>
    </w:p>
    <w:p w14:paraId="7C9F4213" w14:textId="69EF8AB7" w:rsidR="00032C0D" w:rsidRDefault="00B632B8">
      <w:pPr>
        <w:numPr>
          <w:ilvl w:val="0"/>
          <w:numId w:val="15"/>
        </w:numPr>
        <w:spacing w:after="200"/>
      </w:pPr>
      <w:r>
        <w:rPr>
          <w:b/>
        </w:rPr>
        <w:t>the Sendai Framework for Disaster Risk Reduction</w:t>
      </w:r>
      <w:r>
        <w:t>, which aims to reduce the impact of natural disasters. A key focus is 'building back better' after a disaster.</w:t>
      </w:r>
    </w:p>
    <w:p w14:paraId="04B6E072" w14:textId="71E28320" w:rsidR="00032C0D" w:rsidRDefault="00B632B8">
      <w:pPr>
        <w:numPr>
          <w:ilvl w:val="0"/>
          <w:numId w:val="15"/>
        </w:numPr>
        <w:spacing w:after="200"/>
      </w:pPr>
      <w:r>
        <w:rPr>
          <w:b/>
        </w:rPr>
        <w:t>the New Urban Agenda</w:t>
      </w:r>
      <w:r w:rsidR="00272FBB">
        <w:t>, which</w:t>
      </w:r>
      <w:r>
        <w:t xml:space="preserve"> supports nature-based innovation in urban environments, </w:t>
      </w:r>
      <w:r w:rsidR="00272FBB">
        <w:t>and</w:t>
      </w:r>
      <w:r>
        <w:t xml:space="preserve"> sustainable solutions to climate challenges.</w:t>
      </w:r>
    </w:p>
    <w:p w14:paraId="3858BC7C" w14:textId="7818A7F7" w:rsidR="00032C0D" w:rsidRDefault="00B632B8">
      <w:pPr>
        <w:numPr>
          <w:ilvl w:val="0"/>
          <w:numId w:val="15"/>
        </w:numPr>
        <w:spacing w:after="200"/>
      </w:pPr>
      <w:r>
        <w:rPr>
          <w:b/>
        </w:rPr>
        <w:t>the Sharm-El-Shiekh Adaptation Agenda</w:t>
      </w:r>
      <w:r w:rsidR="00272FBB">
        <w:t>, which</w:t>
      </w:r>
      <w:r>
        <w:t xml:space="preserve"> agrees outcomes in relation to extreme wet weather events, </w:t>
      </w:r>
      <w:r w:rsidR="00272FBB">
        <w:t>and promotes</w:t>
      </w:r>
      <w:r>
        <w:t xml:space="preserve"> nature-based solutions. </w:t>
      </w:r>
    </w:p>
    <w:p w14:paraId="3F43A11C" w14:textId="1BC776F1" w:rsidR="00032C0D" w:rsidRDefault="00272FBB">
      <w:r>
        <w:t xml:space="preserve">The international community has recognised the need for all cities to take action to build resilience urgently, and green and nature-based solutions are increasingly an international focus. </w:t>
      </w:r>
    </w:p>
    <w:p w14:paraId="3B0E7448" w14:textId="67B255EA" w:rsidR="00032C0D" w:rsidRDefault="00EB6556" w:rsidP="00A41A21">
      <w:pPr>
        <w:pStyle w:val="Heading2"/>
      </w:pPr>
      <w:bookmarkStart w:id="104" w:name="_gxmc8t3wej9y" w:colFirst="0" w:colLast="0"/>
      <w:bookmarkStart w:id="105" w:name="_Toc141170893"/>
      <w:bookmarkStart w:id="106" w:name="_Toc144717382"/>
      <w:bookmarkEnd w:id="104"/>
      <w:r>
        <w:t>Aotearoa New Zealand</w:t>
      </w:r>
      <w:r w:rsidR="00544816">
        <w:t xml:space="preserve"> is moving towards an adaptation approach</w:t>
      </w:r>
      <w:bookmarkEnd w:id="106"/>
      <w:r w:rsidR="00544816">
        <w:t xml:space="preserve"> </w:t>
      </w:r>
      <w:bookmarkEnd w:id="105"/>
    </w:p>
    <w:p w14:paraId="348FD017" w14:textId="23D62876" w:rsidR="00032C0D" w:rsidRDefault="00095846">
      <w:pPr>
        <w:spacing w:after="200"/>
      </w:pPr>
      <w:r>
        <w:t xml:space="preserve">Central government is taking climate change-induced flood adaptation seriously at a national level, and there are signs it is beginning to turn to nature-based (spongy) approaches as a possible solution. </w:t>
      </w:r>
    </w:p>
    <w:p w14:paraId="38EB8990" w14:textId="2D535F0F" w:rsidR="000960CC" w:rsidRDefault="0052285F" w:rsidP="0052285F">
      <w:r>
        <w:t xml:space="preserve">The </w:t>
      </w:r>
      <w:r w:rsidR="00095846">
        <w:t>N</w:t>
      </w:r>
      <w:r>
        <w:t xml:space="preserve">ational </w:t>
      </w:r>
      <w:r w:rsidR="00095846">
        <w:t>A</w:t>
      </w:r>
      <w:r>
        <w:t xml:space="preserve">daptation </w:t>
      </w:r>
      <w:r w:rsidR="00095846">
        <w:t>P</w:t>
      </w:r>
      <w:r>
        <w:t xml:space="preserve">lan </w:t>
      </w:r>
      <w:r w:rsidR="009503B5">
        <w:t>prioritises</w:t>
      </w:r>
      <w:r w:rsidR="000960CC">
        <w:t xml:space="preserve"> nature-based solutions</w:t>
      </w:r>
      <w:r w:rsidR="009503B5">
        <w:t xml:space="preserve"> in strategy and policy</w:t>
      </w:r>
      <w:r w:rsidR="000960CC">
        <w:t>:</w:t>
      </w:r>
    </w:p>
    <w:p w14:paraId="60973E58" w14:textId="7272928B" w:rsidR="000960CC" w:rsidRDefault="000960CC" w:rsidP="000960CC">
      <w:pPr>
        <w:ind w:left="720"/>
      </w:pPr>
      <w:r>
        <w:t xml:space="preserve">“To address the climate and biodiversity crises together, the Government will prioritise nature-based solutions in planning and regulations, where possible, for both </w:t>
      </w:r>
      <w:r>
        <w:lastRenderedPageBreak/>
        <w:t>carbon removal and climate change adaptation</w:t>
      </w:r>
      <w:r w:rsidR="00B632B8">
        <w:t xml:space="preserve"> </w:t>
      </w:r>
      <w:r>
        <w:t>…</w:t>
      </w:r>
      <w:r w:rsidR="00B632B8">
        <w:t xml:space="preserve"> </w:t>
      </w:r>
      <w:r>
        <w:t>By 2024, a framework will be developed, and prioritising of nature-based solutions in regulations and planning will be underway…”</w:t>
      </w:r>
      <w:r>
        <w:rPr>
          <w:rStyle w:val="FootnoteReference"/>
        </w:rPr>
        <w:footnoteReference w:id="149"/>
      </w:r>
    </w:p>
    <w:p w14:paraId="19C237C6" w14:textId="64965809" w:rsidR="0052285F" w:rsidRDefault="000960CC" w:rsidP="0052285F">
      <w:r>
        <w:t xml:space="preserve">This </w:t>
      </w:r>
      <w:r w:rsidR="00095846">
        <w:t>initiative provides a basis fo</w:t>
      </w:r>
      <w:r>
        <w:t xml:space="preserve">r a nature-based </w:t>
      </w:r>
      <w:r w:rsidR="00EB6556">
        <w:t>sponge city approach</w:t>
      </w:r>
      <w:r>
        <w:t xml:space="preserve"> to be developed in </w:t>
      </w:r>
      <w:r w:rsidR="00EB6556">
        <w:t>Aotearoa New Zealand</w:t>
      </w:r>
      <w:r>
        <w:t xml:space="preserve">. The </w:t>
      </w:r>
      <w:r w:rsidR="00095846">
        <w:t>P</w:t>
      </w:r>
      <w:r>
        <w:t xml:space="preserve">lan also </w:t>
      </w:r>
      <w:r w:rsidR="0052285F">
        <w:t>encourages councils and communities to consider adaptation options for their area</w:t>
      </w:r>
      <w:r>
        <w:t xml:space="preserve">, and </w:t>
      </w:r>
      <w:r w:rsidR="0052285F">
        <w:t>requir</w:t>
      </w:r>
      <w:r>
        <w:t>es</w:t>
      </w:r>
      <w:r w:rsidR="0052285F">
        <w:t xml:space="preserve"> </w:t>
      </w:r>
      <w:r w:rsidR="00095846">
        <w:t>central</w:t>
      </w:r>
      <w:r w:rsidR="0052285F">
        <w:t xml:space="preserve"> government to identify options to increase the integration of </w:t>
      </w:r>
      <w:r w:rsidR="003562EE">
        <w:t>nature-based solutions</w:t>
      </w:r>
      <w:r w:rsidR="0052285F">
        <w:t xml:space="preserve"> into urban form</w:t>
      </w:r>
      <w:r w:rsidR="00B632B8">
        <w:t>.</w:t>
      </w:r>
      <w:r>
        <w:rPr>
          <w:rStyle w:val="FootnoteReference"/>
        </w:rPr>
        <w:footnoteReference w:id="150"/>
      </w:r>
      <w:r w:rsidR="0052285F">
        <w:t xml:space="preserve"> </w:t>
      </w:r>
    </w:p>
    <w:p w14:paraId="79558347" w14:textId="7B14D835" w:rsidR="00032C0D" w:rsidRDefault="00000000">
      <w:pPr>
        <w:spacing w:after="200"/>
      </w:pPr>
      <w:r>
        <w:t xml:space="preserve">In Budget 2023, the </w:t>
      </w:r>
      <w:r w:rsidR="00095846">
        <w:t>G</w:t>
      </w:r>
      <w:r>
        <w:t>overnment dedicated an initial $100</w:t>
      </w:r>
      <w:r w:rsidR="00B632B8">
        <w:t xml:space="preserve"> million</w:t>
      </w:r>
      <w:r>
        <w:t xml:space="preserve"> for co-investment with local councils on projects to improve future flood resilience in areas impacted by the North Island weather events </w:t>
      </w:r>
      <w:r w:rsidR="00095846">
        <w:t>of e</w:t>
      </w:r>
      <w:r>
        <w:t>arly 2023. It also dedicated $22.9 million to increase Westport’s flood resilience, and $24.7 million to improve data on the impacts of climate change and on adaptation and mitigation responses taken</w:t>
      </w:r>
      <w:r w:rsidR="00B632B8">
        <w:t>.</w:t>
      </w:r>
      <w:r w:rsidR="00D64AAD">
        <w:rPr>
          <w:rStyle w:val="FootnoteReference"/>
        </w:rPr>
        <w:footnoteReference w:id="151"/>
      </w:r>
    </w:p>
    <w:p w14:paraId="56CD99F9" w14:textId="7D766002" w:rsidR="00032C0D" w:rsidRDefault="00000000">
      <w:r>
        <w:t xml:space="preserve">Similarly, the national strategy on biodiversity, </w:t>
      </w:r>
      <w:proofErr w:type="spellStart"/>
      <w:r>
        <w:t>Te</w:t>
      </w:r>
      <w:proofErr w:type="spellEnd"/>
      <w:r>
        <w:t xml:space="preserve"> Mana o </w:t>
      </w:r>
      <w:proofErr w:type="spellStart"/>
      <w:r>
        <w:t>te</w:t>
      </w:r>
      <w:proofErr w:type="spellEnd"/>
      <w:r>
        <w:t xml:space="preserve"> Taiao, references nature-based solutions, and cross agency working groups have been established to enable better integration of climate and biodiversity issues</w:t>
      </w:r>
      <w:r w:rsidR="00D64AAD">
        <w:rPr>
          <w:rStyle w:val="FootnoteReference"/>
        </w:rPr>
        <w:footnoteReference w:id="152"/>
      </w:r>
      <w:r>
        <w:t>.</w:t>
      </w:r>
    </w:p>
    <w:p w14:paraId="09903A06" w14:textId="294139D5" w:rsidR="00032C0D" w:rsidRDefault="00095846">
      <w:r>
        <w:t xml:space="preserve">Yet, despite these positive developments, specific and comprehensive </w:t>
      </w:r>
      <w:r w:rsidR="00E8177C">
        <w:t xml:space="preserve">responses </w:t>
      </w:r>
      <w:r>
        <w:t xml:space="preserve">to </w:t>
      </w:r>
      <w:r w:rsidR="00E8177C">
        <w:t xml:space="preserve">increasing </w:t>
      </w:r>
      <w:r>
        <w:t xml:space="preserve">flood </w:t>
      </w:r>
      <w:r w:rsidR="00E8177C">
        <w:t>risks</w:t>
      </w:r>
      <w:r>
        <w:t xml:space="preserve"> --</w:t>
      </w:r>
      <w:r w:rsidR="00E8177C">
        <w:t xml:space="preserve"> </w:t>
      </w:r>
      <w:r>
        <w:t xml:space="preserve">and </w:t>
      </w:r>
      <w:r w:rsidR="00E8177C">
        <w:t xml:space="preserve">the importance of </w:t>
      </w:r>
      <w:r>
        <w:t xml:space="preserve">nature-based solutions to strengthen </w:t>
      </w:r>
      <w:r w:rsidR="00E8177C">
        <w:t xml:space="preserve">this </w:t>
      </w:r>
      <w:r>
        <w:t xml:space="preserve">resilience -- have not yet been woven systematically into </w:t>
      </w:r>
      <w:r w:rsidR="00EB6556">
        <w:t>Aotearoa New Zealand</w:t>
      </w:r>
      <w:r>
        <w:t xml:space="preserve">’s </w:t>
      </w:r>
      <w:r w:rsidR="00E8177C">
        <w:t>policy frameworks</w:t>
      </w:r>
      <w:r>
        <w:t>.</w:t>
      </w:r>
    </w:p>
    <w:p w14:paraId="7D0EA5F5" w14:textId="0E3DFF56" w:rsidR="00032C0D" w:rsidRDefault="00E8177C" w:rsidP="00A41A21">
      <w:pPr>
        <w:pStyle w:val="Heading2"/>
      </w:pPr>
      <w:bookmarkStart w:id="107" w:name="_g9oy81i7vgdk" w:colFirst="0" w:colLast="0"/>
      <w:bookmarkStart w:id="108" w:name="_Toc141170894"/>
      <w:bookmarkStart w:id="109" w:name="_Toc144717383"/>
      <w:bookmarkEnd w:id="107"/>
      <w:r>
        <w:t>Water sensitive urban design is increasingly common, but not mainstream</w:t>
      </w:r>
      <w:bookmarkEnd w:id="108"/>
      <w:bookmarkEnd w:id="109"/>
    </w:p>
    <w:p w14:paraId="20D92E80" w14:textId="0586336A" w:rsidR="00E8177C" w:rsidRDefault="00E8177C">
      <w:pPr>
        <w:spacing w:after="200"/>
      </w:pPr>
      <w:r>
        <w:t xml:space="preserve">Water sensitive urban design (WSUD) is closely aligned with </w:t>
      </w:r>
      <w:r w:rsidR="00EB6556">
        <w:t>sponge city approaches</w:t>
      </w:r>
      <w:r>
        <w:t>, but tends to be implemented at the</w:t>
      </w:r>
      <w:r w:rsidR="00095846">
        <w:t xml:space="preserve"> level of the</w:t>
      </w:r>
      <w:r>
        <w:t xml:space="preserve"> individual development rather than</w:t>
      </w:r>
      <w:r w:rsidR="00095846">
        <w:t xml:space="preserve"> at</w:t>
      </w:r>
      <w:r>
        <w:t xml:space="preserve"> the city or catchment level. It prioritises minimising impervious areas to limit runoff, minimising earthworks to prevent soil compaction</w:t>
      </w:r>
      <w:r w:rsidR="00B632B8">
        <w:t>,</w:t>
      </w:r>
      <w:r>
        <w:t xml:space="preserve"> protecting and enhancing vegetated areas and maintaining natural drainage systems where possible. In common with the </w:t>
      </w:r>
      <w:r w:rsidR="00EB6556">
        <w:t>sponge city approach</w:t>
      </w:r>
      <w:r>
        <w:t>, WSUD adopts green solutions such as wetlands, swales and rain gardens</w:t>
      </w:r>
      <w:r w:rsidR="00B632B8">
        <w:t>.</w:t>
      </w:r>
      <w:r w:rsidR="00D64AAD">
        <w:rPr>
          <w:rStyle w:val="FootnoteReference"/>
        </w:rPr>
        <w:footnoteReference w:id="153"/>
      </w:r>
      <w:r>
        <w:t xml:space="preserve"> </w:t>
      </w:r>
    </w:p>
    <w:p w14:paraId="7884EC3D" w14:textId="51EDB397" w:rsidR="00032C0D" w:rsidRDefault="00000000">
      <w:pPr>
        <w:spacing w:after="200"/>
      </w:pPr>
      <w:r>
        <w:t xml:space="preserve">These approaches are not new in </w:t>
      </w:r>
      <w:r w:rsidR="00EB6556">
        <w:t>Aotearoa New Zealand</w:t>
      </w:r>
      <w:r>
        <w:t xml:space="preserve">, but nor are they yet mainstream, or a first go-to for stormwater management. </w:t>
      </w:r>
      <w:r w:rsidR="00095846">
        <w:t>Central</w:t>
      </w:r>
      <w:r>
        <w:t xml:space="preserve"> government has recently committed to working with local governments to encourage the use of WSUD</w:t>
      </w:r>
      <w:r w:rsidR="00095846">
        <w:t>.</w:t>
      </w:r>
      <w:r w:rsidR="00B1515E">
        <w:rPr>
          <w:rStyle w:val="FootnoteReference"/>
        </w:rPr>
        <w:footnoteReference w:id="154"/>
      </w:r>
      <w:r w:rsidR="00BC2863">
        <w:t xml:space="preserve"> </w:t>
      </w:r>
      <w:r w:rsidR="00095846">
        <w:t>T</w:t>
      </w:r>
      <w:r w:rsidR="00BC2863">
        <w:t>he National Planning Standards define green infrastructure</w:t>
      </w:r>
      <w:r w:rsidR="00095846">
        <w:t>,</w:t>
      </w:r>
      <w:r w:rsidR="00BC2863">
        <w:t xml:space="preserve"> </w:t>
      </w:r>
      <w:r w:rsidR="00095846">
        <w:t>but</w:t>
      </w:r>
      <w:r>
        <w:t xml:space="preserve"> it</w:t>
      </w:r>
      <w:r w:rsidR="00095846">
        <w:t xml:space="preserve"> is </w:t>
      </w:r>
      <w:r>
        <w:t xml:space="preserve">not a requirement for councils to follow </w:t>
      </w:r>
      <w:r w:rsidR="00BC2863">
        <w:t xml:space="preserve">a WSUD </w:t>
      </w:r>
      <w:r>
        <w:t>approach.</w:t>
      </w:r>
    </w:p>
    <w:p w14:paraId="1E67C637" w14:textId="63574E24" w:rsidR="00032C0D" w:rsidRDefault="00000000">
      <w:pPr>
        <w:spacing w:after="200"/>
      </w:pPr>
      <w:r>
        <w:t xml:space="preserve">More councils are now adding green infrastructure such as rain gardens to </w:t>
      </w:r>
      <w:proofErr w:type="spellStart"/>
      <w:r>
        <w:t>built</w:t>
      </w:r>
      <w:proofErr w:type="spellEnd"/>
      <w:r>
        <w:t xml:space="preserve"> environments, restoring existing wetlands, and working with communities to daylight streams. However, </w:t>
      </w:r>
      <w:bookmarkStart w:id="110" w:name="_Hlk141526541"/>
      <w:r w:rsidR="00EB6556">
        <w:t>Aotearoa New Zealand</w:t>
      </w:r>
      <w:r>
        <w:t xml:space="preserve"> ha</w:t>
      </w:r>
      <w:r w:rsidR="002E7C35">
        <w:t>s</w:t>
      </w:r>
      <w:r>
        <w:t xml:space="preserve">n’t yet fully embraced the necessity of making </w:t>
      </w:r>
      <w:r>
        <w:lastRenderedPageBreak/>
        <w:t xml:space="preserve">space for water on flood plains and often continue to build on these. More than </w:t>
      </w:r>
      <w:r w:rsidR="00095846">
        <w:t>fifteen</w:t>
      </w:r>
      <w:r w:rsidR="005762E0">
        <w:t xml:space="preserve"> per cent</w:t>
      </w:r>
      <w:r>
        <w:t xml:space="preserve"> of state houses have been built on flood-prone land, for example</w:t>
      </w:r>
      <w:r w:rsidR="00B632B8">
        <w:t>.</w:t>
      </w:r>
      <w:r w:rsidR="00D559A8">
        <w:rPr>
          <w:rStyle w:val="FootnoteReference"/>
        </w:rPr>
        <w:footnoteReference w:id="155"/>
      </w:r>
    </w:p>
    <w:bookmarkEnd w:id="110"/>
    <w:p w14:paraId="0E2BEEBF" w14:textId="14F606A7" w:rsidR="00032C0D" w:rsidRDefault="00000000">
      <w:pPr>
        <w:spacing w:after="200"/>
      </w:pPr>
      <w:r>
        <w:t>It is also rare to find tall buildings sporting green roofs or green walls. Permeable paving hasn’t caught on in a big way, and</w:t>
      </w:r>
      <w:r w:rsidR="00B632B8">
        <w:t>,</w:t>
      </w:r>
      <w:r w:rsidR="00095846">
        <w:t xml:space="preserve"> unfortunately</w:t>
      </w:r>
      <w:r>
        <w:t xml:space="preserve">, </w:t>
      </w:r>
      <w:r w:rsidR="00EB6556">
        <w:t>Aotearoa New Zealand</w:t>
      </w:r>
      <w:r w:rsidR="002E7C35">
        <w:t xml:space="preserve"> is</w:t>
      </w:r>
      <w:r>
        <w:t xml:space="preserve"> going backwards in terms of the green spaces available in cities, both overall and per capita.</w:t>
      </w:r>
    </w:p>
    <w:p w14:paraId="3BA7C26F" w14:textId="1ABB8270" w:rsidR="00032C0D" w:rsidRDefault="00000000">
      <w:pPr>
        <w:spacing w:after="200"/>
      </w:pPr>
      <w:r>
        <w:t>The way stormwater is managed varies significantly between local authorities, regions, and rural and urban areas</w:t>
      </w:r>
      <w:r w:rsidR="00E8177C">
        <w:t>.</w:t>
      </w:r>
      <w:r>
        <w:t xml:space="preserve"> The technical and financial resources available to councils also varies widely, with the bigger cities having far more expertise to draw on</w:t>
      </w:r>
      <w:r w:rsidR="00D559A8">
        <w:rPr>
          <w:rStyle w:val="FootnoteReference"/>
        </w:rPr>
        <w:footnoteReference w:id="156"/>
      </w:r>
      <w:r>
        <w:t>.</w:t>
      </w:r>
      <w:r w:rsidR="00E8177C">
        <w:t xml:space="preserve">  </w:t>
      </w:r>
    </w:p>
    <w:p w14:paraId="2DDAEA40" w14:textId="0EA4ADBD" w:rsidR="00032C0D" w:rsidRDefault="00000000">
      <w:pPr>
        <w:spacing w:after="200"/>
      </w:pPr>
      <w:r>
        <w:t xml:space="preserve">In comparatively well-resourced Auckland, the Making Space for Water plan is expected to be released for public consultation in </w:t>
      </w:r>
      <w:r w:rsidR="00D125AD">
        <w:t>August 2023</w:t>
      </w:r>
      <w:r>
        <w:t xml:space="preserve">. It is an ambitious plan to sort out Auckland’s flooding problems with an estimated price tag of $1 billion. It includes a “substantial but achievable” acceleration of work to deliver new blue-green infrastructure. Whereas Healthy Waters has typically delivered a new blue-green network project just once every two years, ‘Making Space for Water’ proposes to deliver up to </w:t>
      </w:r>
      <w:r w:rsidR="00095846">
        <w:t>fifteen</w:t>
      </w:r>
      <w:r>
        <w:t xml:space="preserve"> such projects within six years</w:t>
      </w:r>
      <w:r w:rsidR="00B632B8">
        <w:t>.</w:t>
      </w:r>
      <w:r w:rsidR="00D125AD">
        <w:rPr>
          <w:rStyle w:val="FootnoteReference"/>
        </w:rPr>
        <w:footnoteReference w:id="157"/>
      </w:r>
    </w:p>
    <w:p w14:paraId="42596F7E" w14:textId="33459FB6" w:rsidR="00032C0D" w:rsidRDefault="00000000" w:rsidP="00FF74BD">
      <w:r>
        <w:t xml:space="preserve">In addition to accelerating the provision of blue-green infrastructure, Auckland Council is adopting aspects of a </w:t>
      </w:r>
      <w:r w:rsidR="00EB6556">
        <w:t>sponge city approach</w:t>
      </w:r>
      <w:r>
        <w:t xml:space="preserve"> by recognising the need to open up waterways, remove houses from flood prone areas to make space for flood water and develop new linear parks alongside waterways</w:t>
      </w:r>
      <w:r w:rsidR="00B632B8">
        <w:t>.</w:t>
      </w:r>
      <w:r w:rsidR="00FF74BD">
        <w:rPr>
          <w:rStyle w:val="FootnoteReference"/>
        </w:rPr>
        <w:footnoteReference w:id="158"/>
      </w:r>
      <w:r>
        <w:t xml:space="preserve"> </w:t>
      </w:r>
      <w:r w:rsidR="00095846">
        <w:t>Central</w:t>
      </w:r>
      <w:r>
        <w:t xml:space="preserve"> government has agreed to work with local councils to make offers to buy up around 700 houses</w:t>
      </w:r>
      <w:r w:rsidR="005258E2">
        <w:t xml:space="preserve"> and properties</w:t>
      </w:r>
      <w:r>
        <w:t xml:space="preserve"> in Auckland, Hawke’s Bay</w:t>
      </w:r>
      <w:r w:rsidR="00B632B8">
        <w:t>,</w:t>
      </w:r>
      <w:r>
        <w:t xml:space="preserve"> and Gisborne that can no longer be lived in since they were </w:t>
      </w:r>
      <w:r w:rsidR="005258E2">
        <w:t>damaged</w:t>
      </w:r>
      <w:r>
        <w:t xml:space="preserve"> </w:t>
      </w:r>
      <w:r w:rsidR="005258E2">
        <w:t xml:space="preserve">or destroyed outright </w:t>
      </w:r>
      <w:r>
        <w:t>in the January floods or by Cyclone Gabrielle</w:t>
      </w:r>
      <w:r w:rsidR="00B632B8">
        <w:t>.</w:t>
      </w:r>
      <w:r w:rsidR="00FF74BD">
        <w:rPr>
          <w:rStyle w:val="FootnoteReference"/>
        </w:rPr>
        <w:footnoteReference w:id="159"/>
      </w:r>
      <w:r>
        <w:t xml:space="preserve"> </w:t>
      </w:r>
    </w:p>
    <w:p w14:paraId="7C17113B" w14:textId="4F5ABCC7" w:rsidR="00032C0D" w:rsidRDefault="00000000" w:rsidP="00A41A21">
      <w:pPr>
        <w:pStyle w:val="Heading2"/>
      </w:pPr>
      <w:bookmarkStart w:id="111" w:name="_c5gafgb5r7h3" w:colFirst="0" w:colLast="0"/>
      <w:bookmarkStart w:id="112" w:name="_Toc141170895"/>
      <w:bookmarkStart w:id="113" w:name="_Toc144717384"/>
      <w:bookmarkEnd w:id="111"/>
      <w:r>
        <w:t xml:space="preserve">Sadly, </w:t>
      </w:r>
      <w:r w:rsidR="00F821BF">
        <w:t xml:space="preserve">cities in </w:t>
      </w:r>
      <w:r w:rsidR="00EB6556">
        <w:t>Aotearoa New Zealand</w:t>
      </w:r>
      <w:r>
        <w:t xml:space="preserve"> are still losing green space</w:t>
      </w:r>
      <w:bookmarkEnd w:id="112"/>
      <w:bookmarkEnd w:id="113"/>
      <w:r>
        <w:t xml:space="preserve">  </w:t>
      </w:r>
    </w:p>
    <w:p w14:paraId="20E403A3" w14:textId="3DA97415" w:rsidR="00032C0D" w:rsidRDefault="00000000">
      <w:pPr>
        <w:spacing w:after="200"/>
      </w:pPr>
      <w:r>
        <w:t xml:space="preserve">Analysis undertaken by the Parliamentary Commissioner for the Environment shows </w:t>
      </w:r>
      <w:proofErr w:type="gramStart"/>
      <w:r>
        <w:t>that  private</w:t>
      </w:r>
      <w:proofErr w:type="gramEnd"/>
      <w:r>
        <w:t xml:space="preserve"> green space in Auckland currently covers around 30.6</w:t>
      </w:r>
      <w:r w:rsidR="005762E0">
        <w:t xml:space="preserve"> per cent</w:t>
      </w:r>
      <w:r>
        <w:t xml:space="preserve"> of the city’s total urban area. This is predicted to fall to just 24.3</w:t>
      </w:r>
      <w:r w:rsidR="005762E0">
        <w:t xml:space="preserve"> per cent</w:t>
      </w:r>
      <w:r>
        <w:t xml:space="preserve"> coverage by 2043</w:t>
      </w:r>
      <w:r w:rsidR="005258E2">
        <w:t xml:space="preserve"> on current settings</w:t>
      </w:r>
      <w:r>
        <w:t>.</w:t>
      </w:r>
      <w:r w:rsidR="00F821BF">
        <w:t xml:space="preserve"> </w:t>
      </w:r>
      <w:r>
        <w:t>A similar analysis in Hamilton shows current private green space predicted to drop by 5.5</w:t>
      </w:r>
      <w:r w:rsidR="005762E0">
        <w:t xml:space="preserve"> per cent</w:t>
      </w:r>
      <w:r>
        <w:t xml:space="preserve"> by 2043, </w:t>
      </w:r>
      <w:r w:rsidR="005258E2">
        <w:t xml:space="preserve">and would </w:t>
      </w:r>
      <w:r>
        <w:t>to cover just 18.9</w:t>
      </w:r>
      <w:r w:rsidR="005762E0">
        <w:t xml:space="preserve"> per cent</w:t>
      </w:r>
      <w:r>
        <w:t xml:space="preserve"> of the total urban area</w:t>
      </w:r>
      <w:r w:rsidR="00B632B8">
        <w:t>.</w:t>
      </w:r>
      <w:r w:rsidR="00FF74BD">
        <w:rPr>
          <w:rStyle w:val="FootnoteReference"/>
        </w:rPr>
        <w:footnoteReference w:id="160"/>
      </w:r>
      <w:r>
        <w:t xml:space="preserve"> </w:t>
      </w:r>
    </w:p>
    <w:p w14:paraId="666C43AD" w14:textId="0AF27B2D" w:rsidR="00032C0D" w:rsidRDefault="00000000">
      <w:pPr>
        <w:spacing w:after="200"/>
      </w:pPr>
      <w:r>
        <w:t>Our cities are losing these green spaces at the</w:t>
      </w:r>
      <w:r w:rsidR="005258E2">
        <w:t xml:space="preserve"> very</w:t>
      </w:r>
      <w:r>
        <w:t xml:space="preserve"> time when </w:t>
      </w:r>
      <w:r w:rsidR="00777255">
        <w:t>these spaces are becoming</w:t>
      </w:r>
      <w:r>
        <w:t xml:space="preserve"> more and more important </w:t>
      </w:r>
      <w:r w:rsidR="00777255">
        <w:t>for managing</w:t>
      </w:r>
      <w:r>
        <w:t xml:space="preserve"> flood</w:t>
      </w:r>
      <w:r w:rsidR="00777255">
        <w:t>s</w:t>
      </w:r>
      <w:r>
        <w:t>, protect</w:t>
      </w:r>
      <w:r w:rsidR="00777255">
        <w:t>ing</w:t>
      </w:r>
      <w:r>
        <w:t xml:space="preserve"> biodiversity</w:t>
      </w:r>
      <w:r w:rsidR="00777255">
        <w:t>,</w:t>
      </w:r>
      <w:r>
        <w:t xml:space="preserve"> and sequester</w:t>
      </w:r>
      <w:r w:rsidR="00777255">
        <w:t>ing</w:t>
      </w:r>
      <w:r>
        <w:t xml:space="preserve"> carbon. </w:t>
      </w:r>
    </w:p>
    <w:p w14:paraId="626D3E47" w14:textId="77777777" w:rsidR="00032C0D" w:rsidRDefault="00000000" w:rsidP="00A41A21">
      <w:pPr>
        <w:pStyle w:val="Heading2"/>
      </w:pPr>
      <w:bookmarkStart w:id="114" w:name="_y3iyril41rot" w:colFirst="0" w:colLast="0"/>
      <w:bookmarkStart w:id="115" w:name="_Toc141170896"/>
      <w:bookmarkStart w:id="116" w:name="_Toc144717385"/>
      <w:bookmarkEnd w:id="114"/>
      <w:r>
        <w:lastRenderedPageBreak/>
        <w:t>The regulatory framework is complex</w:t>
      </w:r>
      <w:bookmarkEnd w:id="115"/>
      <w:bookmarkEnd w:id="116"/>
    </w:p>
    <w:p w14:paraId="13FB225B" w14:textId="34E97F33" w:rsidR="00032C0D" w:rsidRDefault="005F2D6B">
      <w:pPr>
        <w:spacing w:after="200"/>
      </w:pPr>
      <w:r>
        <w:t>Flood management in urban spaces is governed by a complex web of legislation, regulation</w:t>
      </w:r>
      <w:r w:rsidR="005258E2">
        <w:t>,</w:t>
      </w:r>
      <w:r>
        <w:t xml:space="preserve"> and policy statements, and suffers from a lack of coordination.</w:t>
      </w:r>
    </w:p>
    <w:p w14:paraId="2E7C0BAA" w14:textId="53CF6F1E" w:rsidR="00F821BF" w:rsidRDefault="00000000" w:rsidP="00F821BF">
      <w:r>
        <w:t>Currently, regional councils are responsible for managing rivers and catchments, mitigating soil erosion and flood control. They provide information on where flooding occurs and maintain flood defence systems. Territorial authorities (district and city councils) are responsible for the provision of stormwater infrastructure</w:t>
      </w:r>
      <w:r w:rsidR="005258E2">
        <w:t>. They</w:t>
      </w:r>
      <w:r>
        <w:t xml:space="preserve"> </w:t>
      </w:r>
      <w:r w:rsidR="0012223B">
        <w:t>ma</w:t>
      </w:r>
      <w:r>
        <w:t>nag</w:t>
      </w:r>
      <w:r w:rsidR="005258E2">
        <w:t>e</w:t>
      </w:r>
      <w:r>
        <w:t xml:space="preserve"> building consents, and controlling the effects of land use, such as natural hazards and </w:t>
      </w:r>
      <w:r w:rsidR="0012223B">
        <w:t>I</w:t>
      </w:r>
      <w:r>
        <w:t xml:space="preserve">ndigenous biodiversity. </w:t>
      </w:r>
    </w:p>
    <w:p w14:paraId="481D19A2" w14:textId="4C6A8BA5" w:rsidR="00F821BF" w:rsidRDefault="00F821BF" w:rsidP="005F2D6B">
      <w:r>
        <w:t>At the local level, regional and district plans set out processes for managing stormwater and floods, as do hapū and iwi management plans and local treaty settlements.</w:t>
      </w:r>
    </w:p>
    <w:p w14:paraId="6DC175A1" w14:textId="2C52C41C" w:rsidR="00032C0D" w:rsidRDefault="00000000" w:rsidP="00F821BF">
      <w:pPr>
        <w:spacing w:after="200"/>
      </w:pPr>
      <w:r>
        <w:t>The current statutory and regulatory framework governing and/or impacting stormwater management includes</w:t>
      </w:r>
      <w:r w:rsidR="00F821BF">
        <w:t xml:space="preserve"> more than a dozen Acts of Parliament, including the </w:t>
      </w:r>
      <w:r>
        <w:t>Local Government Act 2002</w:t>
      </w:r>
      <w:r w:rsidR="00F821BF">
        <w:t xml:space="preserve">, the </w:t>
      </w:r>
      <w:r>
        <w:t>Climate Change Response Act 20</w:t>
      </w:r>
      <w:r w:rsidR="0006521E">
        <w:t>02</w:t>
      </w:r>
      <w:r w:rsidR="0012223B">
        <w:t>,</w:t>
      </w:r>
      <w:r w:rsidR="00F821BF">
        <w:t xml:space="preserve"> and the Resource Management Act </w:t>
      </w:r>
      <w:r w:rsidR="0012223B">
        <w:t>1991</w:t>
      </w:r>
      <w:r w:rsidR="00F821BF">
        <w:t xml:space="preserve">. </w:t>
      </w:r>
    </w:p>
    <w:p w14:paraId="2C9FECEC" w14:textId="320443EC" w:rsidR="00032C0D" w:rsidRDefault="00000000" w:rsidP="00F821BF">
      <w:pPr>
        <w:spacing w:after="200"/>
      </w:pPr>
      <w:r>
        <w:t>Stormwater management is also addressed under a number of national strategy documents and directions, including</w:t>
      </w:r>
      <w:r w:rsidR="00F821BF">
        <w:t xml:space="preserve"> t</w:t>
      </w:r>
      <w:r>
        <w:t xml:space="preserve">he National Adaptation Plan </w:t>
      </w:r>
      <w:r w:rsidR="00F821BF">
        <w:t>and t</w:t>
      </w:r>
      <w:r>
        <w:t xml:space="preserve">he National Resilience Plan, which sets aside $6 billion in initial funding to focus on ‘building back better’ from recent weather events. </w:t>
      </w:r>
    </w:p>
    <w:p w14:paraId="4ED18BC9" w14:textId="76838172" w:rsidR="00032C0D" w:rsidRDefault="00000000">
      <w:pPr>
        <w:spacing w:after="200"/>
      </w:pPr>
      <w:r>
        <w:t xml:space="preserve">One of the key documents worth noting is the strategic direction expressed by </w:t>
      </w:r>
      <w:proofErr w:type="spellStart"/>
      <w:r>
        <w:t>Te</w:t>
      </w:r>
      <w:proofErr w:type="spellEnd"/>
      <w:r>
        <w:t xml:space="preserve"> Mana o </w:t>
      </w:r>
      <w:proofErr w:type="spellStart"/>
      <w:r>
        <w:t>te</w:t>
      </w:r>
      <w:proofErr w:type="spellEnd"/>
      <w:r>
        <w:t xml:space="preserve"> Wai</w:t>
      </w:r>
      <w:r w:rsidR="00F821BF">
        <w:t xml:space="preserve">, </w:t>
      </w:r>
      <w:r>
        <w:t>which has been part of the National Policy Statement for Freshwater Management</w:t>
      </w:r>
      <w:r w:rsidR="000B6534">
        <w:rPr>
          <w:rStyle w:val="FootnoteReference"/>
        </w:rPr>
        <w:footnoteReference w:id="161"/>
      </w:r>
      <w:r>
        <w:t xml:space="preserve"> since 2014, and was strengthened in 2020. It is </w:t>
      </w:r>
      <w:r w:rsidR="00EB6556">
        <w:t>Aotearoa New Zealand</w:t>
      </w:r>
      <w:r>
        <w:t xml:space="preserve">’s central concept for freshwater management. </w:t>
      </w:r>
      <w:proofErr w:type="spellStart"/>
      <w:r>
        <w:t>T</w:t>
      </w:r>
      <w:r w:rsidR="00F821BF">
        <w:t>e</w:t>
      </w:r>
      <w:proofErr w:type="spellEnd"/>
      <w:r w:rsidR="00F821BF">
        <w:t xml:space="preserve"> Mana o </w:t>
      </w:r>
      <w:proofErr w:type="spellStart"/>
      <w:r w:rsidR="00F821BF">
        <w:t>te</w:t>
      </w:r>
      <w:proofErr w:type="spellEnd"/>
      <w:r w:rsidR="00F821BF">
        <w:t xml:space="preserve"> Wai</w:t>
      </w:r>
      <w:r>
        <w:t xml:space="preserve"> recognises the mana and the mauri of water and takes a </w:t>
      </w:r>
      <w:proofErr w:type="spellStart"/>
      <w:r>
        <w:t>m</w:t>
      </w:r>
      <w:r w:rsidR="0006521E">
        <w:t>ā</w:t>
      </w:r>
      <w:r>
        <w:t>tauranga</w:t>
      </w:r>
      <w:proofErr w:type="spellEnd"/>
      <w:r>
        <w:t xml:space="preserve"> Māori approach to water management. </w:t>
      </w:r>
    </w:p>
    <w:p w14:paraId="672900D4" w14:textId="24696336" w:rsidR="007F246C" w:rsidRDefault="00000000">
      <w:pPr>
        <w:spacing w:after="200"/>
      </w:pPr>
      <w:r>
        <w:t>The document imposes a hierarchy of obligations</w:t>
      </w:r>
      <w:r w:rsidR="005258E2">
        <w:t xml:space="preserve"> beginning</w:t>
      </w:r>
      <w:r>
        <w:t xml:space="preserve"> with protecting the health and well-being of water, then</w:t>
      </w:r>
      <w:r w:rsidR="005258E2">
        <w:t xml:space="preserve"> of</w:t>
      </w:r>
      <w:r>
        <w:t xml:space="preserve"> people, and finally</w:t>
      </w:r>
      <w:r w:rsidR="005258E2">
        <w:t xml:space="preserve"> of</w:t>
      </w:r>
      <w:r>
        <w:t xml:space="preserve"> other interests. This approach is new in </w:t>
      </w:r>
      <w:r w:rsidR="005F2D6B">
        <w:t>the country’s</w:t>
      </w:r>
      <w:r>
        <w:t xml:space="preserve"> regulatory framework, and could be transformative. In practice, the strategy </w:t>
      </w:r>
      <w:r w:rsidR="005258E2">
        <w:t>w</w:t>
      </w:r>
      <w:r>
        <w:t>ould mean that preserving or rebuilding the mauri of water in urban environments is placed before economic, financial</w:t>
      </w:r>
      <w:r w:rsidR="0006521E">
        <w:t>,</w:t>
      </w:r>
      <w:r>
        <w:t xml:space="preserve"> or other imperatives. </w:t>
      </w:r>
    </w:p>
    <w:p w14:paraId="2773F0F0" w14:textId="2D526FEC" w:rsidR="00032C0D" w:rsidRDefault="00000000">
      <w:pPr>
        <w:spacing w:after="200"/>
      </w:pPr>
      <w:r>
        <w:t xml:space="preserve">One new and potentially very impactful requirement is that each council will now need to go through a consent process to release storm water into a freshwater source. </w:t>
      </w:r>
      <w:proofErr w:type="spellStart"/>
      <w:r w:rsidR="00F821BF">
        <w:t>Te</w:t>
      </w:r>
      <w:proofErr w:type="spellEnd"/>
      <w:r w:rsidR="00F821BF">
        <w:t xml:space="preserve"> Mana o </w:t>
      </w:r>
      <w:proofErr w:type="spellStart"/>
      <w:r w:rsidR="00F821BF">
        <w:t>te</w:t>
      </w:r>
      <w:proofErr w:type="spellEnd"/>
      <w:r w:rsidR="00F821BF">
        <w:t xml:space="preserve"> Wai </w:t>
      </w:r>
      <w:r>
        <w:t xml:space="preserve">must be incorporated into regional council plans by October 2024. The strategy </w:t>
      </w:r>
      <w:r w:rsidR="00777255">
        <w:t>may help promote</w:t>
      </w:r>
      <w:r>
        <w:t xml:space="preserve"> more widespread implementation of </w:t>
      </w:r>
      <w:r w:rsidR="00EB6556">
        <w:t>sponge city approaches</w:t>
      </w:r>
      <w:r>
        <w:t xml:space="preserve"> and nature-based solutions.</w:t>
      </w:r>
    </w:p>
    <w:p w14:paraId="25EEF3FE" w14:textId="77777777" w:rsidR="00032C0D" w:rsidRDefault="00000000">
      <w:pPr>
        <w:pStyle w:val="Heading2"/>
        <w:spacing w:after="200"/>
      </w:pPr>
      <w:bookmarkStart w:id="117" w:name="_5jf1a0bit76b" w:colFirst="0" w:colLast="0"/>
      <w:bookmarkStart w:id="118" w:name="_Toc141170897"/>
      <w:bookmarkStart w:id="119" w:name="_Toc144717386"/>
      <w:bookmarkEnd w:id="117"/>
      <w:r>
        <w:t>The management of stormwater and nature-based solutions is in flux</w:t>
      </w:r>
      <w:bookmarkEnd w:id="118"/>
      <w:bookmarkEnd w:id="119"/>
    </w:p>
    <w:p w14:paraId="5B1311B7" w14:textId="5C6AB0DC" w:rsidR="00032C0D" w:rsidRDefault="00000000">
      <w:pPr>
        <w:spacing w:after="200"/>
      </w:pPr>
      <w:r>
        <w:t>The regulatory context for stormwater management and nature-based solutions is currently in flux, making it difficult to be clear about who is required to do what, and by when</w:t>
      </w:r>
      <w:r w:rsidR="00777255">
        <w:t>. However, this moving space provides</w:t>
      </w:r>
      <w:r>
        <w:t xml:space="preserve"> significant opportunity</w:t>
      </w:r>
      <w:r w:rsidR="00777255">
        <w:t xml:space="preserve"> for change</w:t>
      </w:r>
      <w:r w:rsidR="0006521E">
        <w:t>.</w:t>
      </w:r>
      <w:r w:rsidR="00A86F3E">
        <w:rPr>
          <w:rStyle w:val="FootnoteReference"/>
        </w:rPr>
        <w:footnoteReference w:id="162"/>
      </w:r>
      <w:r>
        <w:t xml:space="preserve"> </w:t>
      </w:r>
    </w:p>
    <w:p w14:paraId="68A30D1E" w14:textId="7C11A8B0" w:rsidR="007F246C" w:rsidRDefault="007F246C">
      <w:pPr>
        <w:spacing w:after="200"/>
      </w:pPr>
      <w:r>
        <w:rPr>
          <w:color w:val="000000"/>
        </w:rPr>
        <w:t xml:space="preserve">Two pieces of legislation that are </w:t>
      </w:r>
      <w:r w:rsidR="005258E2">
        <w:rPr>
          <w:color w:val="000000"/>
        </w:rPr>
        <w:t>schedule</w:t>
      </w:r>
      <w:r>
        <w:rPr>
          <w:color w:val="000000"/>
        </w:rPr>
        <w:t xml:space="preserve">d to replace the Resource Management Act later in 2023 </w:t>
      </w:r>
      <w:r w:rsidR="00692EF1">
        <w:rPr>
          <w:color w:val="000000"/>
        </w:rPr>
        <w:t>–</w:t>
      </w:r>
      <w:r>
        <w:rPr>
          <w:color w:val="000000"/>
        </w:rPr>
        <w:t xml:space="preserve"> the Natural and Built Environment Bill and </w:t>
      </w:r>
      <w:r w:rsidR="0006521E">
        <w:rPr>
          <w:color w:val="000000"/>
        </w:rPr>
        <w:t xml:space="preserve">the </w:t>
      </w:r>
      <w:r>
        <w:rPr>
          <w:color w:val="000000"/>
        </w:rPr>
        <w:t xml:space="preserve">Spatial Planning Bill </w:t>
      </w:r>
      <w:r w:rsidR="00692EF1">
        <w:rPr>
          <w:color w:val="000000"/>
        </w:rPr>
        <w:t>–</w:t>
      </w:r>
      <w:r>
        <w:rPr>
          <w:color w:val="000000"/>
        </w:rPr>
        <w:t xml:space="preserve"> </w:t>
      </w:r>
      <w:r>
        <w:t xml:space="preserve">could have a </w:t>
      </w:r>
      <w:r>
        <w:lastRenderedPageBreak/>
        <w:t xml:space="preserve">significant impact on how the impacts of climate change are planned for, how stormwater is managed, and the extent to which </w:t>
      </w:r>
      <w:r w:rsidR="00EB6556">
        <w:t>sponge city approaches</w:t>
      </w:r>
      <w:r>
        <w:t xml:space="preserve"> and nature-based solutions become mainstreamed. </w:t>
      </w:r>
    </w:p>
    <w:p w14:paraId="3FC54A17" w14:textId="7112DBDC" w:rsidR="007F246C" w:rsidRDefault="007F246C">
      <w:pPr>
        <w:spacing w:after="200"/>
      </w:pPr>
      <w:r>
        <w:t xml:space="preserve">While neither </w:t>
      </w:r>
      <w:r w:rsidR="0006521E">
        <w:t>b</w:t>
      </w:r>
      <w:r>
        <w:t xml:space="preserve">ill specifically provides for a framework that would support </w:t>
      </w:r>
      <w:r w:rsidR="00EB6556">
        <w:t>sponge city approaches</w:t>
      </w:r>
      <w:r>
        <w:t>, under the Spatial Planning Bill each region will be required to set out a long term high-level strategic direction, including consideration of which areas are vulnerable to the effects of climate change, and plans for stormwater management</w:t>
      </w:r>
      <w:r w:rsidR="003F4076">
        <w:t xml:space="preserve"> and</w:t>
      </w:r>
      <w:r>
        <w:t xml:space="preserve"> major new infrastructure.</w:t>
      </w:r>
    </w:p>
    <w:p w14:paraId="55B4E35C" w14:textId="45DBE5C4" w:rsidR="00032C0D" w:rsidRDefault="00000000">
      <w:pPr>
        <w:spacing w:after="200"/>
      </w:pPr>
      <w:r>
        <w:t xml:space="preserve">The </w:t>
      </w:r>
      <w:r w:rsidR="007F246C">
        <w:t xml:space="preserve">proposed </w:t>
      </w:r>
      <w:r>
        <w:t>legislative changes provide a</w:t>
      </w:r>
      <w:r w:rsidR="005258E2">
        <w:t>n</w:t>
      </w:r>
      <w:r>
        <w:t xml:space="preserve"> opportunity to ensure that essential flood adaptation approaches</w:t>
      </w:r>
      <w:r w:rsidR="0006521E">
        <w:t xml:space="preserve"> are given priority</w:t>
      </w:r>
      <w:r>
        <w:t>, such as making space for water, preserving green spaces, protecting trees, and using approaches such as nature-based solutions and water sensitive urban design. A lot appears to rest on the National Planning Framework</w:t>
      </w:r>
      <w:r w:rsidR="007F246C">
        <w:t xml:space="preserve">, which will sit under the </w:t>
      </w:r>
      <w:r w:rsidR="00342994">
        <w:rPr>
          <w:color w:val="000000"/>
        </w:rPr>
        <w:t>Natural and Built Environment Bill when passed</w:t>
      </w:r>
      <w:r>
        <w:t xml:space="preserve">. </w:t>
      </w:r>
    </w:p>
    <w:p w14:paraId="17832102" w14:textId="54FC1923" w:rsidR="00032C0D" w:rsidRDefault="00000000">
      <w:pPr>
        <w:spacing w:after="200"/>
        <w:rPr>
          <w:sz w:val="21"/>
          <w:szCs w:val="21"/>
          <w:highlight w:val="white"/>
        </w:rPr>
      </w:pPr>
      <w:r>
        <w:rPr>
          <w:sz w:val="21"/>
          <w:szCs w:val="21"/>
          <w:highlight w:val="white"/>
        </w:rPr>
        <w:t xml:space="preserve">The third piece of proposed legislation as part of the </w:t>
      </w:r>
      <w:r w:rsidR="00342994">
        <w:rPr>
          <w:sz w:val="21"/>
          <w:szCs w:val="21"/>
          <w:highlight w:val="white"/>
        </w:rPr>
        <w:t>Resource Management Act</w:t>
      </w:r>
      <w:r>
        <w:rPr>
          <w:sz w:val="21"/>
          <w:szCs w:val="21"/>
          <w:highlight w:val="white"/>
        </w:rPr>
        <w:t xml:space="preserve"> reforms, the Climate Adaptation Bill, is yet to be tabled but will also impact this space. It </w:t>
      </w:r>
      <w:r w:rsidRPr="00A86F3E">
        <w:rPr>
          <w:sz w:val="21"/>
          <w:szCs w:val="21"/>
          <w:highlight w:val="white"/>
        </w:rPr>
        <w:t>will cover the rules</w:t>
      </w:r>
      <w:r>
        <w:rPr>
          <w:sz w:val="21"/>
          <w:szCs w:val="21"/>
          <w:highlight w:val="white"/>
        </w:rPr>
        <w:t xml:space="preserve"> around relocating settlements away from vulnerable areas, and adaptation approaches such as installing seawalls, or putting houses on stilts</w:t>
      </w:r>
      <w:r w:rsidR="0006521E">
        <w:rPr>
          <w:sz w:val="21"/>
          <w:szCs w:val="21"/>
          <w:highlight w:val="white"/>
        </w:rPr>
        <w:t>.</w:t>
      </w:r>
      <w:r w:rsidR="00A86F3E" w:rsidRPr="00A86F3E">
        <w:rPr>
          <w:highlight w:val="white"/>
          <w:vertAlign w:val="superscript"/>
        </w:rPr>
        <w:footnoteReference w:id="163"/>
      </w:r>
    </w:p>
    <w:p w14:paraId="1C960260" w14:textId="660E8060" w:rsidR="00032C0D" w:rsidRDefault="005258E2">
      <w:pPr>
        <w:spacing w:after="200"/>
        <w:rPr>
          <w:sz w:val="21"/>
          <w:szCs w:val="21"/>
          <w:highlight w:val="white"/>
        </w:rPr>
      </w:pPr>
      <w:r>
        <w:rPr>
          <w:sz w:val="21"/>
          <w:szCs w:val="21"/>
          <w:highlight w:val="white"/>
        </w:rPr>
        <w:t xml:space="preserve">Recent public statements from the </w:t>
      </w:r>
      <w:r w:rsidRPr="00A86F3E">
        <w:rPr>
          <w:sz w:val="21"/>
          <w:szCs w:val="21"/>
          <w:highlight w:val="white"/>
        </w:rPr>
        <w:t>main opposition party</w:t>
      </w:r>
      <w:r w:rsidR="00A86F3E" w:rsidRPr="00000B87">
        <w:rPr>
          <w:highlight w:val="white"/>
          <w:vertAlign w:val="superscript"/>
        </w:rPr>
        <w:footnoteReference w:id="164"/>
      </w:r>
      <w:r>
        <w:rPr>
          <w:sz w:val="21"/>
          <w:szCs w:val="21"/>
          <w:highlight w:val="white"/>
          <w:vertAlign w:val="superscript"/>
        </w:rPr>
        <w:t xml:space="preserve"> </w:t>
      </w:r>
      <w:r>
        <w:rPr>
          <w:sz w:val="21"/>
          <w:szCs w:val="21"/>
          <w:highlight w:val="white"/>
        </w:rPr>
        <w:t xml:space="preserve">imply that a change of government would see such new legislation overturned or at least significantly amended. This adds further uncertainty to the regulatory space. </w:t>
      </w:r>
    </w:p>
    <w:p w14:paraId="41E5DCA4" w14:textId="137D1F1E" w:rsidR="00032C0D" w:rsidRDefault="00000000" w:rsidP="00A41A21">
      <w:pPr>
        <w:pStyle w:val="Heading2"/>
        <w:rPr>
          <w:b/>
        </w:rPr>
      </w:pPr>
      <w:bookmarkStart w:id="120" w:name="_sxp1bmgcpjlm" w:colFirst="0" w:colLast="0"/>
      <w:bookmarkStart w:id="121" w:name="_Toc144717387"/>
      <w:bookmarkEnd w:id="120"/>
      <w:r>
        <w:t xml:space="preserve">The </w:t>
      </w:r>
      <w:r w:rsidR="005258E2">
        <w:t>‘</w:t>
      </w:r>
      <w:r>
        <w:t>Affordable Water Reforms</w:t>
      </w:r>
      <w:r w:rsidR="005258E2">
        <w:t>’</w:t>
      </w:r>
      <w:r>
        <w:t xml:space="preserve"> programme</w:t>
      </w:r>
      <w:bookmarkEnd w:id="121"/>
      <w:r>
        <w:t xml:space="preserve"> </w:t>
      </w:r>
    </w:p>
    <w:p w14:paraId="2A4E4929" w14:textId="77777777" w:rsidR="00032C0D" w:rsidRDefault="00032C0D"/>
    <w:p w14:paraId="18596B9C" w14:textId="2EF2D5BB" w:rsidR="00032C0D" w:rsidRDefault="005258E2">
      <w:r>
        <w:t xml:space="preserve">A </w:t>
      </w:r>
      <w:r w:rsidR="00000B87">
        <w:t>significant</w:t>
      </w:r>
      <w:r>
        <w:t xml:space="preserve"> </w:t>
      </w:r>
      <w:r w:rsidR="00342994">
        <w:t>change in</w:t>
      </w:r>
      <w:r>
        <w:t xml:space="preserve"> the stormwater management regulatory space currently is the ‘Affordable Water Reforms’ programme, previously known as ‘Three Waters’. Under the proposed reform, stormwater management</w:t>
      </w:r>
      <w:r w:rsidR="00BD0065">
        <w:t xml:space="preserve"> </w:t>
      </w:r>
      <w:r>
        <w:t xml:space="preserve">will move from councils to </w:t>
      </w:r>
      <w:r w:rsidR="0006521E">
        <w:t>10</w:t>
      </w:r>
      <w:r>
        <w:t xml:space="preserve"> new water service entities (WSEs) </w:t>
      </w:r>
      <w:r w:rsidR="00BD0065">
        <w:t>by 2026</w:t>
      </w:r>
      <w:r>
        <w:t>.</w:t>
      </w:r>
    </w:p>
    <w:p w14:paraId="69600AAA" w14:textId="1246149A" w:rsidR="00342994" w:rsidRDefault="00BD0065">
      <w:pPr>
        <w:spacing w:after="200"/>
      </w:pPr>
      <w:r>
        <w:t xml:space="preserve">Under new legislation, stormwater assets will be transferred from councils to the new WSEs, </w:t>
      </w:r>
      <w:proofErr w:type="gramStart"/>
      <w:r>
        <w:t>Where</w:t>
      </w:r>
      <w:proofErr w:type="gramEnd"/>
      <w:r>
        <w:t xml:space="preserve"> infrastructure is grey, such as a pipe, th</w:t>
      </w:r>
      <w:r w:rsidR="005258E2">
        <w:t>at</w:t>
      </w:r>
      <w:r>
        <w:t xml:space="preserve"> process </w:t>
      </w:r>
      <w:r w:rsidR="005258E2">
        <w:t>w</w:t>
      </w:r>
      <w:r>
        <w:t>ould be relatively straightforward. However, blue-green infrastructure that serves multiple purposes (such as parks) w</w:t>
      </w:r>
      <w:r w:rsidR="005258E2">
        <w:t>ould</w:t>
      </w:r>
      <w:r>
        <w:t xml:space="preserve"> require thought and cooperation between councils and WSEs. </w:t>
      </w:r>
    </w:p>
    <w:p w14:paraId="3A7D2EF6" w14:textId="78014FDA" w:rsidR="00BD0065" w:rsidRPr="00BD0065" w:rsidRDefault="00BD0065" w:rsidP="00BD0065">
      <w:pPr>
        <w:pStyle w:val="NormalWeb"/>
        <w:spacing w:before="120" w:beforeAutospacing="0" w:after="120" w:afterAutospacing="0"/>
        <w:textAlignment w:val="baseline"/>
        <w:rPr>
          <w:rFonts w:ascii="Arial" w:eastAsia="Arial" w:hAnsi="Arial" w:cs="Arial"/>
          <w:sz w:val="22"/>
          <w:szCs w:val="22"/>
          <w:lang w:val="en-GB"/>
        </w:rPr>
      </w:pPr>
      <w:r w:rsidRPr="00BD0065">
        <w:rPr>
          <w:rFonts w:ascii="Arial" w:eastAsia="Arial" w:hAnsi="Arial" w:cs="Arial"/>
          <w:sz w:val="22"/>
          <w:szCs w:val="22"/>
          <w:lang w:val="en-GB"/>
        </w:rPr>
        <w:t>Green stormwater infrastructure</w:t>
      </w:r>
      <w:r w:rsidR="00EA2F11">
        <w:rPr>
          <w:rFonts w:ascii="Arial" w:eastAsia="Arial" w:hAnsi="Arial" w:cs="Arial"/>
          <w:sz w:val="22"/>
          <w:szCs w:val="22"/>
          <w:lang w:val="en-GB"/>
        </w:rPr>
        <w:t xml:space="preserve"> located on</w:t>
      </w:r>
      <w:r w:rsidRPr="00BD0065">
        <w:rPr>
          <w:rFonts w:ascii="Arial" w:eastAsia="Arial" w:hAnsi="Arial" w:cs="Arial"/>
          <w:sz w:val="22"/>
          <w:szCs w:val="22"/>
          <w:lang w:val="en-GB"/>
        </w:rPr>
        <w:t xml:space="preserve"> public land are referred to as ‘mixed-use asset</w:t>
      </w:r>
      <w:r w:rsidR="00EA2F11">
        <w:rPr>
          <w:rFonts w:ascii="Arial" w:eastAsia="Arial" w:hAnsi="Arial" w:cs="Arial"/>
          <w:sz w:val="22"/>
          <w:szCs w:val="22"/>
          <w:lang w:val="en-GB"/>
        </w:rPr>
        <w:t>s</w:t>
      </w:r>
      <w:r w:rsidRPr="00BD0065">
        <w:rPr>
          <w:rFonts w:ascii="Arial" w:eastAsia="Arial" w:hAnsi="Arial" w:cs="Arial"/>
          <w:sz w:val="22"/>
          <w:szCs w:val="22"/>
          <w:lang w:val="en-GB"/>
        </w:rPr>
        <w:t>’</w:t>
      </w:r>
      <w:r w:rsidR="00EA2F11">
        <w:rPr>
          <w:rFonts w:ascii="Arial" w:eastAsia="Arial" w:hAnsi="Arial" w:cs="Arial"/>
          <w:sz w:val="22"/>
          <w:szCs w:val="22"/>
          <w:lang w:val="en-GB"/>
        </w:rPr>
        <w:t xml:space="preserve"> – they have</w:t>
      </w:r>
      <w:r w:rsidRPr="00BD0065">
        <w:rPr>
          <w:rFonts w:ascii="Arial" w:eastAsia="Arial" w:hAnsi="Arial" w:cs="Arial"/>
          <w:sz w:val="22"/>
          <w:szCs w:val="22"/>
          <w:lang w:val="en-GB"/>
        </w:rPr>
        <w:t xml:space="preserve"> both a stormwater and another function, such as recreation. The operation of mixed-use assets will transfer to a WSE where the use of that asset is predominantly for stormwater purposes. However, </w:t>
      </w:r>
      <w:r w:rsidR="00EA2F11">
        <w:rPr>
          <w:rFonts w:ascii="Arial" w:eastAsia="Arial" w:hAnsi="Arial" w:cs="Arial"/>
          <w:sz w:val="22"/>
          <w:szCs w:val="22"/>
          <w:lang w:val="en-GB"/>
        </w:rPr>
        <w:t>in the case of a football field that is designed to flood during significant weather events, for example, that asset w</w:t>
      </w:r>
      <w:r w:rsidRPr="00BD0065">
        <w:rPr>
          <w:rFonts w:ascii="Arial" w:eastAsia="Arial" w:hAnsi="Arial" w:cs="Arial"/>
          <w:sz w:val="22"/>
          <w:szCs w:val="22"/>
          <w:lang w:val="en-GB"/>
        </w:rPr>
        <w:t>ill remain the responsibility of the local council.</w:t>
      </w:r>
      <w:r w:rsidR="00EA2F11">
        <w:rPr>
          <w:rStyle w:val="FootnoteReference"/>
          <w:rFonts w:ascii="Arial" w:eastAsia="Arial" w:hAnsi="Arial" w:cs="Arial"/>
          <w:sz w:val="22"/>
          <w:szCs w:val="22"/>
          <w:lang w:val="en-GB"/>
        </w:rPr>
        <w:footnoteReference w:id="165"/>
      </w:r>
      <w:r w:rsidRPr="00BD0065">
        <w:rPr>
          <w:rFonts w:ascii="Arial" w:eastAsia="Arial" w:hAnsi="Arial" w:cs="Arial"/>
          <w:sz w:val="22"/>
          <w:szCs w:val="22"/>
          <w:lang w:val="en-GB"/>
        </w:rPr>
        <w:t> </w:t>
      </w:r>
    </w:p>
    <w:p w14:paraId="7CCECCFA" w14:textId="213E0068" w:rsidR="00032C0D" w:rsidRPr="00717712" w:rsidRDefault="00BD0065" w:rsidP="00717712">
      <w:pPr>
        <w:pStyle w:val="NormalWeb"/>
        <w:spacing w:before="120" w:beforeAutospacing="0" w:after="120" w:afterAutospacing="0"/>
        <w:textAlignment w:val="baseline"/>
        <w:rPr>
          <w:rFonts w:ascii="Arial" w:eastAsia="Arial" w:hAnsi="Arial" w:cs="Arial"/>
          <w:sz w:val="22"/>
          <w:szCs w:val="22"/>
          <w:lang w:val="en-GB"/>
        </w:rPr>
      </w:pPr>
      <w:r w:rsidRPr="00BD0065">
        <w:rPr>
          <w:rFonts w:ascii="Arial" w:eastAsia="Arial" w:hAnsi="Arial" w:cs="Arial"/>
          <w:sz w:val="22"/>
          <w:szCs w:val="22"/>
          <w:lang w:val="en-GB"/>
        </w:rPr>
        <w:lastRenderedPageBreak/>
        <w:t xml:space="preserve">In either case, the council and the relevant WSE </w:t>
      </w:r>
      <w:r w:rsidR="00EA2F11">
        <w:rPr>
          <w:rFonts w:ascii="Arial" w:eastAsia="Arial" w:hAnsi="Arial" w:cs="Arial"/>
          <w:sz w:val="22"/>
          <w:szCs w:val="22"/>
          <w:lang w:val="en-GB"/>
        </w:rPr>
        <w:t>will be required to reach</w:t>
      </w:r>
      <w:r w:rsidRPr="00BD0065">
        <w:rPr>
          <w:rFonts w:ascii="Arial" w:eastAsia="Arial" w:hAnsi="Arial" w:cs="Arial"/>
          <w:sz w:val="22"/>
          <w:szCs w:val="22"/>
          <w:lang w:val="en-GB"/>
        </w:rPr>
        <w:t xml:space="preserve"> an </w:t>
      </w:r>
      <w:r w:rsidR="00EA2F11">
        <w:rPr>
          <w:rFonts w:ascii="Arial" w:eastAsia="Arial" w:hAnsi="Arial" w:cs="Arial"/>
          <w:sz w:val="22"/>
          <w:szCs w:val="22"/>
          <w:lang w:val="en-GB"/>
        </w:rPr>
        <w:t xml:space="preserve">agreement about how </w:t>
      </w:r>
      <w:r w:rsidRPr="00BD0065">
        <w:rPr>
          <w:rFonts w:ascii="Arial" w:eastAsia="Arial" w:hAnsi="Arial" w:cs="Arial"/>
          <w:sz w:val="22"/>
          <w:szCs w:val="22"/>
          <w:lang w:val="en-GB"/>
        </w:rPr>
        <w:t>mixed-use asset</w:t>
      </w:r>
      <w:r w:rsidR="00EA2F11">
        <w:rPr>
          <w:rFonts w:ascii="Arial" w:eastAsia="Arial" w:hAnsi="Arial" w:cs="Arial"/>
          <w:sz w:val="22"/>
          <w:szCs w:val="22"/>
          <w:lang w:val="en-GB"/>
        </w:rPr>
        <w:t xml:space="preserve"> will be co-managed</w:t>
      </w:r>
      <w:r w:rsidRPr="00BD0065">
        <w:rPr>
          <w:rFonts w:ascii="Arial" w:eastAsia="Arial" w:hAnsi="Arial" w:cs="Arial"/>
          <w:sz w:val="22"/>
          <w:szCs w:val="22"/>
          <w:lang w:val="en-GB"/>
        </w:rPr>
        <w:t xml:space="preserve"> between </w:t>
      </w:r>
      <w:r w:rsidR="00EA2F11">
        <w:rPr>
          <w:rFonts w:ascii="Arial" w:eastAsia="Arial" w:hAnsi="Arial" w:cs="Arial"/>
          <w:sz w:val="22"/>
          <w:szCs w:val="22"/>
          <w:lang w:val="en-GB"/>
        </w:rPr>
        <w:t xml:space="preserve">their </w:t>
      </w:r>
      <w:r w:rsidR="005258E2">
        <w:rPr>
          <w:rFonts w:ascii="Arial" w:eastAsia="Arial" w:hAnsi="Arial" w:cs="Arial"/>
          <w:sz w:val="22"/>
          <w:szCs w:val="22"/>
          <w:lang w:val="en-GB"/>
        </w:rPr>
        <w:t xml:space="preserve">stormwater function and their </w:t>
      </w:r>
      <w:r w:rsidRPr="00BD0065">
        <w:rPr>
          <w:rFonts w:ascii="Arial" w:eastAsia="Arial" w:hAnsi="Arial" w:cs="Arial"/>
          <w:sz w:val="22"/>
          <w:szCs w:val="22"/>
          <w:lang w:val="en-GB"/>
        </w:rPr>
        <w:t>alternative use.</w:t>
      </w:r>
      <w:r w:rsidR="00EA2F11" w:rsidRPr="00717712">
        <w:rPr>
          <w:rStyle w:val="FootnoteReference"/>
          <w:rFonts w:ascii="Arial" w:eastAsia="Arial" w:hAnsi="Arial" w:cs="Arial"/>
          <w:sz w:val="22"/>
          <w:szCs w:val="22"/>
          <w:lang w:val="en-GB"/>
        </w:rPr>
        <w:footnoteReference w:id="166"/>
      </w:r>
      <w:r w:rsidR="00717712" w:rsidRPr="00717712">
        <w:rPr>
          <w:rFonts w:ascii="Arial" w:eastAsia="Arial" w:hAnsi="Arial" w:cs="Arial"/>
          <w:sz w:val="22"/>
          <w:szCs w:val="22"/>
          <w:vertAlign w:val="superscript"/>
          <w:lang w:val="en-GB"/>
        </w:rPr>
        <w:t>,</w:t>
      </w:r>
      <w:r w:rsidR="00000B87">
        <w:rPr>
          <w:rStyle w:val="FootnoteReference"/>
        </w:rPr>
        <w:footnoteReference w:id="167"/>
      </w:r>
      <w:r>
        <w:t xml:space="preserve"> </w:t>
      </w:r>
    </w:p>
    <w:p w14:paraId="249A9A5E" w14:textId="7C28DFDD" w:rsidR="00032C0D" w:rsidRDefault="00717712">
      <w:pPr>
        <w:spacing w:after="200"/>
      </w:pPr>
      <w:r w:rsidRPr="00717712">
        <w:rPr>
          <w:color w:val="000000"/>
        </w:rPr>
        <w:t xml:space="preserve">The potential advantages of the reforms in terms of moving councils towards </w:t>
      </w:r>
      <w:r>
        <w:rPr>
          <w:color w:val="000000"/>
        </w:rPr>
        <w:t>sponge city approaches</w:t>
      </w:r>
      <w:r w:rsidRPr="00717712">
        <w:rPr>
          <w:color w:val="000000"/>
        </w:rPr>
        <w:t xml:space="preserve"> are many. </w:t>
      </w:r>
      <w:r w:rsidRPr="00717712">
        <w:t>The</w:t>
      </w:r>
      <w:r>
        <w:t xml:space="preserve"> new model should enable standardisation of approaches, and more consistent use of best practice by allowing specialisation in stormwater management to become more evenly spread across the country (some councils currently make do with very limited stormwater management expertise on staff). The new structure </w:t>
      </w:r>
      <w:r w:rsidR="005258E2">
        <w:t>intends to</w:t>
      </w:r>
      <w:r>
        <w:t xml:space="preserve"> ensure more consistent investment, even in places with low rates bases, as money will be gathered for a specific purpose and must be used for that purpose, rather than being subject to competing priorities</w:t>
      </w:r>
      <w:r w:rsidR="00777255">
        <w:t>.</w:t>
      </w:r>
    </w:p>
    <w:p w14:paraId="5A20D240" w14:textId="1B917182" w:rsidR="00032C0D" w:rsidRDefault="00000000">
      <w:pPr>
        <w:spacing w:after="200"/>
      </w:pPr>
      <w:r>
        <w:t>The reforms</w:t>
      </w:r>
      <w:r w:rsidR="005258E2">
        <w:t xml:space="preserve"> could</w:t>
      </w:r>
      <w:r>
        <w:t xml:space="preserve"> present a</w:t>
      </w:r>
      <w:r w:rsidR="005258E2">
        <w:t>n</w:t>
      </w:r>
      <w:r>
        <w:t xml:space="preserve"> opportunity to introduce nature-based </w:t>
      </w:r>
      <w:r w:rsidR="00EB6556">
        <w:t>sponge city approaches</w:t>
      </w:r>
      <w:r>
        <w:t xml:space="preserve"> as the standard approach, and to make sure</w:t>
      </w:r>
      <w:r w:rsidR="005258E2">
        <w:t xml:space="preserve"> that</w:t>
      </w:r>
      <w:r>
        <w:t xml:space="preserve"> these are funded and implemented at a whole-catchment level. </w:t>
      </w:r>
    </w:p>
    <w:p w14:paraId="22A1246C" w14:textId="6B4D676B" w:rsidR="00717712" w:rsidRDefault="00000000">
      <w:pPr>
        <w:rPr>
          <w:color w:val="000000"/>
        </w:rPr>
      </w:pPr>
      <w:r>
        <w:t xml:space="preserve">However, </w:t>
      </w:r>
      <w:r w:rsidRPr="00717712">
        <w:t xml:space="preserve">the new system may also struggle with the additional layers of administrative complexity </w:t>
      </w:r>
      <w:r w:rsidR="0006521E" w:rsidRPr="00717712">
        <w:t>that</w:t>
      </w:r>
      <w:r w:rsidRPr="00717712">
        <w:t xml:space="preserve"> will result from responsibility being split between WSEs and councils. </w:t>
      </w:r>
      <w:r w:rsidR="00717712" w:rsidRPr="00717712">
        <w:rPr>
          <w:color w:val="000000"/>
        </w:rPr>
        <w:t>This will particularly be the case for blue green infrastructure</w:t>
      </w:r>
      <w:r w:rsidR="005258E2">
        <w:rPr>
          <w:color w:val="000000"/>
        </w:rPr>
        <w:t xml:space="preserve"> which will have significant cross over with the responsibility of councils</w:t>
      </w:r>
      <w:r w:rsidR="00717712" w:rsidRPr="00717712">
        <w:rPr>
          <w:color w:val="000000"/>
        </w:rPr>
        <w:t xml:space="preserve">. The extent to which councils and new water services entities are able to work together on things like whether berms should be planted with natives, or roofs should be ‘greened’ will have to be </w:t>
      </w:r>
      <w:r w:rsidR="00F95FF0">
        <w:rPr>
          <w:color w:val="000000"/>
        </w:rPr>
        <w:t>agreed</w:t>
      </w:r>
      <w:r w:rsidR="00717712" w:rsidRPr="00717712">
        <w:rPr>
          <w:color w:val="000000"/>
        </w:rPr>
        <w:t xml:space="preserve"> between them and this will require excellent relationship management.</w:t>
      </w:r>
    </w:p>
    <w:p w14:paraId="6214E4D7" w14:textId="0AC44A1D" w:rsidR="00F95FF0" w:rsidRDefault="00F95FF0" w:rsidP="00F95FF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Concerningly, the</w:t>
      </w:r>
      <w:r w:rsidRPr="00F95FF0">
        <w:rPr>
          <w:rFonts w:ascii="Arial" w:hAnsi="Arial" w:cs="Arial"/>
          <w:color w:val="000000"/>
          <w:sz w:val="22"/>
          <w:szCs w:val="22"/>
        </w:rPr>
        <w:t xml:space="preserve"> new entities will, it appears, have no basis to recover the costs of providing public benefits such as recreation and improving public health. This risks their decision making around stormwater focusing on options that are cheaper in the short-term such as piped, hard infrastructure, rather than solutions which promote cultural, social, and environmental wellbeing.</w:t>
      </w:r>
      <w:r w:rsidR="001122D6">
        <w:rPr>
          <w:rStyle w:val="FootnoteReference"/>
          <w:rFonts w:ascii="Arial" w:hAnsi="Arial" w:cs="Arial"/>
          <w:color w:val="000000"/>
          <w:sz w:val="22"/>
          <w:szCs w:val="22"/>
        </w:rPr>
        <w:footnoteReference w:id="168"/>
      </w:r>
      <w:r>
        <w:rPr>
          <w:rFonts w:ascii="Arial" w:hAnsi="Arial" w:cs="Arial"/>
          <w:color w:val="000000"/>
          <w:sz w:val="22"/>
          <w:szCs w:val="22"/>
        </w:rPr>
        <w:t xml:space="preserve"> </w:t>
      </w:r>
    </w:p>
    <w:p w14:paraId="394995A1" w14:textId="77777777" w:rsidR="00F95FF0" w:rsidRDefault="00F95FF0" w:rsidP="00F95FF0">
      <w:pPr>
        <w:pStyle w:val="NormalWeb"/>
        <w:spacing w:before="0" w:beforeAutospacing="0" w:after="0" w:afterAutospacing="0"/>
        <w:rPr>
          <w:rFonts w:ascii="Arial" w:hAnsi="Arial" w:cs="Arial"/>
          <w:color w:val="000000"/>
          <w:sz w:val="22"/>
          <w:szCs w:val="22"/>
        </w:rPr>
      </w:pPr>
    </w:p>
    <w:p w14:paraId="3BE0ABCF" w14:textId="5FD43E23" w:rsidR="00F95FF0" w:rsidRDefault="00F95FF0" w:rsidP="00F95FF0">
      <w:pPr>
        <w:rPr>
          <w:color w:val="000000"/>
        </w:rPr>
      </w:pPr>
      <w:r>
        <w:t>To ensure the new model helps, rather than hinders, the roll out of sponge city approaches, national direction promoting this approach should be embedded in all the various planning frameworks currently under development</w:t>
      </w:r>
      <w:r w:rsidR="001122D6">
        <w:t>. T</w:t>
      </w:r>
      <w:r>
        <w:t>hought should be put into how</w:t>
      </w:r>
      <w:r>
        <w:rPr>
          <w:color w:val="000000"/>
        </w:rPr>
        <w:t xml:space="preserve"> the new entities can share </w:t>
      </w:r>
      <w:r w:rsidR="001122D6">
        <w:rPr>
          <w:color w:val="000000"/>
        </w:rPr>
        <w:t xml:space="preserve">those </w:t>
      </w:r>
      <w:r>
        <w:rPr>
          <w:color w:val="000000"/>
        </w:rPr>
        <w:t xml:space="preserve">costs which provide benefits such as increased amenity, </w:t>
      </w:r>
      <w:r w:rsidR="001122D6">
        <w:rPr>
          <w:color w:val="000000"/>
        </w:rPr>
        <w:t>but</w:t>
      </w:r>
      <w:r>
        <w:rPr>
          <w:color w:val="000000"/>
        </w:rPr>
        <w:t xml:space="preserve"> do not relate strictly to stormwater management. </w:t>
      </w:r>
      <w:r w:rsidR="005258E2">
        <w:rPr>
          <w:color w:val="000000"/>
        </w:rPr>
        <w:t xml:space="preserve">Finally, there will need to be sound mechanisms for integrated planning and investment across the regional entities and councils. </w:t>
      </w:r>
    </w:p>
    <w:p w14:paraId="50054532" w14:textId="77777777" w:rsidR="00F95FF0" w:rsidRDefault="00F95FF0"/>
    <w:p w14:paraId="1D74C1FF" w14:textId="4AB0F6FB" w:rsidR="00032C0D" w:rsidRDefault="00000000" w:rsidP="00E123D1">
      <w:pPr>
        <w:pStyle w:val="Heading1"/>
      </w:pPr>
      <w:bookmarkStart w:id="122" w:name="_mo4kxrcsd7f7" w:colFirst="0" w:colLast="0"/>
      <w:bookmarkStart w:id="123" w:name="_qiygg8bebs35" w:colFirst="0" w:colLast="0"/>
      <w:bookmarkStart w:id="124" w:name="_yp6zavh68q57" w:colFirst="0" w:colLast="0"/>
      <w:bookmarkStart w:id="125" w:name="_Toc144717388"/>
      <w:bookmarkEnd w:id="122"/>
      <w:bookmarkEnd w:id="123"/>
      <w:bookmarkEnd w:id="124"/>
      <w:r>
        <w:t xml:space="preserve">Chapter 4. </w:t>
      </w:r>
      <w:bookmarkStart w:id="126" w:name="_ebzlgvacqmc" w:colFirst="0" w:colLast="0"/>
      <w:bookmarkEnd w:id="126"/>
      <w:r>
        <w:t xml:space="preserve">Do </w:t>
      </w:r>
      <w:r w:rsidR="0092421D">
        <w:t>sponge cities</w:t>
      </w:r>
      <w:r>
        <w:t xml:space="preserve"> offer </w:t>
      </w:r>
      <w:r w:rsidR="00EB6556">
        <w:t>Aotearoa New Zealand</w:t>
      </w:r>
      <w:r w:rsidR="00767BAD">
        <w:t xml:space="preserve"> </w:t>
      </w:r>
      <w:r>
        <w:t>a viable solution?</w:t>
      </w:r>
      <w:bookmarkEnd w:id="125"/>
    </w:p>
    <w:p w14:paraId="23431593" w14:textId="77777777" w:rsidR="00032C0D" w:rsidRDefault="00032C0D"/>
    <w:p w14:paraId="5F9F7C3F" w14:textId="59DB886F" w:rsidR="00032C0D" w:rsidRDefault="00000000">
      <w:pPr>
        <w:pStyle w:val="Heading2"/>
        <w:widowControl w:val="0"/>
      </w:pPr>
      <w:bookmarkStart w:id="127" w:name="_8gqejfs5d8au" w:colFirst="0" w:colLast="0"/>
      <w:bookmarkStart w:id="128" w:name="_Toc141170899"/>
      <w:bookmarkStart w:id="129" w:name="_Toc144717389"/>
      <w:bookmarkEnd w:id="127"/>
      <w:r>
        <w:lastRenderedPageBreak/>
        <w:t xml:space="preserve">Spongier urban areas </w:t>
      </w:r>
      <w:bookmarkEnd w:id="128"/>
      <w:r w:rsidR="006725E4">
        <w:t>are just one part of the solution</w:t>
      </w:r>
      <w:bookmarkEnd w:id="129"/>
      <w:r>
        <w:t xml:space="preserve"> </w:t>
      </w:r>
    </w:p>
    <w:p w14:paraId="046E608C" w14:textId="146B1D70" w:rsidR="00032C0D" w:rsidRDefault="0092421D">
      <w:pPr>
        <w:spacing w:after="200"/>
      </w:pPr>
      <w:r>
        <w:t xml:space="preserve">Sponge cities as a concept properly entered the public consciousness in </w:t>
      </w:r>
      <w:r w:rsidR="00EB6556">
        <w:t>Aotearoa New Zealand</w:t>
      </w:r>
      <w:r>
        <w:t xml:space="preserve"> after the two major flood events that took place at the beginning of 2023 </w:t>
      </w:r>
      <w:r w:rsidR="00692EF1">
        <w:t>–</w:t>
      </w:r>
      <w:r>
        <w:t xml:space="preserve"> the Auckland Anniversary </w:t>
      </w:r>
      <w:r w:rsidR="00E6483F">
        <w:t xml:space="preserve">Weekend </w:t>
      </w:r>
      <w:r>
        <w:t xml:space="preserve">floods and Cyclone Gabrielle. Whether or not the damage caused by those events would have been limited by ‘spongier’ cities has become an important topic for debate. </w:t>
      </w:r>
    </w:p>
    <w:p w14:paraId="197A7E4E" w14:textId="1EB3F82F" w:rsidR="00032C0D" w:rsidRDefault="00E6483F">
      <w:pPr>
        <w:spacing w:after="200"/>
      </w:pPr>
      <w:r>
        <w:t xml:space="preserve">A crucial point is that the </w:t>
      </w:r>
      <w:r w:rsidR="00EB6556">
        <w:t>sponge city approach</w:t>
      </w:r>
      <w:r>
        <w:t xml:space="preserve"> is designed for urban areas. It will not be a solution for rural, or agricultural, areas </w:t>
      </w:r>
      <w:r w:rsidR="00692EF1">
        <w:t>–</w:t>
      </w:r>
      <w:r>
        <w:t xml:space="preserve"> though some of the approaches, such as remediating wetlands, may well be helpful in those places too, alongside whole catchment water management in general. </w:t>
      </w:r>
      <w:r w:rsidR="0092421D">
        <w:t>Sponge cities</w:t>
      </w:r>
      <w:r>
        <w:t xml:space="preserve"> cannot fix problems such as land erosion and slash from forestry, which increased the intensity of flood damage in areas such as Hawkes Bay and the East Coast during the cyclone. </w:t>
      </w:r>
    </w:p>
    <w:p w14:paraId="0B4C2698" w14:textId="234A115E" w:rsidR="00032C0D" w:rsidRDefault="00E6483F">
      <w:pPr>
        <w:spacing w:after="200"/>
      </w:pPr>
      <w:r>
        <w:t>T</w:t>
      </w:r>
      <w:r w:rsidR="0092421D">
        <w:t xml:space="preserve">he townships that </w:t>
      </w:r>
      <w:r w:rsidR="00A4285E">
        <w:t>bore</w:t>
      </w:r>
      <w:r w:rsidR="0092421D">
        <w:t xml:space="preserve"> the brunt of the flooding from the cyclone as rivers overflowed their banks and </w:t>
      </w:r>
      <w:r w:rsidR="006725E4">
        <w:t>stop banks</w:t>
      </w:r>
      <w:r w:rsidR="0092421D">
        <w:t xml:space="preserve"> were breached, likely wouldn’t have been able to withstand the sheer quantity of water that flowed towards them, regardless of how </w:t>
      </w:r>
      <w:r w:rsidR="006725E4">
        <w:t>absorbent</w:t>
      </w:r>
      <w:r w:rsidR="0092421D">
        <w:t xml:space="preserve"> they were. </w:t>
      </w:r>
    </w:p>
    <w:p w14:paraId="037147CD" w14:textId="5CDB9724" w:rsidR="00032C0D" w:rsidRDefault="00000000">
      <w:pPr>
        <w:spacing w:after="200"/>
      </w:pPr>
      <w:r>
        <w:t xml:space="preserve">A review of the literature and anecdotal feedback from experts shows mixed views on the extent to which </w:t>
      </w:r>
      <w:r w:rsidR="00EB6556">
        <w:t>sponge city approaches</w:t>
      </w:r>
      <w:r>
        <w:t xml:space="preserve"> might have mitigated damage in Auckland and other northern towns after the January flooding. The January rainfall event was huge in scale </w:t>
      </w:r>
      <w:r w:rsidR="00692EF1">
        <w:t>–</w:t>
      </w:r>
      <w:r>
        <w:t xml:space="preserve"> a </w:t>
      </w:r>
      <w:r w:rsidR="00000B87">
        <w:t>1-</w:t>
      </w:r>
      <w:r>
        <w:t>in</w:t>
      </w:r>
      <w:r w:rsidR="00000B87">
        <w:t>-</w:t>
      </w:r>
      <w:r>
        <w:t>200</w:t>
      </w:r>
      <w:r w:rsidR="00000B87">
        <w:t>-</w:t>
      </w:r>
      <w:r>
        <w:t>year event according to NIWA</w:t>
      </w:r>
      <w:r w:rsidR="0006521E">
        <w:t>,</w:t>
      </w:r>
      <w:r w:rsidR="00000B87">
        <w:rPr>
          <w:rStyle w:val="FootnoteReference"/>
        </w:rPr>
        <w:footnoteReference w:id="169"/>
      </w:r>
      <w:r>
        <w:t xml:space="preserve"> and the biggest rainfall event in Auckland’s modern history. Many parts of Auckland received more than 400 mm of rainfall</w:t>
      </w:r>
      <w:r w:rsidR="00A4285E">
        <w:t xml:space="preserve"> during the five</w:t>
      </w:r>
      <w:r w:rsidR="00000B87">
        <w:t>-</w:t>
      </w:r>
      <w:r w:rsidR="00A4285E">
        <w:t>day flood period</w:t>
      </w:r>
      <w:r>
        <w:t>. The Hunua East monitoring station recorded the most, with a phenomenal 639.6</w:t>
      </w:r>
      <w:r w:rsidR="0006521E">
        <w:t xml:space="preserve"> </w:t>
      </w:r>
      <w:r>
        <w:t>mm</w:t>
      </w:r>
      <w:r w:rsidR="0006521E">
        <w:t>.</w:t>
      </w:r>
      <w:r w:rsidR="00000B87">
        <w:rPr>
          <w:rStyle w:val="FootnoteReference"/>
        </w:rPr>
        <w:footnoteReference w:id="170"/>
      </w:r>
    </w:p>
    <w:p w14:paraId="37F313F2" w14:textId="5A14AD0C" w:rsidR="00032C0D" w:rsidRDefault="006725E4">
      <w:pPr>
        <w:spacing w:after="200"/>
      </w:pPr>
      <w:r>
        <w:t>While using green and blue infrastructure to manage flood waters would not be expected to present a full solution for that kind of extreme event</w:t>
      </w:r>
      <w:r w:rsidR="00A34C7B">
        <w:rPr>
          <w:rStyle w:val="FootnoteReference"/>
        </w:rPr>
        <w:footnoteReference w:id="171"/>
      </w:r>
      <w:r>
        <w:t xml:space="preserve">, areas in Auckland that have incorporated </w:t>
      </w:r>
      <w:r w:rsidR="0092421D">
        <w:t>sponge cit</w:t>
      </w:r>
      <w:r w:rsidR="00EB6556">
        <w:t>y</w:t>
      </w:r>
      <w:r>
        <w:t xml:space="preserve"> concepts </w:t>
      </w:r>
      <w:r w:rsidR="00E6483F">
        <w:t xml:space="preserve">do </w:t>
      </w:r>
      <w:r>
        <w:t xml:space="preserve">appear to have done better than other areas in the January flooding. In </w:t>
      </w:r>
      <w:r w:rsidR="00E6483F">
        <w:t xml:space="preserve">the </w:t>
      </w:r>
      <w:proofErr w:type="spellStart"/>
      <w:r>
        <w:t>Hobsonville</w:t>
      </w:r>
      <w:proofErr w:type="spellEnd"/>
      <w:r>
        <w:t xml:space="preserve"> </w:t>
      </w:r>
      <w:r w:rsidR="00A34C7B">
        <w:t>P</w:t>
      </w:r>
      <w:r>
        <w:t xml:space="preserve">oint housing development, for example, wetlands </w:t>
      </w:r>
      <w:r w:rsidR="00E6483F">
        <w:t>were</w:t>
      </w:r>
      <w:r>
        <w:t xml:space="preserve"> preserved and various </w:t>
      </w:r>
      <w:r w:rsidR="0092421D">
        <w:t>sponge cit</w:t>
      </w:r>
      <w:r w:rsidR="00EB6556">
        <w:t>y</w:t>
      </w:r>
      <w:r>
        <w:t xml:space="preserve"> concepts</w:t>
      </w:r>
      <w:r w:rsidR="00E6483F">
        <w:t xml:space="preserve"> were</w:t>
      </w:r>
      <w:r>
        <w:t xml:space="preserve"> built in, including rain tanks, underground </w:t>
      </w:r>
      <w:r w:rsidR="00E6483F">
        <w:t>d</w:t>
      </w:r>
      <w:r>
        <w:t xml:space="preserve">etention tanks, bioswales and rain basins placed over stormwater drains to slow flow. The area </w:t>
      </w:r>
      <w:r w:rsidR="00E6483F">
        <w:t>experienced</w:t>
      </w:r>
      <w:r w:rsidRPr="00000B87">
        <w:t xml:space="preserve"> very little flooding</w:t>
      </w:r>
      <w:r>
        <w:t xml:space="preserve"> in January compared to neighbouring areas</w:t>
      </w:r>
      <w:r w:rsidR="00A34C7B">
        <w:t>.</w:t>
      </w:r>
      <w:r w:rsidR="00000B87">
        <w:rPr>
          <w:rStyle w:val="FootnoteReference"/>
        </w:rPr>
        <w:footnoteReference w:id="172"/>
      </w:r>
      <w:r>
        <w:t xml:space="preserve"> </w:t>
      </w:r>
    </w:p>
    <w:p w14:paraId="0350F4A6" w14:textId="0E7D2682" w:rsidR="00032C0D" w:rsidRDefault="00000000">
      <w:pPr>
        <w:spacing w:after="200"/>
      </w:pPr>
      <w:r>
        <w:t xml:space="preserve">Similarly, in </w:t>
      </w:r>
      <w:r w:rsidRPr="00A34C7B">
        <w:t>Northcote</w:t>
      </w:r>
      <w:r>
        <w:t xml:space="preserve">, which has historically suffered from flooding during storms, new stormwater </w:t>
      </w:r>
      <w:r w:rsidR="00E6483F">
        <w:t>provision</w:t>
      </w:r>
      <w:r>
        <w:t xml:space="preserve"> prevented most private houses in the area from being flooded in January</w:t>
      </w:r>
      <w:r w:rsidR="00A34C7B">
        <w:t>.</w:t>
      </w:r>
      <w:r w:rsidR="00D24F0C">
        <w:rPr>
          <w:rStyle w:val="FootnoteReference"/>
        </w:rPr>
        <w:footnoteReference w:id="173"/>
      </w:r>
      <w:r>
        <w:t xml:space="preserve"> Two significant projects were completed there in 2022 - the daylighting of the </w:t>
      </w:r>
      <w:proofErr w:type="spellStart"/>
      <w:r>
        <w:t>Awataha</w:t>
      </w:r>
      <w:proofErr w:type="spellEnd"/>
      <w:r>
        <w:t xml:space="preserve"> Stream and the transformation of Greenslade Reserve into a stormwater detention park. Greenslade </w:t>
      </w:r>
      <w:r w:rsidR="00A34C7B">
        <w:t>R</w:t>
      </w:r>
      <w:r>
        <w:t xml:space="preserve">eserve now incorporates a planted urban wetland and detention basin. </w:t>
      </w:r>
      <w:r>
        <w:lastRenderedPageBreak/>
        <w:t xml:space="preserve">The sports field was designed to hold </w:t>
      </w:r>
      <w:r w:rsidR="00E6483F">
        <w:t>twelve</w:t>
      </w:r>
      <w:r>
        <w:t xml:space="preserve"> million litres of water, which limited damage to nearby houses in the January floods.</w:t>
      </w:r>
    </w:p>
    <w:p w14:paraId="74CFD6EA" w14:textId="01D41ACE" w:rsidR="00032C0D" w:rsidRDefault="00000000">
      <w:pPr>
        <w:pStyle w:val="Heading2"/>
        <w:widowControl w:val="0"/>
      </w:pPr>
      <w:bookmarkStart w:id="130" w:name="_4t6x7qpbz7f1" w:colFirst="0" w:colLast="0"/>
      <w:bookmarkStart w:id="131" w:name="_Toc141170900"/>
      <w:bookmarkStart w:id="132" w:name="_Toc144717390"/>
      <w:bookmarkEnd w:id="130"/>
      <w:r>
        <w:t xml:space="preserve">Other approaches will also be needed to </w:t>
      </w:r>
      <w:r w:rsidR="00A4285E">
        <w:t>offset risk</w:t>
      </w:r>
      <w:r>
        <w:t>, including managed retreat</w:t>
      </w:r>
      <w:bookmarkEnd w:id="131"/>
      <w:bookmarkEnd w:id="132"/>
    </w:p>
    <w:p w14:paraId="344BBB09" w14:textId="3AA036AA" w:rsidR="006725E4" w:rsidRDefault="006725E4" w:rsidP="006725E4">
      <w:pPr>
        <w:spacing w:after="200"/>
      </w:pPr>
      <w:r>
        <w:t xml:space="preserve">The </w:t>
      </w:r>
      <w:r w:rsidR="0092421D">
        <w:t>sponge cit</w:t>
      </w:r>
      <w:r w:rsidR="00EB6556">
        <w:t>y</w:t>
      </w:r>
      <w:r>
        <w:t xml:space="preserve"> model </w:t>
      </w:r>
      <w:r w:rsidR="0059033E">
        <w:t>likely to be</w:t>
      </w:r>
      <w:r>
        <w:t xml:space="preserve"> most successful is one that acknowledges that a range of solutions will be required as flood risks increase over time. </w:t>
      </w:r>
      <w:r>
        <w:rPr>
          <w:color w:val="000000"/>
        </w:rPr>
        <w:t>These solutions may require a combination of blue, green</w:t>
      </w:r>
      <w:r w:rsidR="00A34C7B">
        <w:rPr>
          <w:color w:val="000000"/>
        </w:rPr>
        <w:t>,</w:t>
      </w:r>
      <w:r>
        <w:rPr>
          <w:color w:val="000000"/>
        </w:rPr>
        <w:t xml:space="preserve"> and grey approaches alongside other mitigation strategies.</w:t>
      </w:r>
      <w:r>
        <w:t xml:space="preserve"> </w:t>
      </w:r>
    </w:p>
    <w:p w14:paraId="1B97E33B" w14:textId="1B66CCE6" w:rsidR="00032C0D" w:rsidRDefault="006725E4" w:rsidP="006725E4">
      <w:pPr>
        <w:spacing w:after="200"/>
      </w:pPr>
      <w:r>
        <w:t xml:space="preserve">A successful </w:t>
      </w:r>
      <w:r w:rsidR="00EB6556">
        <w:t>sponge city approach</w:t>
      </w:r>
      <w:r>
        <w:t xml:space="preserve"> will make space for water, recognising that from time to time, flood waters will need to take up significant space. Finding a way to let that happen with the least possible damage to </w:t>
      </w:r>
      <w:r w:rsidR="00A4285E">
        <w:t>life,</w:t>
      </w:r>
      <w:r>
        <w:t xml:space="preserve"> property</w:t>
      </w:r>
      <w:r w:rsidR="00A34C7B">
        <w:t>,</w:t>
      </w:r>
      <w:r>
        <w:t xml:space="preserve"> and infrastructure, is key. </w:t>
      </w:r>
    </w:p>
    <w:p w14:paraId="41985042" w14:textId="3ECE942B" w:rsidR="00952AA3" w:rsidRDefault="00000000">
      <w:pPr>
        <w:spacing w:after="200"/>
      </w:pPr>
      <w:bookmarkStart w:id="133" w:name="_Hlk141527435"/>
      <w:r>
        <w:t>Th</w:t>
      </w:r>
      <w:r w:rsidR="0059033E">
        <w:t>at</w:t>
      </w:r>
      <w:r>
        <w:t xml:space="preserve"> will </w:t>
      </w:r>
      <w:r w:rsidR="00952AA3">
        <w:t>mean</w:t>
      </w:r>
      <w:r>
        <w:t xml:space="preserve"> moving houses and businesses that have previously been built on particularly vulnerable flood plains</w:t>
      </w:r>
      <w:r w:rsidR="00D24F0C">
        <w:t>, or in the way of overland flow paths</w:t>
      </w:r>
      <w:r>
        <w:t xml:space="preserve">, and ensuring </w:t>
      </w:r>
      <w:r w:rsidR="0059033E">
        <w:t xml:space="preserve">that those areas </w:t>
      </w:r>
      <w:r>
        <w:t xml:space="preserve">cannot be built </w:t>
      </w:r>
      <w:r w:rsidR="0059033E">
        <w:t>on</w:t>
      </w:r>
      <w:r>
        <w:t xml:space="preserve"> again (</w:t>
      </w:r>
      <w:r w:rsidR="0059033E">
        <w:t>an approach</w:t>
      </w:r>
      <w:r>
        <w:t xml:space="preserve"> known as ‘managed retreat’). IAG, the country’s biggest </w:t>
      </w:r>
      <w:r w:rsidR="006725E4">
        <w:t>insurer, estimates</w:t>
      </w:r>
      <w:r w:rsidR="0059033E">
        <w:t xml:space="preserve"> that</w:t>
      </w:r>
      <w:r>
        <w:t xml:space="preserve"> </w:t>
      </w:r>
      <w:r w:rsidR="00952AA3">
        <w:t>this may affect</w:t>
      </w:r>
      <w:r>
        <w:t xml:space="preserve"> 20,000 homes</w:t>
      </w:r>
      <w:r w:rsidR="00A34C7B">
        <w:t>.</w:t>
      </w:r>
      <w:r w:rsidR="00D24F0C">
        <w:rPr>
          <w:rStyle w:val="FootnoteReference"/>
        </w:rPr>
        <w:footnoteReference w:id="174"/>
      </w:r>
      <w:r w:rsidR="00952AA3">
        <w:t xml:space="preserve"> O</w:t>
      </w:r>
      <w:r>
        <w:t>ver time, th</w:t>
      </w:r>
      <w:r w:rsidR="0059033E">
        <w:t>at</w:t>
      </w:r>
      <w:r>
        <w:t xml:space="preserve"> number is likely to grow</w:t>
      </w:r>
      <w:bookmarkEnd w:id="133"/>
      <w:r>
        <w:t xml:space="preserve">. </w:t>
      </w:r>
    </w:p>
    <w:p w14:paraId="286D9487" w14:textId="17F04F10" w:rsidR="00032C0D" w:rsidRDefault="00000000">
      <w:pPr>
        <w:widowControl w:val="0"/>
        <w:spacing w:after="200"/>
      </w:pPr>
      <w:r>
        <w:t xml:space="preserve">Dealing with increasing flood hazards in urban areas </w:t>
      </w:r>
      <w:r w:rsidR="00A4285E">
        <w:t>is likely to</w:t>
      </w:r>
      <w:r>
        <w:t xml:space="preserve"> necessitate a combination of the following approaches, which could take place alongside a </w:t>
      </w:r>
      <w:r w:rsidR="00EB6556">
        <w:t>sponge city approach</w:t>
      </w:r>
      <w:r w:rsidR="00A34C7B">
        <w:t>:</w:t>
      </w:r>
      <w:r w:rsidR="00D24F0C">
        <w:rPr>
          <w:rStyle w:val="FootnoteReference"/>
        </w:rPr>
        <w:footnoteReference w:id="175"/>
      </w:r>
    </w:p>
    <w:p w14:paraId="0EE7BECF" w14:textId="45CAC662" w:rsidR="00032C0D" w:rsidRDefault="00000000">
      <w:pPr>
        <w:widowControl w:val="0"/>
        <w:numPr>
          <w:ilvl w:val="0"/>
          <w:numId w:val="8"/>
        </w:numPr>
        <w:spacing w:after="200"/>
      </w:pPr>
      <w:r>
        <w:t>Design bigger and better grey infrastructure in certain locations (pipes and drains). Th</w:t>
      </w:r>
      <w:r w:rsidR="0059033E">
        <w:t>at</w:t>
      </w:r>
      <w:r>
        <w:t xml:space="preserve"> would be expensive but may be the only solution for </w:t>
      </w:r>
      <w:r w:rsidR="00A4285E">
        <w:t>flood prone</w:t>
      </w:r>
      <w:r>
        <w:t xml:space="preserve"> areas that must be protected at all costs.</w:t>
      </w:r>
    </w:p>
    <w:p w14:paraId="6B8FD4C7" w14:textId="0683C321" w:rsidR="00032C0D" w:rsidRDefault="00000000">
      <w:pPr>
        <w:widowControl w:val="0"/>
        <w:numPr>
          <w:ilvl w:val="0"/>
          <w:numId w:val="8"/>
        </w:numPr>
        <w:spacing w:after="200"/>
      </w:pPr>
      <w:r>
        <w:t>Increas</w:t>
      </w:r>
      <w:r w:rsidR="00A34C7B">
        <w:t>e</w:t>
      </w:r>
      <w:r>
        <w:t xml:space="preserve"> flood protections such as stop banks. Stop banks come with</w:t>
      </w:r>
      <w:r w:rsidR="00952AA3">
        <w:t xml:space="preserve"> some</w:t>
      </w:r>
      <w:r>
        <w:t xml:space="preserve"> risks</w:t>
      </w:r>
      <w:r w:rsidR="00952AA3">
        <w:t xml:space="preserve"> </w:t>
      </w:r>
      <w:r w:rsidR="00692EF1">
        <w:t>–</w:t>
      </w:r>
      <w:r w:rsidR="00952AA3">
        <w:t xml:space="preserve"> t</w:t>
      </w:r>
      <w:r>
        <w:t>hey may encourage growth in areas that are not suitable to be habited in the long term,</w:t>
      </w:r>
      <w:r w:rsidR="00952AA3">
        <w:t xml:space="preserve"> for example</w:t>
      </w:r>
      <w:r w:rsidR="00D24F0C">
        <w:t>.</w:t>
      </w:r>
      <w:r>
        <w:t xml:space="preserve"> </w:t>
      </w:r>
    </w:p>
    <w:p w14:paraId="07E2BE5F" w14:textId="4364F15A" w:rsidR="00032C0D" w:rsidRDefault="00000000">
      <w:pPr>
        <w:widowControl w:val="0"/>
        <w:numPr>
          <w:ilvl w:val="0"/>
          <w:numId w:val="8"/>
        </w:numPr>
        <w:spacing w:after="200"/>
      </w:pPr>
      <w:r>
        <w:t>Rais</w:t>
      </w:r>
      <w:r w:rsidR="00A34C7B">
        <w:t>e</w:t>
      </w:r>
      <w:r>
        <w:t xml:space="preserve"> houses, or design houses with living spaces </w:t>
      </w:r>
      <w:r w:rsidR="00952AA3">
        <w:t>on</w:t>
      </w:r>
      <w:r>
        <w:t xml:space="preserve"> higher floors.</w:t>
      </w:r>
    </w:p>
    <w:p w14:paraId="20AE0187" w14:textId="0AA5DC0A" w:rsidR="00032C0D" w:rsidRDefault="00000000">
      <w:pPr>
        <w:widowControl w:val="0"/>
        <w:numPr>
          <w:ilvl w:val="0"/>
          <w:numId w:val="8"/>
        </w:numPr>
        <w:spacing w:after="200"/>
      </w:pPr>
      <w:r>
        <w:t>Minimis</w:t>
      </w:r>
      <w:r w:rsidR="00A34C7B">
        <w:t>e</w:t>
      </w:r>
      <w:r>
        <w:t xml:space="preserve"> damage by using wet proofing techniques on buildings, using materials for floors and cupboards that are less susceptible to flood damage, or siting electrics higher up.</w:t>
      </w:r>
    </w:p>
    <w:p w14:paraId="4E7D68AA" w14:textId="3DBCF8C4" w:rsidR="00032C0D" w:rsidRDefault="00000000">
      <w:pPr>
        <w:widowControl w:val="0"/>
        <w:numPr>
          <w:ilvl w:val="0"/>
          <w:numId w:val="8"/>
        </w:numPr>
        <w:spacing w:after="200"/>
      </w:pPr>
      <w:r>
        <w:t xml:space="preserve">Develop better data </w:t>
      </w:r>
      <w:r w:rsidR="00692EF1">
        <w:t>–</w:t>
      </w:r>
      <w:r>
        <w:t xml:space="preserve"> including data that updates in real time </w:t>
      </w:r>
      <w:r w:rsidR="00692EF1">
        <w:t>–</w:t>
      </w:r>
      <w:r>
        <w:t xml:space="preserve"> to help communities mitigate risks in advance, and to help respond to floods as they happen. </w:t>
      </w:r>
    </w:p>
    <w:p w14:paraId="3F347C13" w14:textId="03386785" w:rsidR="00032C0D" w:rsidRDefault="00952AA3">
      <w:pPr>
        <w:widowControl w:val="0"/>
        <w:spacing w:after="200"/>
      </w:pPr>
      <w:r>
        <w:t xml:space="preserve">Adapting to increasing flood risk brought about by climate change will pose </w:t>
      </w:r>
      <w:r w:rsidR="00A4285E">
        <w:t xml:space="preserve">unprecedented </w:t>
      </w:r>
      <w:r>
        <w:t>challenges</w:t>
      </w:r>
      <w:r w:rsidR="00A4285E">
        <w:t xml:space="preserve">, and it </w:t>
      </w:r>
      <w:r>
        <w:t xml:space="preserve">will not be possible to eliminate risk entirely. New Zealanders need to be having conversations both as a country, and locally, about what level of risk is acceptable in cities, and what </w:t>
      </w:r>
      <w:r w:rsidR="009331A9">
        <w:t>level of cost can be tolerated to achieve</w:t>
      </w:r>
      <w:r w:rsidR="0059033E">
        <w:t xml:space="preserve"> higher levels of resilience</w:t>
      </w:r>
      <w:r>
        <w:t xml:space="preserve">. </w:t>
      </w:r>
    </w:p>
    <w:p w14:paraId="5052DE35" w14:textId="77777777" w:rsidR="00032C0D" w:rsidRDefault="00000000" w:rsidP="00E123D1">
      <w:pPr>
        <w:pStyle w:val="Heading2"/>
      </w:pPr>
      <w:bookmarkStart w:id="134" w:name="_ge2ak32su9cf" w:colFirst="0" w:colLast="0"/>
      <w:bookmarkStart w:id="135" w:name="_Toc141170901"/>
      <w:bookmarkStart w:id="136" w:name="_Toc144717391"/>
      <w:bookmarkEnd w:id="134"/>
      <w:r>
        <w:t>Early adaptation will cost, but save money later</w:t>
      </w:r>
      <w:bookmarkEnd w:id="135"/>
      <w:bookmarkEnd w:id="136"/>
      <w:r>
        <w:t xml:space="preserve"> </w:t>
      </w:r>
    </w:p>
    <w:p w14:paraId="3B90DA0D" w14:textId="6DAE9E9A" w:rsidR="009331A9" w:rsidRPr="009331A9" w:rsidRDefault="009331A9">
      <w:pPr>
        <w:pBdr>
          <w:top w:val="none" w:sz="0" w:space="0" w:color="D9D9E3"/>
          <w:left w:val="none" w:sz="0" w:space="0" w:color="D9D9E3"/>
          <w:bottom w:val="none" w:sz="0" w:space="0" w:color="D9D9E3"/>
          <w:right w:val="none" w:sz="0" w:space="0" w:color="D9D9E3"/>
        </w:pBdr>
        <w:shd w:val="clear" w:color="auto" w:fill="F7F7F8"/>
        <w:spacing w:before="300" w:after="300"/>
        <w:rPr>
          <w:rFonts w:ascii="Calibri" w:eastAsia="Calibri" w:hAnsi="Calibri" w:cs="Calibri"/>
          <w:b/>
          <w:sz w:val="24"/>
          <w:szCs w:val="24"/>
        </w:rPr>
      </w:pPr>
      <w:r>
        <w:rPr>
          <w:color w:val="000000"/>
        </w:rPr>
        <w:t xml:space="preserve">China has invested significant sums into its </w:t>
      </w:r>
      <w:r w:rsidR="0092421D">
        <w:rPr>
          <w:color w:val="000000"/>
        </w:rPr>
        <w:t xml:space="preserve">Sponge </w:t>
      </w:r>
      <w:r w:rsidR="00EB6556">
        <w:rPr>
          <w:color w:val="000000"/>
        </w:rPr>
        <w:t>C</w:t>
      </w:r>
      <w:r w:rsidR="0092421D">
        <w:rPr>
          <w:color w:val="000000"/>
        </w:rPr>
        <w:t>ities</w:t>
      </w:r>
      <w:r>
        <w:rPr>
          <w:color w:val="000000"/>
        </w:rPr>
        <w:t xml:space="preserve"> Programme. A total investment of </w:t>
      </w:r>
      <w:r w:rsidR="006303CA">
        <w:rPr>
          <w:color w:val="000000"/>
        </w:rPr>
        <w:t>around NZ $20</w:t>
      </w:r>
      <w:r>
        <w:rPr>
          <w:color w:val="000000"/>
        </w:rPr>
        <w:t xml:space="preserve"> billion was </w:t>
      </w:r>
      <w:r w:rsidR="00C2761D">
        <w:rPr>
          <w:color w:val="000000"/>
        </w:rPr>
        <w:t>budgeted</w:t>
      </w:r>
      <w:r>
        <w:rPr>
          <w:color w:val="000000"/>
        </w:rPr>
        <w:t xml:space="preserve"> </w:t>
      </w:r>
      <w:r w:rsidR="006303CA">
        <w:rPr>
          <w:color w:val="000000"/>
        </w:rPr>
        <w:t>for</w:t>
      </w:r>
      <w:r>
        <w:rPr>
          <w:color w:val="000000"/>
        </w:rPr>
        <w:t xml:space="preserve"> the first </w:t>
      </w:r>
      <w:r w:rsidR="0059033E">
        <w:rPr>
          <w:color w:val="000000"/>
        </w:rPr>
        <w:t xml:space="preserve">three </w:t>
      </w:r>
      <w:r>
        <w:rPr>
          <w:color w:val="000000"/>
        </w:rPr>
        <w:t xml:space="preserve">years of implementation, </w:t>
      </w:r>
      <w:r w:rsidR="006303CA">
        <w:rPr>
          <w:color w:val="000000"/>
        </w:rPr>
        <w:t>split between</w:t>
      </w:r>
      <w:r w:rsidR="00C2761D">
        <w:rPr>
          <w:color w:val="000000"/>
        </w:rPr>
        <w:t xml:space="preserve"> </w:t>
      </w:r>
      <w:r w:rsidR="006303CA">
        <w:rPr>
          <w:color w:val="000000"/>
        </w:rPr>
        <w:lastRenderedPageBreak/>
        <w:t xml:space="preserve">the </w:t>
      </w:r>
      <w:r w:rsidR="0059033E">
        <w:rPr>
          <w:color w:val="000000"/>
        </w:rPr>
        <w:t>sixteen</w:t>
      </w:r>
      <w:r>
        <w:rPr>
          <w:color w:val="000000"/>
        </w:rPr>
        <w:t xml:space="preserve"> pilot cities. </w:t>
      </w:r>
      <w:r w:rsidR="00C2761D">
        <w:rPr>
          <w:color w:val="000000"/>
        </w:rPr>
        <w:t>C</w:t>
      </w:r>
      <w:r>
        <w:rPr>
          <w:color w:val="000000"/>
        </w:rPr>
        <w:t>entral government</w:t>
      </w:r>
      <w:r w:rsidR="00C2761D">
        <w:rPr>
          <w:color w:val="000000"/>
        </w:rPr>
        <w:t xml:space="preserve"> underwrote cities by up to </w:t>
      </w:r>
      <w:r w:rsidR="0059033E">
        <w:rPr>
          <w:color w:val="000000"/>
        </w:rPr>
        <w:t>twenty</w:t>
      </w:r>
      <w:r w:rsidR="005762E0">
        <w:rPr>
          <w:color w:val="000000"/>
        </w:rPr>
        <w:t xml:space="preserve"> per cent</w:t>
      </w:r>
      <w:r w:rsidR="006303CA">
        <w:rPr>
          <w:color w:val="000000"/>
        </w:rPr>
        <w:t xml:space="preserve"> of the full cost</w:t>
      </w:r>
      <w:r w:rsidR="00A34C7B">
        <w:rPr>
          <w:color w:val="000000"/>
        </w:rPr>
        <w:t>.</w:t>
      </w:r>
      <w:r w:rsidR="00803844">
        <w:rPr>
          <w:rStyle w:val="FootnoteReference"/>
          <w:color w:val="000000"/>
        </w:rPr>
        <w:footnoteReference w:id="176"/>
      </w:r>
    </w:p>
    <w:p w14:paraId="6A9681CA" w14:textId="7DB93B5E" w:rsidR="00032C0D" w:rsidRDefault="00C2761D" w:rsidP="0034669F">
      <w:r>
        <w:t xml:space="preserve">While this may seem a lot, across </w:t>
      </w:r>
      <w:r w:rsidR="00EB6556">
        <w:t>Aotearoa New Zealand</w:t>
      </w:r>
      <w:r>
        <w:t xml:space="preserve">, the estimated cost of renewing the </w:t>
      </w:r>
      <w:r w:rsidR="0059033E">
        <w:t>‘</w:t>
      </w:r>
      <w:r>
        <w:t>three waters</w:t>
      </w:r>
      <w:r w:rsidR="0059033E">
        <w:t>’</w:t>
      </w:r>
      <w:r>
        <w:t xml:space="preserve"> network (wastewater, potable water and stormwater assets) is in the order of $30 billion to $50 billion over the next 15 years</w:t>
      </w:r>
      <w:r w:rsidR="00A34C7B">
        <w:t>.</w:t>
      </w:r>
      <w:r w:rsidR="00803844">
        <w:rPr>
          <w:rStyle w:val="FootnoteReference"/>
        </w:rPr>
        <w:footnoteReference w:id="177"/>
      </w:r>
      <w:r>
        <w:t xml:space="preserve"> Any </w:t>
      </w:r>
      <w:r w:rsidR="00DC37B8">
        <w:t xml:space="preserve">investment </w:t>
      </w:r>
      <w:r>
        <w:t xml:space="preserve">decisions must be seen in this context – and must also be compared with the cost of doing nothing. </w:t>
      </w:r>
    </w:p>
    <w:p w14:paraId="2AFE2476" w14:textId="46278C2B" w:rsidR="00032C0D" w:rsidRDefault="00000000" w:rsidP="0034669F">
      <w:r>
        <w:t xml:space="preserve">Research by the Global Commission on Adaptation found that early adaptation is in </w:t>
      </w:r>
      <w:r w:rsidR="005F2D6B">
        <w:t>countries’</w:t>
      </w:r>
      <w:r>
        <w:t xml:space="preserve"> strong economic self-interest, with an overall rate of return on investment in improved resilience showing cost-benefit ratios of as much as 10:1</w:t>
      </w:r>
      <w:r w:rsidR="001E3747">
        <w:t xml:space="preserve"> within ten years for some interventions</w:t>
      </w:r>
      <w:r w:rsidR="00A34C7B">
        <w:t>.</w:t>
      </w:r>
      <w:r w:rsidR="00803844">
        <w:rPr>
          <w:rStyle w:val="FootnoteReference"/>
        </w:rPr>
        <w:footnoteReference w:id="178"/>
      </w:r>
    </w:p>
    <w:p w14:paraId="23A3A2B5" w14:textId="046D7629" w:rsidR="0034669F" w:rsidRPr="0034669F" w:rsidRDefault="0034669F" w:rsidP="0034669F">
      <w:r>
        <w:t xml:space="preserve">Evidence for the cost-benefit value of sponge city approaches, both at the city-wide and </w:t>
      </w:r>
      <w:r w:rsidRPr="0034669F">
        <w:t>development scale</w:t>
      </w:r>
      <w:r w:rsidR="00A34C7B">
        <w:t>,</w:t>
      </w:r>
      <w:r w:rsidRPr="0034669F">
        <w:t xml:space="preserve"> </w:t>
      </w:r>
      <w:r w:rsidR="00A34C7B">
        <w:t>includ</w:t>
      </w:r>
      <w:r w:rsidR="0014398D">
        <w:t>e</w:t>
      </w:r>
      <w:r w:rsidR="00A34C7B">
        <w:t xml:space="preserve"> the following</w:t>
      </w:r>
      <w:r w:rsidRPr="0034669F">
        <w:t>:</w:t>
      </w:r>
    </w:p>
    <w:p w14:paraId="16C45DF7" w14:textId="10F77800" w:rsidR="0034669F" w:rsidRPr="0034669F" w:rsidRDefault="0034669F" w:rsidP="0034669F">
      <w:pPr>
        <w:pStyle w:val="ListParagraph"/>
        <w:numPr>
          <w:ilvl w:val="0"/>
          <w:numId w:val="43"/>
        </w:numPr>
      </w:pPr>
      <w:r>
        <w:t>Wuhan’s transformation into a sponge city</w:t>
      </w:r>
      <w:r w:rsidRPr="0034669F">
        <w:t xml:space="preserve"> </w:t>
      </w:r>
      <w:r>
        <w:t xml:space="preserve">saved </w:t>
      </w:r>
      <w:r w:rsidRPr="0034669F">
        <w:t>at least US$600 million when compared with the costs of the equivalent grey infrastructure</w:t>
      </w:r>
      <w:r w:rsidR="00A34C7B">
        <w:t>.</w:t>
      </w:r>
      <w:r w:rsidR="00803844">
        <w:rPr>
          <w:rStyle w:val="FootnoteReference"/>
        </w:rPr>
        <w:footnoteReference w:id="179"/>
      </w:r>
    </w:p>
    <w:p w14:paraId="06559770" w14:textId="48143DC5" w:rsidR="0034669F" w:rsidRPr="0034669F" w:rsidRDefault="0034669F" w:rsidP="0034669F">
      <w:pPr>
        <w:pStyle w:val="ListParagraph"/>
        <w:numPr>
          <w:ilvl w:val="0"/>
          <w:numId w:val="43"/>
        </w:numPr>
      </w:pPr>
      <w:r w:rsidRPr="0034669F">
        <w:t xml:space="preserve">According to research by Arup and the World Economic Forum. natural ways of absorbing urban water are about </w:t>
      </w:r>
      <w:r w:rsidR="0059033E">
        <w:t>fifty</w:t>
      </w:r>
      <w:r w:rsidR="005762E0">
        <w:t xml:space="preserve"> per cent</w:t>
      </w:r>
      <w:r w:rsidRPr="0034669F">
        <w:t xml:space="preserve"> more economical than human-made solutions, and are 28</w:t>
      </w:r>
      <w:r w:rsidR="005762E0">
        <w:t xml:space="preserve"> per cent</w:t>
      </w:r>
      <w:r w:rsidRPr="0034669F">
        <w:t xml:space="preserve"> more effective</w:t>
      </w:r>
      <w:r w:rsidR="00A34C7B">
        <w:t>.</w:t>
      </w:r>
      <w:r w:rsidR="00803844">
        <w:rPr>
          <w:rStyle w:val="FootnoteReference"/>
        </w:rPr>
        <w:footnoteReference w:id="180"/>
      </w:r>
      <w:r w:rsidRPr="0034669F">
        <w:t xml:space="preserve">  </w:t>
      </w:r>
    </w:p>
    <w:p w14:paraId="286C9198" w14:textId="5F8BC4B1" w:rsidR="0034669F" w:rsidRPr="0034669F" w:rsidRDefault="0034669F" w:rsidP="0034669F">
      <w:pPr>
        <w:pStyle w:val="ListParagraph"/>
        <w:numPr>
          <w:ilvl w:val="0"/>
          <w:numId w:val="43"/>
        </w:numPr>
      </w:pPr>
      <w:r w:rsidRPr="0034669F">
        <w:t xml:space="preserve">A literature review by </w:t>
      </w:r>
      <w:proofErr w:type="spellStart"/>
      <w:r w:rsidRPr="0034669F">
        <w:t>Moores</w:t>
      </w:r>
      <w:proofErr w:type="spellEnd"/>
      <w:r w:rsidRPr="0034669F">
        <w:t xml:space="preserve"> et al found that WSUD is a more cost-effective approach to land development than current conventional forms of development, with average savings of </w:t>
      </w:r>
      <w:r w:rsidR="0059033E">
        <w:t xml:space="preserve">fourteen to </w:t>
      </w:r>
      <w:r w:rsidRPr="0034669F">
        <w:t>35</w:t>
      </w:r>
      <w:r w:rsidR="005762E0">
        <w:t xml:space="preserve"> per cent</w:t>
      </w:r>
      <w:r w:rsidRPr="0034669F">
        <w:t xml:space="preserve"> on site preparation and earthworks, and further savings in reduced stormwater runoff</w:t>
      </w:r>
      <w:r w:rsidR="00A34C7B">
        <w:t>.</w:t>
      </w:r>
      <w:r w:rsidR="00803844">
        <w:rPr>
          <w:rStyle w:val="FootnoteReference"/>
        </w:rPr>
        <w:footnoteReference w:id="181"/>
      </w:r>
      <w:r w:rsidRPr="0034669F">
        <w:t> </w:t>
      </w:r>
    </w:p>
    <w:p w14:paraId="681A437E" w14:textId="24308A75" w:rsidR="0034669F" w:rsidRDefault="0034669F" w:rsidP="0034669F">
      <w:pPr>
        <w:pStyle w:val="ListParagraph"/>
        <w:numPr>
          <w:ilvl w:val="0"/>
          <w:numId w:val="43"/>
        </w:numPr>
      </w:pPr>
      <w:r w:rsidRPr="0034669F">
        <w:t xml:space="preserve">A detailed investigation into the </w:t>
      </w:r>
      <w:proofErr w:type="spellStart"/>
      <w:r w:rsidRPr="0034669F">
        <w:t>Kirimoko</w:t>
      </w:r>
      <w:proofErr w:type="spellEnd"/>
      <w:r w:rsidRPr="0034669F">
        <w:t xml:space="preserve"> Park Development in Wanaka highlighted that the developer saved, on average, 22</w:t>
      </w:r>
      <w:r w:rsidR="005762E0">
        <w:t xml:space="preserve"> per cent</w:t>
      </w:r>
      <w:r w:rsidRPr="0034669F">
        <w:t xml:space="preserve"> over a conventional development approach by using a WSUD approach to site design and stormwater management</w:t>
      </w:r>
      <w:r w:rsidR="00A34C7B">
        <w:t>.</w:t>
      </w:r>
      <w:r w:rsidR="00DA6999">
        <w:rPr>
          <w:rStyle w:val="FootnoteReference"/>
        </w:rPr>
        <w:footnoteReference w:id="182"/>
      </w:r>
    </w:p>
    <w:p w14:paraId="38DF4F77" w14:textId="05D6272C" w:rsidR="00CD632D" w:rsidRPr="0034669F" w:rsidRDefault="00CD632D" w:rsidP="0034669F">
      <w:pPr>
        <w:pStyle w:val="ListParagraph"/>
        <w:numPr>
          <w:ilvl w:val="0"/>
          <w:numId w:val="43"/>
        </w:numPr>
      </w:pPr>
      <w:r>
        <w:t xml:space="preserve">A case study of three developments in </w:t>
      </w:r>
      <w:r w:rsidR="00EB6556">
        <w:t>Aotearoa New Zealand</w:t>
      </w:r>
      <w:r w:rsidR="00404C19">
        <w:t xml:space="preserve"> </w:t>
      </w:r>
      <w:r>
        <w:t>found WSUD delivered a greater range and level of benefits</w:t>
      </w:r>
      <w:r w:rsidRPr="00CD632D">
        <w:t xml:space="preserve"> </w:t>
      </w:r>
      <w:r>
        <w:t>and performed better across a range of cost outcomes than conventional approaches</w:t>
      </w:r>
      <w:r w:rsidR="00A34C7B">
        <w:t>.</w:t>
      </w:r>
      <w:r w:rsidR="00DA6999">
        <w:rPr>
          <w:rStyle w:val="FootnoteReference"/>
        </w:rPr>
        <w:footnoteReference w:id="183"/>
      </w:r>
    </w:p>
    <w:p w14:paraId="529C195B" w14:textId="77777777" w:rsidR="0034669F" w:rsidRDefault="0034669F" w:rsidP="0034669F">
      <w:pPr>
        <w:pStyle w:val="NormalWeb"/>
        <w:spacing w:before="0" w:beforeAutospacing="0" w:after="0" w:afterAutospacing="0"/>
        <w:ind w:left="720"/>
      </w:pPr>
      <w:r>
        <w:rPr>
          <w:rFonts w:ascii="Arial" w:hAnsi="Arial" w:cs="Arial"/>
          <w:color w:val="000000"/>
          <w:sz w:val="22"/>
          <w:szCs w:val="22"/>
        </w:rPr>
        <w:t> </w:t>
      </w:r>
    </w:p>
    <w:p w14:paraId="54C156F3" w14:textId="43ACF76B" w:rsidR="0034669F" w:rsidRDefault="002E7C35" w:rsidP="0034669F">
      <w:pPr>
        <w:spacing w:after="200"/>
      </w:pPr>
      <w:r>
        <w:t>I</w:t>
      </w:r>
      <w:r w:rsidR="0034669F">
        <w:t xml:space="preserve">nvesting in adaptation </w:t>
      </w:r>
      <w:r>
        <w:t>means making</w:t>
      </w:r>
      <w:r w:rsidR="0034669F">
        <w:t xml:space="preserve"> the most of </w:t>
      </w:r>
      <w:r w:rsidR="0059033E">
        <w:t>a</w:t>
      </w:r>
      <w:r w:rsidR="0034669F">
        <w:t xml:space="preserve"> so-called ‘triple dividend’. This holds that benefits should not be measured only in terms of avoided losses, but also in positive economic impacts (such as increased productivity and innovation), as well as in social and environmental benefits</w:t>
      </w:r>
      <w:r w:rsidR="0014398D">
        <w:t>.</w:t>
      </w:r>
      <w:r w:rsidR="00DA6999">
        <w:rPr>
          <w:rStyle w:val="FootnoteReference"/>
        </w:rPr>
        <w:footnoteReference w:id="184"/>
      </w:r>
    </w:p>
    <w:p w14:paraId="66E6F5BC" w14:textId="596FB56F" w:rsidR="00032C0D" w:rsidRDefault="00EB6556">
      <w:pPr>
        <w:spacing w:after="200"/>
      </w:pPr>
      <w:r>
        <w:t>Sponge city approaches</w:t>
      </w:r>
      <w:r w:rsidR="0034669F">
        <w:t xml:space="preserve"> also have other benefits, such as supporting biodiversity,</w:t>
      </w:r>
      <w:r w:rsidR="00CD632D">
        <w:t xml:space="preserve"> or improving public health, and these benefits</w:t>
      </w:r>
      <w:r w:rsidR="0034669F">
        <w:t xml:space="preserve"> are not usually calculated in cost-benefit analyses as they are difficult to monetise</w:t>
      </w:r>
      <w:r w:rsidR="0034669F" w:rsidRPr="00DA6999">
        <w:t xml:space="preserve">.  Other </w:t>
      </w:r>
      <w:r w:rsidR="00CD632D" w:rsidRPr="00DA6999">
        <w:t xml:space="preserve">cost-benefit </w:t>
      </w:r>
      <w:r w:rsidR="0034669F" w:rsidRPr="00DA6999">
        <w:t xml:space="preserve">challenges </w:t>
      </w:r>
      <w:r w:rsidR="00CD632D" w:rsidRPr="00DA6999">
        <w:t>are</w:t>
      </w:r>
      <w:r w:rsidR="0034669F" w:rsidRPr="00DA6999">
        <w:t xml:space="preserve"> that the best </w:t>
      </w:r>
      <w:r w:rsidR="0034669F" w:rsidRPr="00DA6999">
        <w:lastRenderedPageBreak/>
        <w:t xml:space="preserve">solutions for a given location are dependent </w:t>
      </w:r>
      <w:r w:rsidR="0034669F">
        <w:t>on the characteristics of the soil and climate, the nature of the existing infrastructure, and whether the land in question is privately or publicly owned</w:t>
      </w:r>
      <w:r w:rsidR="0014398D">
        <w:t>.</w:t>
      </w:r>
      <w:r w:rsidR="00DA6999" w:rsidRPr="00DA6999">
        <w:rPr>
          <w:rStyle w:val="FootnoteReference"/>
        </w:rPr>
        <w:footnoteReference w:id="185"/>
      </w:r>
      <w:r w:rsidR="00CD632D">
        <w:t xml:space="preserve"> The costs of retrofitting compared with building in green infrastructure will also affect the cost-benefit of a proposed solution</w:t>
      </w:r>
      <w:r w:rsidR="0014398D">
        <w:t>.</w:t>
      </w:r>
      <w:r w:rsidR="00DA6999">
        <w:rPr>
          <w:rStyle w:val="FootnoteReference"/>
        </w:rPr>
        <w:footnoteReference w:id="186"/>
      </w:r>
      <w:r w:rsidR="00CD632D">
        <w:t xml:space="preserve">  </w:t>
      </w:r>
    </w:p>
    <w:p w14:paraId="03CA102B" w14:textId="210C22C6" w:rsidR="005056B1" w:rsidRDefault="00000000" w:rsidP="005056B1">
      <w:pPr>
        <w:spacing w:after="200"/>
      </w:pPr>
      <w:r>
        <w:t xml:space="preserve">A key impediment to implementation of </w:t>
      </w:r>
      <w:r w:rsidR="00CD632D">
        <w:t>sponge cit</w:t>
      </w:r>
      <w:r w:rsidR="00EB6556">
        <w:t>y</w:t>
      </w:r>
      <w:r w:rsidR="00CD632D">
        <w:t>-type</w:t>
      </w:r>
      <w:r>
        <w:t xml:space="preserve"> approaches in </w:t>
      </w:r>
      <w:r w:rsidR="00EB6556">
        <w:t>Aotearoa New Zealand</w:t>
      </w:r>
      <w:r>
        <w:t xml:space="preserve"> has been the perception that </w:t>
      </w:r>
      <w:proofErr w:type="gramStart"/>
      <w:r>
        <w:t>these cost</w:t>
      </w:r>
      <w:proofErr w:type="gramEnd"/>
      <w:r>
        <w:t xml:space="preserve"> more to implement</w:t>
      </w:r>
      <w:r w:rsidR="00CD632D">
        <w:t xml:space="preserve"> </w:t>
      </w:r>
      <w:r w:rsidR="00692EF1">
        <w:t>–</w:t>
      </w:r>
      <w:r w:rsidR="00CD632D">
        <w:t xml:space="preserve"> o</w:t>
      </w:r>
      <w:r>
        <w:t>ften the short-term cost will be the most important decision-making criteria, rather than the full life cycle cost, and other wider benefits it may bring</w:t>
      </w:r>
      <w:r w:rsidR="0014398D">
        <w:t>.</w:t>
      </w:r>
      <w:r w:rsidR="00DA6999">
        <w:rPr>
          <w:rStyle w:val="FootnoteReference"/>
        </w:rPr>
        <w:footnoteReference w:id="187"/>
      </w:r>
      <w:r>
        <w:t xml:space="preserve"> </w:t>
      </w:r>
    </w:p>
    <w:p w14:paraId="69E55725" w14:textId="4FFFBA1B" w:rsidR="00032C0D" w:rsidRDefault="00CD632D">
      <w:pPr>
        <w:spacing w:after="200"/>
      </w:pPr>
      <w:r>
        <w:t xml:space="preserve">There are </w:t>
      </w:r>
      <w:r w:rsidR="005056B1">
        <w:t xml:space="preserve">now </w:t>
      </w:r>
      <w:r>
        <w:t>tools available to help</w:t>
      </w:r>
      <w:r w:rsidR="005056B1">
        <w:t xml:space="preserve"> decision-makers</w:t>
      </w:r>
      <w:r>
        <w:t xml:space="preserve"> calculate these extra benefits</w:t>
      </w:r>
      <w:r w:rsidR="005056B1">
        <w:t xml:space="preserve"> – </w:t>
      </w:r>
      <w:r>
        <w:t>the ‘More than Water’ assessment tool</w:t>
      </w:r>
      <w:r w:rsidR="005056B1">
        <w:t xml:space="preserve"> is one good </w:t>
      </w:r>
      <w:r w:rsidR="0014398D">
        <w:t>example.</w:t>
      </w:r>
      <w:r w:rsidR="00DA6999">
        <w:rPr>
          <w:rStyle w:val="FootnoteReference"/>
        </w:rPr>
        <w:footnoteReference w:id="188"/>
      </w:r>
      <w:r>
        <w:t xml:space="preserve">  </w:t>
      </w:r>
    </w:p>
    <w:p w14:paraId="1E4D1A22" w14:textId="77777777" w:rsidR="00032C0D" w:rsidRDefault="00000000">
      <w:pPr>
        <w:pStyle w:val="Heading2"/>
      </w:pPr>
      <w:bookmarkStart w:id="137" w:name="_hcl7krojail1" w:colFirst="0" w:colLast="0"/>
      <w:bookmarkEnd w:id="137"/>
      <w:r>
        <w:br w:type="page"/>
      </w:r>
    </w:p>
    <w:p w14:paraId="341BA1AF" w14:textId="5543B97D" w:rsidR="00032C0D" w:rsidRDefault="00000000" w:rsidP="00E123D1">
      <w:pPr>
        <w:pStyle w:val="Heading1"/>
      </w:pPr>
      <w:bookmarkStart w:id="138" w:name="_120t6hsmfsw0" w:colFirst="0" w:colLast="0"/>
      <w:bookmarkStart w:id="139" w:name="_Toc144717392"/>
      <w:bookmarkEnd w:id="138"/>
      <w:r>
        <w:lastRenderedPageBreak/>
        <w:t xml:space="preserve">Chapter 5. </w:t>
      </w:r>
      <w:bookmarkStart w:id="140" w:name="_ge67rjfadca0" w:colFirst="0" w:colLast="0"/>
      <w:bookmarkEnd w:id="140"/>
      <w:r>
        <w:t>A</w:t>
      </w:r>
      <w:r w:rsidR="00AD5196">
        <w:t>n</w:t>
      </w:r>
      <w:r>
        <w:t xml:space="preserve"> </w:t>
      </w:r>
      <w:r w:rsidR="00EB6556">
        <w:t>Aotearoa New Zealand</w:t>
      </w:r>
      <w:r>
        <w:t xml:space="preserve"> model for </w:t>
      </w:r>
      <w:r w:rsidR="0092421D">
        <w:t>sponge cities</w:t>
      </w:r>
      <w:bookmarkEnd w:id="139"/>
    </w:p>
    <w:p w14:paraId="231692F7" w14:textId="77777777" w:rsidR="00032C0D" w:rsidRDefault="00032C0D"/>
    <w:p w14:paraId="31B140FF" w14:textId="669D9779" w:rsidR="007056B6" w:rsidRDefault="00AA59FB">
      <w:r>
        <w:t xml:space="preserve">This report proposes an </w:t>
      </w:r>
      <w:r w:rsidR="00EB6556">
        <w:t>Aotearoa New Zealand</w:t>
      </w:r>
      <w:r w:rsidR="007056B6">
        <w:t xml:space="preserve"> model for </w:t>
      </w:r>
      <w:r w:rsidR="0092421D">
        <w:t>sponge cities</w:t>
      </w:r>
      <w:r w:rsidR="007056B6">
        <w:t xml:space="preserve"> </w:t>
      </w:r>
      <w:r>
        <w:t>that prioritises</w:t>
      </w:r>
      <w:r w:rsidR="00275D53">
        <w:t xml:space="preserve"> resilience, natural abundance (</w:t>
      </w:r>
      <w:proofErr w:type="spellStart"/>
      <w:r w:rsidR="00275D53">
        <w:t>rauora</w:t>
      </w:r>
      <w:proofErr w:type="spellEnd"/>
      <w:r w:rsidR="00275D53">
        <w:t>) and</w:t>
      </w:r>
      <w:r>
        <w:t xml:space="preserve"> holistic approaches that can fulfil multiple functions, and works to value and respect water following the principles of </w:t>
      </w:r>
      <w:proofErr w:type="spellStart"/>
      <w:r w:rsidR="00275D53">
        <w:t>m</w:t>
      </w:r>
      <w:r>
        <w:t>ātauranga</w:t>
      </w:r>
      <w:proofErr w:type="spellEnd"/>
      <w:r>
        <w:t xml:space="preserve"> Māori</w:t>
      </w:r>
      <w:r w:rsidR="007056B6">
        <w:t xml:space="preserve"> and </w:t>
      </w:r>
      <w:r>
        <w:t xml:space="preserve">nature-based solutions. An approach for </w:t>
      </w:r>
      <w:r w:rsidR="00EB6556">
        <w:t>Aotearoa New Zealand</w:t>
      </w:r>
      <w:r>
        <w:t xml:space="preserve"> will be most successful, and affordable, if it requires and incentivises </w:t>
      </w:r>
      <w:r w:rsidR="00EB6556">
        <w:t>sponge city approaches</w:t>
      </w:r>
      <w:r>
        <w:t xml:space="preserve"> at the whole-city level as well as for new developments, and within private residences.  Approaches should be tailored to location based on city size, geography and budget.  </w:t>
      </w:r>
    </w:p>
    <w:p w14:paraId="2C444705" w14:textId="1E9EDA5F" w:rsidR="007056B6" w:rsidRDefault="007056B6" w:rsidP="007056B6">
      <w:pPr>
        <w:pStyle w:val="Heading2"/>
      </w:pPr>
      <w:bookmarkStart w:id="141" w:name="_w4pefokei0t7" w:colFirst="0" w:colLast="0"/>
      <w:bookmarkStart w:id="142" w:name="_Toc141170909"/>
      <w:bookmarkStart w:id="143" w:name="_Hlk141366105"/>
      <w:bookmarkStart w:id="144" w:name="_Toc144717393"/>
      <w:bookmarkEnd w:id="141"/>
      <w:r>
        <w:t xml:space="preserve">Prioritise resilience and </w:t>
      </w:r>
      <w:proofErr w:type="spellStart"/>
      <w:r>
        <w:t>rauora</w:t>
      </w:r>
      <w:bookmarkEnd w:id="142"/>
      <w:proofErr w:type="spellEnd"/>
      <w:r w:rsidR="00CB05A9">
        <w:t xml:space="preserve"> (natural abundance)</w:t>
      </w:r>
      <w:bookmarkEnd w:id="144"/>
    </w:p>
    <w:bookmarkEnd w:id="143"/>
    <w:p w14:paraId="52655AEA" w14:textId="77777777" w:rsidR="007056B6" w:rsidRDefault="007056B6" w:rsidP="007056B6"/>
    <w:p w14:paraId="181D426B" w14:textId="2236C292" w:rsidR="00AA59FB" w:rsidRDefault="00AA59FB" w:rsidP="007056B6">
      <w:r w:rsidRPr="00CB05A9">
        <w:t>Recommendations</w:t>
      </w:r>
      <w:r w:rsidR="005205D5">
        <w:t>:</w:t>
      </w:r>
    </w:p>
    <w:p w14:paraId="1DC576CA" w14:textId="6B8955B7" w:rsidR="00E137EB" w:rsidRDefault="00AA59FB" w:rsidP="00AA59FB">
      <w:pPr>
        <w:numPr>
          <w:ilvl w:val="0"/>
          <w:numId w:val="19"/>
        </w:numPr>
      </w:pPr>
      <w:bookmarkStart w:id="145" w:name="_Hlk141366095"/>
      <w:r>
        <w:rPr>
          <w:b/>
        </w:rPr>
        <w:t>Have high aspiration</w:t>
      </w:r>
      <w:r w:rsidR="00CB05A9">
        <w:rPr>
          <w:b/>
        </w:rPr>
        <w:t>s.</w:t>
      </w:r>
      <w:r>
        <w:t xml:space="preserve"> </w:t>
      </w:r>
      <w:r w:rsidR="0059033E" w:rsidRPr="00AE1ED5">
        <w:rPr>
          <w:color w:val="000000"/>
        </w:rPr>
        <w:t>Aim to revive the mauri (life force) of water</w:t>
      </w:r>
      <w:r w:rsidR="0059033E">
        <w:rPr>
          <w:color w:val="000000"/>
        </w:rPr>
        <w:t xml:space="preserve"> by improving its quality</w:t>
      </w:r>
      <w:r w:rsidR="0059033E" w:rsidRPr="00AE1ED5">
        <w:rPr>
          <w:color w:val="000000"/>
        </w:rPr>
        <w:t xml:space="preserve">, achieve </w:t>
      </w:r>
      <w:proofErr w:type="spellStart"/>
      <w:r w:rsidR="0059033E" w:rsidRPr="00AE1ED5">
        <w:rPr>
          <w:color w:val="000000"/>
        </w:rPr>
        <w:t>rauora</w:t>
      </w:r>
      <w:proofErr w:type="spellEnd"/>
      <w:r w:rsidR="0059033E" w:rsidRPr="00AE1ED5">
        <w:rPr>
          <w:color w:val="000000"/>
        </w:rPr>
        <w:t xml:space="preserve"> (natural abundance) in the environment, and make beautiful spaces in which to live - rather than simply ‘managing stormwater’</w:t>
      </w:r>
      <w:r w:rsidR="0059033E">
        <w:rPr>
          <w:color w:val="000000"/>
        </w:rPr>
        <w:t>.</w:t>
      </w:r>
    </w:p>
    <w:bookmarkEnd w:id="145"/>
    <w:p w14:paraId="155DA385" w14:textId="09F6543A" w:rsidR="007056B6" w:rsidRDefault="007056B6" w:rsidP="007056B6">
      <w:pPr>
        <w:spacing w:after="200"/>
      </w:pPr>
      <w:r>
        <w:t>‘</w:t>
      </w:r>
      <w:r w:rsidR="00611397">
        <w:t>C</w:t>
      </w:r>
      <w:r>
        <w:t xml:space="preserve">limate resilience’ </w:t>
      </w:r>
      <w:r w:rsidR="00611397">
        <w:t xml:space="preserve">is about </w:t>
      </w:r>
      <w:r>
        <w:t>being able to anticipate, prepare for and respond to the impacts of a changing climate</w:t>
      </w:r>
      <w:r w:rsidR="00AF2BCE">
        <w:rPr>
          <w:rStyle w:val="FootnoteReference"/>
        </w:rPr>
        <w:footnoteReference w:id="189"/>
      </w:r>
      <w:r>
        <w:t>. A town or city</w:t>
      </w:r>
      <w:r w:rsidR="0059033E">
        <w:t>’s level of</w:t>
      </w:r>
      <w:r>
        <w:t xml:space="preserve"> </w:t>
      </w:r>
      <w:r w:rsidRPr="00B03794">
        <w:t>resilience</w:t>
      </w:r>
      <w:r>
        <w:t xml:space="preserve"> is reflected in its ability to survive, adapt and (ideally) thrive in the face of climate-related pressures</w:t>
      </w:r>
      <w:r w:rsidR="00CB05A9">
        <w:t>.</w:t>
      </w:r>
      <w:r w:rsidR="00B03794">
        <w:rPr>
          <w:rStyle w:val="FootnoteReference"/>
        </w:rPr>
        <w:footnoteReference w:id="190"/>
      </w:r>
    </w:p>
    <w:p w14:paraId="4456D6FE" w14:textId="197911C5" w:rsidR="007056B6" w:rsidRDefault="007056B6" w:rsidP="007056B6">
      <w:pPr>
        <w:spacing w:after="200"/>
      </w:pPr>
      <w:r>
        <w:t>A key point in</w:t>
      </w:r>
      <w:r w:rsidR="00E137EB">
        <w:t xml:space="preserve"> both</w:t>
      </w:r>
      <w:r>
        <w:t xml:space="preserve"> international </w:t>
      </w:r>
      <w:r w:rsidR="00E137EB">
        <w:t xml:space="preserve">and local </w:t>
      </w:r>
      <w:r>
        <w:t xml:space="preserve">narratives, is that flood mitigation and climate resilience can be reframed </w:t>
      </w:r>
      <w:r w:rsidR="00471932">
        <w:t xml:space="preserve">by decision-makers </w:t>
      </w:r>
      <w:r>
        <w:t>as a net positive. Rather than being seen as a threat, it can be an opportunity, and an ‘</w:t>
      </w:r>
      <w:hyperlink r:id="rId26">
        <w:r w:rsidRPr="00B03794">
          <w:t>enabler for urban transformation</w:t>
        </w:r>
      </w:hyperlink>
      <w:r>
        <w:t xml:space="preserve">’. Water </w:t>
      </w:r>
      <w:r w:rsidR="00611397">
        <w:t xml:space="preserve">management </w:t>
      </w:r>
      <w:r>
        <w:t>can be used to grow economic activity, reduce emissions, improve public health and contribute to thriving ecosystems</w:t>
      </w:r>
      <w:r w:rsidR="00CB05A9">
        <w:t>.</w:t>
      </w:r>
      <w:r w:rsidR="00B03794">
        <w:rPr>
          <w:rStyle w:val="FootnoteReference"/>
        </w:rPr>
        <w:footnoteReference w:id="191"/>
      </w:r>
      <w:r>
        <w:t xml:space="preserve"> </w:t>
      </w:r>
    </w:p>
    <w:p w14:paraId="5282B885" w14:textId="6E82BEB9" w:rsidR="007056B6" w:rsidRDefault="007056B6" w:rsidP="007056B6">
      <w:pPr>
        <w:spacing w:after="200"/>
        <w:rPr>
          <w:color w:val="222222"/>
        </w:rPr>
      </w:pPr>
      <w:r>
        <w:t xml:space="preserve">The Māori concept of </w:t>
      </w:r>
      <w:proofErr w:type="spellStart"/>
      <w:r>
        <w:t>rauora</w:t>
      </w:r>
      <w:proofErr w:type="spellEnd"/>
      <w:r>
        <w:t xml:space="preserve"> </w:t>
      </w:r>
      <w:r w:rsidR="00E137EB">
        <w:t>sets out</w:t>
      </w:r>
      <w:r>
        <w:t xml:space="preserve"> what it means to be resilient. The </w:t>
      </w:r>
      <w:proofErr w:type="spellStart"/>
      <w:r>
        <w:t>Rauora</w:t>
      </w:r>
      <w:proofErr w:type="spellEnd"/>
      <w:r>
        <w:t xml:space="preserve"> </w:t>
      </w:r>
      <w:r w:rsidR="00B03794">
        <w:t>I</w:t>
      </w:r>
      <w:r>
        <w:t xml:space="preserve">ndigenous </w:t>
      </w:r>
      <w:r w:rsidR="00B03794">
        <w:t>W</w:t>
      </w:r>
      <w:r>
        <w:t xml:space="preserve">orldview </w:t>
      </w:r>
      <w:r w:rsidR="00B03794">
        <w:t>F</w:t>
      </w:r>
      <w:r>
        <w:t>ramework</w:t>
      </w:r>
      <w:r w:rsidR="00B03794">
        <w:t>, developed</w:t>
      </w:r>
      <w:r>
        <w:t xml:space="preserve"> for the National Climate Change Adaptation Plan describes the need to work within a mindset of </w:t>
      </w:r>
      <w:proofErr w:type="spellStart"/>
      <w:r>
        <w:t>rauora</w:t>
      </w:r>
      <w:proofErr w:type="spellEnd"/>
      <w:r>
        <w:t xml:space="preserve"> and have high aspirations, using </w:t>
      </w:r>
      <w:r w:rsidR="00CB05A9">
        <w:t>I</w:t>
      </w:r>
      <w:r>
        <w:t xml:space="preserve">ndigenous knowledge </w:t>
      </w:r>
      <w:r w:rsidR="00CB05A9">
        <w:t>to</w:t>
      </w:r>
      <w:r w:rsidR="00E137EB">
        <w:t xml:space="preserve"> </w:t>
      </w:r>
      <w:r>
        <w:t xml:space="preserve">guide us in climate </w:t>
      </w:r>
      <w:r w:rsidR="00E137EB">
        <w:t>adaptation</w:t>
      </w:r>
      <w:r>
        <w:t xml:space="preserve">. The framework centres the principles of balance, interconnectedness, </w:t>
      </w:r>
      <w:proofErr w:type="spellStart"/>
      <w:r>
        <w:t>collectivity</w:t>
      </w:r>
      <w:proofErr w:type="spellEnd"/>
      <w:r>
        <w:t xml:space="preserve"> and inter-generational equity, complemented by Māori values.  Rather than assessing outcomes against minimum requirements, they are assessed against </w:t>
      </w:r>
      <w:r>
        <w:rPr>
          <w:color w:val="222222"/>
        </w:rPr>
        <w:t xml:space="preserve">a measure of </w:t>
      </w:r>
      <w:r w:rsidR="0059033E">
        <w:rPr>
          <w:color w:val="222222"/>
        </w:rPr>
        <w:t xml:space="preserve">natural </w:t>
      </w:r>
      <w:r>
        <w:rPr>
          <w:color w:val="222222"/>
        </w:rPr>
        <w:t>abundance, vibrancy, regeneration and optimal health</w:t>
      </w:r>
      <w:r w:rsidR="00CB05A9">
        <w:rPr>
          <w:color w:val="222222"/>
        </w:rPr>
        <w:t>.</w:t>
      </w:r>
      <w:r w:rsidR="00B03794">
        <w:rPr>
          <w:rStyle w:val="FootnoteReference"/>
          <w:color w:val="222222"/>
        </w:rPr>
        <w:footnoteReference w:id="192"/>
      </w:r>
    </w:p>
    <w:p w14:paraId="163BFFBA" w14:textId="41573875" w:rsidR="00E137EB" w:rsidRDefault="007056B6" w:rsidP="007056B6">
      <w:pPr>
        <w:spacing w:after="200"/>
        <w:rPr>
          <w:color w:val="222222"/>
        </w:rPr>
      </w:pPr>
      <w:r>
        <w:rPr>
          <w:color w:val="222222"/>
        </w:rPr>
        <w:t xml:space="preserve">Under the </w:t>
      </w:r>
      <w:proofErr w:type="spellStart"/>
      <w:r>
        <w:rPr>
          <w:color w:val="222222"/>
        </w:rPr>
        <w:t>Rauora</w:t>
      </w:r>
      <w:proofErr w:type="spellEnd"/>
      <w:r>
        <w:rPr>
          <w:color w:val="222222"/>
        </w:rPr>
        <w:t xml:space="preserve"> Framework, a </w:t>
      </w:r>
      <w:r w:rsidR="0092421D">
        <w:rPr>
          <w:color w:val="222222"/>
        </w:rPr>
        <w:t>sponge cit</w:t>
      </w:r>
      <w:r w:rsidR="00EB6556">
        <w:rPr>
          <w:color w:val="222222"/>
        </w:rPr>
        <w:t>y</w:t>
      </w:r>
      <w:r>
        <w:rPr>
          <w:color w:val="222222"/>
        </w:rPr>
        <w:t xml:space="preserve"> model </w:t>
      </w:r>
      <w:r w:rsidR="00E137EB">
        <w:rPr>
          <w:color w:val="222222"/>
        </w:rPr>
        <w:t>sh</w:t>
      </w:r>
      <w:r>
        <w:rPr>
          <w:color w:val="222222"/>
        </w:rPr>
        <w:t xml:space="preserve">ould be considered not just </w:t>
      </w:r>
      <w:r w:rsidR="0059033E">
        <w:rPr>
          <w:color w:val="222222"/>
        </w:rPr>
        <w:t>for</w:t>
      </w:r>
      <w:r>
        <w:rPr>
          <w:color w:val="222222"/>
        </w:rPr>
        <w:t xml:space="preserve"> its ability to mitigate flood risks, but</w:t>
      </w:r>
      <w:r w:rsidR="0059033E">
        <w:rPr>
          <w:color w:val="222222"/>
        </w:rPr>
        <w:t xml:space="preserve"> also for</w:t>
      </w:r>
      <w:r>
        <w:rPr>
          <w:color w:val="222222"/>
        </w:rPr>
        <w:t xml:space="preserve"> how well it is able to accelerate ecological </w:t>
      </w:r>
      <w:r>
        <w:rPr>
          <w:color w:val="222222"/>
        </w:rPr>
        <w:lastRenderedPageBreak/>
        <w:t xml:space="preserve">restoration </w:t>
      </w:r>
      <w:r w:rsidR="00692EF1">
        <w:rPr>
          <w:color w:val="222222"/>
        </w:rPr>
        <w:t>–</w:t>
      </w:r>
      <w:r>
        <w:rPr>
          <w:color w:val="222222"/>
        </w:rPr>
        <w:t xml:space="preserve"> not to a minimum baseline, but to flourishing levels. </w:t>
      </w:r>
      <w:r w:rsidR="00CB05A9">
        <w:rPr>
          <w:color w:val="222222"/>
        </w:rPr>
        <w:t>It should also provide beautiful spaces to live, work and play.</w:t>
      </w:r>
    </w:p>
    <w:p w14:paraId="7BEDB5E2" w14:textId="24D592F9" w:rsidR="007056B6" w:rsidRDefault="007056B6" w:rsidP="007056B6">
      <w:pPr>
        <w:spacing w:after="200"/>
        <w:rPr>
          <w:color w:val="222222"/>
        </w:rPr>
      </w:pPr>
      <w:r>
        <w:rPr>
          <w:color w:val="222222"/>
        </w:rPr>
        <w:t xml:space="preserve">The </w:t>
      </w:r>
      <w:r w:rsidR="00C373A8">
        <w:rPr>
          <w:color w:val="222222"/>
        </w:rPr>
        <w:t>I</w:t>
      </w:r>
      <w:r>
        <w:rPr>
          <w:color w:val="222222"/>
        </w:rPr>
        <w:t xml:space="preserve">ndigenous worldview also encourages </w:t>
      </w:r>
      <w:r w:rsidR="005F2D6B">
        <w:rPr>
          <w:color w:val="222222"/>
        </w:rPr>
        <w:t>society</w:t>
      </w:r>
      <w:r>
        <w:rPr>
          <w:color w:val="222222"/>
        </w:rPr>
        <w:t xml:space="preserve"> to look at the driving forces behind </w:t>
      </w:r>
      <w:r w:rsidR="005F2D6B">
        <w:rPr>
          <w:color w:val="222222"/>
        </w:rPr>
        <w:t xml:space="preserve">the </w:t>
      </w:r>
      <w:r>
        <w:rPr>
          <w:color w:val="222222"/>
        </w:rPr>
        <w:t>current situation more holistically. Flood resilience is thereby not just a discrete issue of stormwater management, but part of bigger picture issues such as colonialism, and the western economic model that have contributed to environmental degradation and created the drivers for climate change.</w:t>
      </w:r>
    </w:p>
    <w:p w14:paraId="18620DC2" w14:textId="4780A864" w:rsidR="005A5CB9" w:rsidRDefault="005A5CB9" w:rsidP="005A5CB9">
      <w:pPr>
        <w:pStyle w:val="Heading2"/>
      </w:pPr>
      <w:bookmarkStart w:id="146" w:name="_Hlk141545196"/>
      <w:bookmarkStart w:id="147" w:name="_Hlk141366117"/>
      <w:bookmarkStart w:id="148" w:name="_Toc144717394"/>
      <w:r>
        <w:t>Be</w:t>
      </w:r>
      <w:r w:rsidR="0059033E">
        <w:t xml:space="preserve"> guided</w:t>
      </w:r>
      <w:r>
        <w:t xml:space="preserve"> by </w:t>
      </w:r>
      <w:proofErr w:type="spellStart"/>
      <w:r>
        <w:t>mātauranga</w:t>
      </w:r>
      <w:proofErr w:type="spellEnd"/>
      <w:r>
        <w:t xml:space="preserve"> Māori</w:t>
      </w:r>
      <w:bookmarkEnd w:id="148"/>
    </w:p>
    <w:bookmarkEnd w:id="146"/>
    <w:p w14:paraId="04B67B82" w14:textId="77777777" w:rsidR="005A5CB9" w:rsidRDefault="005A5CB9" w:rsidP="005A5CB9">
      <w:pPr>
        <w:shd w:val="clear" w:color="auto" w:fill="FFFFFF"/>
        <w:tabs>
          <w:tab w:val="num" w:pos="720"/>
        </w:tabs>
        <w:spacing w:after="0"/>
      </w:pPr>
    </w:p>
    <w:p w14:paraId="67ACEE42" w14:textId="77777777" w:rsidR="005A5CB9" w:rsidRPr="00941CA3" w:rsidRDefault="005A5CB9" w:rsidP="005A5CB9">
      <w:pPr>
        <w:shd w:val="clear" w:color="auto" w:fill="FFFFFF"/>
        <w:tabs>
          <w:tab w:val="num" w:pos="720"/>
        </w:tabs>
        <w:spacing w:after="0"/>
      </w:pPr>
      <w:r w:rsidRPr="005205D5">
        <w:t>Recommendations</w:t>
      </w:r>
    </w:p>
    <w:p w14:paraId="703D577B" w14:textId="0033198C" w:rsidR="005A5CB9" w:rsidRPr="00BC3B72" w:rsidRDefault="00314920" w:rsidP="005A5CB9">
      <w:pPr>
        <w:numPr>
          <w:ilvl w:val="0"/>
          <w:numId w:val="46"/>
        </w:numPr>
      </w:pPr>
      <w:bookmarkStart w:id="149" w:name="_Hlk141545189"/>
      <w:r>
        <w:rPr>
          <w:b/>
        </w:rPr>
        <w:t xml:space="preserve">Be guided by </w:t>
      </w:r>
      <w:proofErr w:type="spellStart"/>
      <w:r w:rsidR="005A5CB9">
        <w:rPr>
          <w:b/>
        </w:rPr>
        <w:t>m</w:t>
      </w:r>
      <w:r w:rsidR="005A5CB9" w:rsidRPr="00BC3B72">
        <w:rPr>
          <w:b/>
        </w:rPr>
        <w:t>ātauranga</w:t>
      </w:r>
      <w:proofErr w:type="spellEnd"/>
      <w:r w:rsidR="005A5CB9" w:rsidRPr="00BC3B72">
        <w:rPr>
          <w:b/>
        </w:rPr>
        <w:t xml:space="preserve"> Māori and tikanga</w:t>
      </w:r>
      <w:r w:rsidR="005A5CB9" w:rsidRPr="00BC3B72">
        <w:t xml:space="preserve"> in </w:t>
      </w:r>
      <w:r w:rsidR="0059033E">
        <w:t>setting</w:t>
      </w:r>
      <w:r w:rsidR="005A5CB9" w:rsidRPr="00BC3B72">
        <w:t xml:space="preserve"> policy and </w:t>
      </w:r>
      <w:r w:rsidR="0059033E" w:rsidRPr="001A7494">
        <w:rPr>
          <w:color w:val="000000"/>
        </w:rPr>
        <w:t xml:space="preserve">community decision-making </w:t>
      </w:r>
      <w:r w:rsidR="005A5CB9" w:rsidRPr="00BC3B72">
        <w:t>around flood adaptation.</w:t>
      </w:r>
    </w:p>
    <w:p w14:paraId="7C51ED09" w14:textId="7FDD7701" w:rsidR="005A5CB9" w:rsidRPr="00BC3B72" w:rsidRDefault="005A5CB9" w:rsidP="005A5CB9">
      <w:pPr>
        <w:numPr>
          <w:ilvl w:val="0"/>
          <w:numId w:val="46"/>
        </w:numPr>
        <w:rPr>
          <w:bCs/>
        </w:rPr>
      </w:pPr>
      <w:r w:rsidRPr="00BC3B72">
        <w:rPr>
          <w:b/>
        </w:rPr>
        <w:t xml:space="preserve">Partner with </w:t>
      </w:r>
      <w:proofErr w:type="spellStart"/>
      <w:r w:rsidRPr="00BC3B72">
        <w:rPr>
          <w:b/>
        </w:rPr>
        <w:t>tangata</w:t>
      </w:r>
      <w:proofErr w:type="spellEnd"/>
      <w:r w:rsidRPr="00BC3B72">
        <w:rPr>
          <w:b/>
        </w:rPr>
        <w:t xml:space="preserve"> whenua in decision-making around </w:t>
      </w:r>
      <w:r w:rsidR="00EB6556">
        <w:rPr>
          <w:b/>
        </w:rPr>
        <w:t>sponge city approaches</w:t>
      </w:r>
      <w:r w:rsidRPr="00BC3B72">
        <w:rPr>
          <w:b/>
        </w:rPr>
        <w:t xml:space="preserve"> </w:t>
      </w:r>
      <w:r w:rsidRPr="00BC3B72">
        <w:rPr>
          <w:bCs/>
        </w:rPr>
        <w:t>at the national, local and community level</w:t>
      </w:r>
      <w:r w:rsidR="0059033E">
        <w:rPr>
          <w:bCs/>
        </w:rPr>
        <w:t>s</w:t>
      </w:r>
      <w:r w:rsidRPr="00BC3B72">
        <w:rPr>
          <w:bCs/>
        </w:rPr>
        <w:t>.</w:t>
      </w:r>
    </w:p>
    <w:p w14:paraId="6DFF6D13" w14:textId="77777777" w:rsidR="005A5CB9" w:rsidRPr="007252FA" w:rsidRDefault="005A5CB9" w:rsidP="005A5CB9">
      <w:pPr>
        <w:numPr>
          <w:ilvl w:val="0"/>
          <w:numId w:val="46"/>
        </w:numPr>
        <w:shd w:val="clear" w:color="auto" w:fill="FFFFFF"/>
        <w:spacing w:after="0"/>
        <w:rPr>
          <w:color w:val="222222"/>
        </w:rPr>
      </w:pPr>
      <w:r w:rsidRPr="007252FA">
        <w:rPr>
          <w:b/>
        </w:rPr>
        <w:t xml:space="preserve">Increase Māori workforce in stormwater management-related professions, </w:t>
      </w:r>
      <w:r w:rsidRPr="007252FA">
        <w:rPr>
          <w:bCs/>
        </w:rPr>
        <w:t xml:space="preserve">to help mainstream tikanga and </w:t>
      </w:r>
      <w:proofErr w:type="spellStart"/>
      <w:r w:rsidRPr="007252FA">
        <w:rPr>
          <w:bCs/>
        </w:rPr>
        <w:t>mātauranga</w:t>
      </w:r>
      <w:proofErr w:type="spellEnd"/>
      <w:r w:rsidRPr="007252FA">
        <w:rPr>
          <w:bCs/>
        </w:rPr>
        <w:t xml:space="preserve"> approaches</w:t>
      </w:r>
      <w:r w:rsidRPr="007252FA">
        <w:rPr>
          <w:b/>
        </w:rPr>
        <w:t xml:space="preserve">. </w:t>
      </w:r>
    </w:p>
    <w:bookmarkEnd w:id="149"/>
    <w:p w14:paraId="7B086703" w14:textId="77777777" w:rsidR="005A5CB9" w:rsidRPr="007252FA" w:rsidRDefault="005A5CB9" w:rsidP="005A5CB9">
      <w:pPr>
        <w:shd w:val="clear" w:color="auto" w:fill="FFFFFF"/>
        <w:spacing w:after="0"/>
        <w:ind w:left="720"/>
        <w:rPr>
          <w:color w:val="222222"/>
        </w:rPr>
      </w:pPr>
    </w:p>
    <w:p w14:paraId="0C64DAB3" w14:textId="24CAC06B" w:rsidR="005A5CB9" w:rsidRPr="00BC3B72" w:rsidRDefault="005A5CB9" w:rsidP="005A5CB9">
      <w:pPr>
        <w:rPr>
          <w:color w:val="222222"/>
        </w:rPr>
      </w:pPr>
      <w:r w:rsidRPr="00BC3B72">
        <w:t xml:space="preserve">Māori knowledge and leadership </w:t>
      </w:r>
      <w:proofErr w:type="gramStart"/>
      <w:r w:rsidRPr="00BC3B72">
        <w:t>is</w:t>
      </w:r>
      <w:proofErr w:type="gramEnd"/>
      <w:r w:rsidRPr="00BC3B72">
        <w:t xml:space="preserve"> an important positive enabler towards implementing nature-based </w:t>
      </w:r>
      <w:r w:rsidR="00EB6556">
        <w:t>sponge city approaches</w:t>
      </w:r>
      <w:r w:rsidRPr="00BC3B72">
        <w:t xml:space="preserve"> model for </w:t>
      </w:r>
      <w:r w:rsidR="00EB6556">
        <w:t>Aotearoa New Zealand</w:t>
      </w:r>
      <w:r w:rsidRPr="00BC3B72">
        <w:t xml:space="preserve">. </w:t>
      </w:r>
      <w:r w:rsidRPr="00BC3B72">
        <w:rPr>
          <w:color w:val="222222"/>
        </w:rPr>
        <w:t xml:space="preserve">Tikanga is closely aligned with sponge city approaches such as water conservation, restoring buffers of native vegetation alongside waters, and avoiding mixing water from different sources. </w:t>
      </w:r>
    </w:p>
    <w:p w14:paraId="1426BB34" w14:textId="606C7981" w:rsidR="005A5CB9" w:rsidRPr="00BC3B72" w:rsidRDefault="005A5CB9" w:rsidP="005A5CB9">
      <w:pPr>
        <w:spacing w:after="200"/>
        <w:rPr>
          <w:color w:val="222222"/>
        </w:rPr>
      </w:pPr>
      <w:proofErr w:type="spellStart"/>
      <w:r w:rsidRPr="00BC3B72">
        <w:t>Mātauranga</w:t>
      </w:r>
      <w:proofErr w:type="spellEnd"/>
      <w:r w:rsidRPr="00BC3B72">
        <w:t xml:space="preserve"> Māori knowledge and wisdom </w:t>
      </w:r>
      <w:r w:rsidRPr="00BC3B72">
        <w:rPr>
          <w:color w:val="222222"/>
        </w:rPr>
        <w:t xml:space="preserve">provides a supportive framework </w:t>
      </w:r>
      <w:r w:rsidR="0059033E">
        <w:rPr>
          <w:color w:val="222222"/>
        </w:rPr>
        <w:t>for</w:t>
      </w:r>
      <w:r w:rsidRPr="00BC3B72">
        <w:rPr>
          <w:color w:val="222222"/>
        </w:rPr>
        <w:t xml:space="preserve"> address</w:t>
      </w:r>
      <w:r w:rsidR="0059033E">
        <w:rPr>
          <w:color w:val="222222"/>
        </w:rPr>
        <w:t>ing</w:t>
      </w:r>
      <w:r w:rsidRPr="00BC3B72">
        <w:rPr>
          <w:color w:val="222222"/>
        </w:rPr>
        <w:t xml:space="preserve"> climate issues and biodiversity loss together, with a strong focus on innovation, cultural connections to species and place.</w:t>
      </w:r>
      <w:r>
        <w:rPr>
          <w:color w:val="222222"/>
        </w:rPr>
        <w:t xml:space="preserve"> Sector professionals interviewed as part of qualitative research by Abbie Reynolds noted that</w:t>
      </w:r>
      <w:r w:rsidRPr="00BC3B72">
        <w:rPr>
          <w:color w:val="222222"/>
        </w:rPr>
        <w:t xml:space="preserve"> Māori governance promote</w:t>
      </w:r>
      <w:r w:rsidR="0059033E">
        <w:rPr>
          <w:color w:val="222222"/>
        </w:rPr>
        <w:t>s</w:t>
      </w:r>
      <w:r w:rsidRPr="00BC3B72">
        <w:rPr>
          <w:color w:val="222222"/>
        </w:rPr>
        <w:t xml:space="preserve"> integrated decision-making </w:t>
      </w:r>
      <w:r>
        <w:rPr>
          <w:color w:val="222222"/>
        </w:rPr>
        <w:t xml:space="preserve">around climate issues, </w:t>
      </w:r>
      <w:r w:rsidRPr="00BC3B72">
        <w:rPr>
          <w:color w:val="222222"/>
        </w:rPr>
        <w:t xml:space="preserve">that balances economic considerations with the well-being of people and </w:t>
      </w:r>
      <w:r w:rsidR="0059033E">
        <w:rPr>
          <w:color w:val="222222"/>
        </w:rPr>
        <w:t xml:space="preserve">the </w:t>
      </w:r>
      <w:r w:rsidRPr="00BC3B72">
        <w:rPr>
          <w:color w:val="222222"/>
        </w:rPr>
        <w:t>environment</w:t>
      </w:r>
      <w:r w:rsidR="00C373A8">
        <w:rPr>
          <w:color w:val="222222"/>
        </w:rPr>
        <w:t>.</w:t>
      </w:r>
      <w:r w:rsidR="0008038A">
        <w:rPr>
          <w:rStyle w:val="FootnoteReference"/>
          <w:color w:val="222222"/>
        </w:rPr>
        <w:footnoteReference w:id="193"/>
      </w:r>
    </w:p>
    <w:p w14:paraId="2CE879E2" w14:textId="320C773C" w:rsidR="005A5CB9" w:rsidRPr="00BC3B72" w:rsidRDefault="005A5CB9" w:rsidP="005A5CB9">
      <w:pPr>
        <w:spacing w:after="200"/>
        <w:rPr>
          <w:color w:val="222222"/>
        </w:rPr>
      </w:pPr>
      <w:r w:rsidRPr="00BC3B72">
        <w:rPr>
          <w:color w:val="222222"/>
        </w:rPr>
        <w:t xml:space="preserve">The </w:t>
      </w:r>
      <w:r w:rsidR="0059033E">
        <w:rPr>
          <w:color w:val="222222"/>
        </w:rPr>
        <w:t>N</w:t>
      </w:r>
      <w:r w:rsidRPr="00BC3B72">
        <w:rPr>
          <w:color w:val="222222"/>
        </w:rPr>
        <w:t xml:space="preserve">ational </w:t>
      </w:r>
      <w:r w:rsidR="0059033E">
        <w:rPr>
          <w:color w:val="222222"/>
        </w:rPr>
        <w:t>A</w:t>
      </w:r>
      <w:r w:rsidRPr="00BC3B72">
        <w:rPr>
          <w:color w:val="222222"/>
        </w:rPr>
        <w:t xml:space="preserve">daptation </w:t>
      </w:r>
      <w:r w:rsidR="0059033E">
        <w:rPr>
          <w:color w:val="222222"/>
        </w:rPr>
        <w:t>P</w:t>
      </w:r>
      <w:r w:rsidRPr="00BC3B72">
        <w:rPr>
          <w:color w:val="222222"/>
        </w:rPr>
        <w:t xml:space="preserve">lan recognises the importance of elevating </w:t>
      </w:r>
      <w:proofErr w:type="spellStart"/>
      <w:r w:rsidRPr="00BC3B72">
        <w:rPr>
          <w:color w:val="222222"/>
        </w:rPr>
        <w:t>te</w:t>
      </w:r>
      <w:proofErr w:type="spellEnd"/>
      <w:r w:rsidRPr="00BC3B72">
        <w:rPr>
          <w:color w:val="222222"/>
        </w:rPr>
        <w:t xml:space="preserve"> </w:t>
      </w:r>
      <w:proofErr w:type="spellStart"/>
      <w:r w:rsidRPr="00BC3B72">
        <w:rPr>
          <w:color w:val="222222"/>
        </w:rPr>
        <w:t>ao</w:t>
      </w:r>
      <w:proofErr w:type="spellEnd"/>
      <w:r w:rsidRPr="00BC3B72">
        <w:rPr>
          <w:color w:val="222222"/>
        </w:rPr>
        <w:t xml:space="preserve"> Māori and </w:t>
      </w:r>
      <w:proofErr w:type="spellStart"/>
      <w:r w:rsidRPr="00BC3B72">
        <w:rPr>
          <w:color w:val="222222"/>
        </w:rPr>
        <w:t>mātauranga</w:t>
      </w:r>
      <w:proofErr w:type="spellEnd"/>
      <w:r w:rsidRPr="00BC3B72">
        <w:rPr>
          <w:color w:val="222222"/>
        </w:rPr>
        <w:t xml:space="preserve"> Māori in the adaptation process, and of empowering Māori in adaptation planning. Actions under the plan include partnering with Māori to support Māori-led approaches to adaptation planning (Action 7.3)</w:t>
      </w:r>
      <w:r w:rsidR="00C373A8">
        <w:rPr>
          <w:color w:val="222222"/>
        </w:rPr>
        <w:t>,</w:t>
      </w:r>
      <w:r w:rsidRPr="00BC3B72">
        <w:rPr>
          <w:color w:val="222222"/>
        </w:rPr>
        <w:t xml:space="preserve"> and producing guidance on integrating </w:t>
      </w:r>
      <w:proofErr w:type="spellStart"/>
      <w:r w:rsidRPr="00BC3B72">
        <w:rPr>
          <w:color w:val="222222"/>
        </w:rPr>
        <w:t>mātauranga</w:t>
      </w:r>
      <w:proofErr w:type="spellEnd"/>
      <w:r w:rsidRPr="00BC3B72">
        <w:rPr>
          <w:color w:val="222222"/>
        </w:rPr>
        <w:t xml:space="preserve"> Māori into planning</w:t>
      </w:r>
      <w:r>
        <w:rPr>
          <w:color w:val="222222"/>
        </w:rPr>
        <w:t xml:space="preserve"> together with mana whenua</w:t>
      </w:r>
      <w:r w:rsidRPr="00BC3B72">
        <w:rPr>
          <w:color w:val="222222"/>
        </w:rPr>
        <w:t xml:space="preserve"> (Action 3.7.6).</w:t>
      </w:r>
    </w:p>
    <w:p w14:paraId="2657FBC2" w14:textId="37DC161B" w:rsidR="005A5CB9" w:rsidRDefault="005A5CB9" w:rsidP="00275D53">
      <w:r>
        <w:rPr>
          <w:color w:val="222222"/>
        </w:rPr>
        <w:t>S</w:t>
      </w:r>
      <w:r w:rsidRPr="00BC3B72">
        <w:rPr>
          <w:color w:val="222222"/>
        </w:rPr>
        <w:t xml:space="preserve">trengthening Māori workforce in stormwater related professions </w:t>
      </w:r>
      <w:r>
        <w:rPr>
          <w:color w:val="222222"/>
        </w:rPr>
        <w:t>would</w:t>
      </w:r>
      <w:r w:rsidRPr="00BC3B72">
        <w:rPr>
          <w:color w:val="222222"/>
        </w:rPr>
        <w:t xml:space="preserve"> help</w:t>
      </w:r>
      <w:r>
        <w:rPr>
          <w:color w:val="222222"/>
        </w:rPr>
        <w:t xml:space="preserve"> </w:t>
      </w:r>
      <w:r w:rsidRPr="007252FA">
        <w:t xml:space="preserve">mainstream tikanga and </w:t>
      </w:r>
      <w:proofErr w:type="spellStart"/>
      <w:r w:rsidRPr="007252FA">
        <w:t>mātauranga</w:t>
      </w:r>
      <w:proofErr w:type="spellEnd"/>
      <w:r w:rsidRPr="007252FA">
        <w:t xml:space="preserve"> approaches</w:t>
      </w:r>
      <w:r>
        <w:t xml:space="preserve"> within the sector</w:t>
      </w:r>
      <w:r w:rsidR="00C373A8">
        <w:t>.</w:t>
      </w:r>
      <w:r w:rsidR="0008038A">
        <w:rPr>
          <w:rStyle w:val="FootnoteReference"/>
        </w:rPr>
        <w:footnoteReference w:id="194"/>
      </w:r>
      <w:r w:rsidRPr="007252FA">
        <w:t xml:space="preserve"> </w:t>
      </w:r>
      <w:r>
        <w:t>Bringing more Māori into the workforce will take coordinated efforts from a</w:t>
      </w:r>
      <w:r w:rsidRPr="007252FA">
        <w:t xml:space="preserve"> range of stakeholders, including professional bodies, educational institutions, councils and central government.</w:t>
      </w:r>
    </w:p>
    <w:p w14:paraId="5A71D8F1" w14:textId="7DC8C49B" w:rsidR="007056B6" w:rsidRDefault="00E137EB" w:rsidP="007056B6">
      <w:pPr>
        <w:pStyle w:val="Heading2"/>
      </w:pPr>
      <w:bookmarkStart w:id="150" w:name="_Toc144717395"/>
      <w:r>
        <w:t>Set a clear vision</w:t>
      </w:r>
      <w:r w:rsidR="00E40B3E">
        <w:t xml:space="preserve"> for </w:t>
      </w:r>
      <w:r w:rsidR="00C373A8">
        <w:t>s</w:t>
      </w:r>
      <w:r w:rsidR="0092421D">
        <w:t>ponge cities</w:t>
      </w:r>
      <w:r w:rsidR="00E40B3E">
        <w:t xml:space="preserve"> and </w:t>
      </w:r>
      <w:r w:rsidR="003562EE">
        <w:t>n</w:t>
      </w:r>
      <w:r w:rsidR="00E40B3E">
        <w:t>ature-</w:t>
      </w:r>
      <w:r w:rsidR="003562EE">
        <w:t>b</w:t>
      </w:r>
      <w:r w:rsidR="00E40B3E">
        <w:t xml:space="preserve">ased </w:t>
      </w:r>
      <w:r w:rsidR="003562EE">
        <w:t>s</w:t>
      </w:r>
      <w:r w:rsidR="00E40B3E">
        <w:t>olutions</w:t>
      </w:r>
      <w:bookmarkEnd w:id="150"/>
    </w:p>
    <w:p w14:paraId="5C9C8C63" w14:textId="77777777" w:rsidR="007056B6" w:rsidRDefault="007056B6" w:rsidP="007056B6"/>
    <w:p w14:paraId="7CC28EF3" w14:textId="77777777" w:rsidR="007056B6" w:rsidRDefault="007056B6" w:rsidP="007056B6">
      <w:pPr>
        <w:spacing w:after="200"/>
      </w:pPr>
      <w:r w:rsidRPr="005205D5">
        <w:t xml:space="preserve">Recommendation: </w:t>
      </w:r>
    </w:p>
    <w:p w14:paraId="4EF2EA13" w14:textId="0E683876" w:rsidR="007056B6" w:rsidRDefault="0059033E" w:rsidP="00746EDC">
      <w:pPr>
        <w:pStyle w:val="NormalWeb"/>
        <w:numPr>
          <w:ilvl w:val="0"/>
          <w:numId w:val="12"/>
        </w:numPr>
        <w:shd w:val="clear" w:color="auto" w:fill="FFFFFF"/>
        <w:spacing w:before="0" w:beforeAutospacing="0" w:after="240" w:afterAutospacing="0"/>
      </w:pPr>
      <w:r w:rsidRPr="0059033E">
        <w:rPr>
          <w:rFonts w:ascii="Arial" w:hAnsi="Arial" w:cs="Arial"/>
          <w:b/>
          <w:bCs/>
          <w:color w:val="000000"/>
          <w:sz w:val="22"/>
          <w:szCs w:val="22"/>
        </w:rPr>
        <w:lastRenderedPageBreak/>
        <w:t>Act urgently and decisively, and plan strategically</w:t>
      </w:r>
      <w:r w:rsidRPr="0059033E">
        <w:rPr>
          <w:rFonts w:ascii="Arial" w:hAnsi="Arial" w:cs="Arial"/>
          <w:color w:val="000000"/>
          <w:sz w:val="22"/>
          <w:szCs w:val="22"/>
        </w:rPr>
        <w:t xml:space="preserve"> for the long-term at the national, regional, and local levels. Name and prioritise nature-based sponge city approaches as a key climate adaptation approach for Aotearoa New Zealand. </w:t>
      </w:r>
      <w:r w:rsidR="00E40B3E" w:rsidRPr="0059033E">
        <w:rPr>
          <w:bCs/>
        </w:rPr>
        <w:t>This strategic vision may sit</w:t>
      </w:r>
      <w:r w:rsidR="007056B6" w:rsidRPr="0059033E">
        <w:rPr>
          <w:bCs/>
        </w:rPr>
        <w:t xml:space="preserve"> in documents</w:t>
      </w:r>
      <w:r w:rsidR="007056B6">
        <w:t xml:space="preserve"> including: the proposed National Planning Framework, the next National Adaptation Plan, NEMA’s National resilience strategy, </w:t>
      </w:r>
      <w:r w:rsidR="00471932">
        <w:t>the Climate Adaptation Bill, and</w:t>
      </w:r>
      <w:r w:rsidR="007056B6">
        <w:t xml:space="preserve"> future regional spatial strategies.  </w:t>
      </w:r>
    </w:p>
    <w:p w14:paraId="6E05A151" w14:textId="795B7B9F" w:rsidR="00471932" w:rsidRDefault="00471932" w:rsidP="007056B6">
      <w:pPr>
        <w:numPr>
          <w:ilvl w:val="0"/>
          <w:numId w:val="12"/>
        </w:numPr>
      </w:pPr>
      <w:r>
        <w:rPr>
          <w:b/>
        </w:rPr>
        <w:t xml:space="preserve">Build political consensus across the spectrum for the importance of </w:t>
      </w:r>
      <w:r w:rsidR="00275D53">
        <w:rPr>
          <w:b/>
        </w:rPr>
        <w:t xml:space="preserve">nature-based </w:t>
      </w:r>
      <w:r>
        <w:rPr>
          <w:b/>
        </w:rPr>
        <w:t xml:space="preserve">sponge city approaches. </w:t>
      </w:r>
    </w:p>
    <w:bookmarkEnd w:id="147"/>
    <w:p w14:paraId="580AC706" w14:textId="77777777" w:rsidR="007056B6" w:rsidRDefault="007056B6" w:rsidP="007056B6"/>
    <w:p w14:paraId="1CE3A21C" w14:textId="29D32BD0" w:rsidR="00576134" w:rsidRDefault="00576134" w:rsidP="00763A3A">
      <w:pPr>
        <w:ind w:left="360"/>
      </w:pPr>
      <w:r w:rsidRPr="00576134">
        <w:rPr>
          <w:rFonts w:ascii="Roboto" w:hAnsi="Roboto"/>
          <w:b/>
          <w:bCs/>
          <w:color w:val="444746"/>
          <w:spacing w:val="3"/>
          <w:sz w:val="21"/>
          <w:szCs w:val="21"/>
          <w:highlight w:val="yellow"/>
        </w:rPr>
        <w:t>'</w:t>
      </w:r>
      <w:r>
        <w:rPr>
          <w:rFonts w:ascii="Roboto" w:hAnsi="Roboto"/>
          <w:color w:val="444746"/>
          <w:spacing w:val="3"/>
          <w:sz w:val="21"/>
          <w:szCs w:val="21"/>
        </w:rPr>
        <w:t>By reviving the knowledge of the old techniques and connecting them with contemporary sciences and arts, we are able to build nature-based green infrastructures replacing the conventional grey infrastructures... Living with nature is inexpensive and easy, comfortable and beautiful, and an art of survival</w:t>
      </w:r>
      <w:r w:rsidR="0008038A">
        <w:rPr>
          <w:rFonts w:ascii="Roboto" w:hAnsi="Roboto"/>
          <w:color w:val="444746"/>
          <w:spacing w:val="3"/>
          <w:sz w:val="21"/>
          <w:szCs w:val="21"/>
        </w:rPr>
        <w:t>’.</w:t>
      </w:r>
      <w:r w:rsidR="0008038A">
        <w:rPr>
          <w:rStyle w:val="FootnoteReference"/>
          <w:rFonts w:ascii="Roboto" w:hAnsi="Roboto"/>
          <w:color w:val="444746"/>
          <w:spacing w:val="3"/>
          <w:sz w:val="21"/>
          <w:szCs w:val="21"/>
        </w:rPr>
        <w:footnoteReference w:id="195"/>
      </w:r>
      <w:r>
        <w:rPr>
          <w:rFonts w:ascii="Roboto" w:hAnsi="Roboto"/>
          <w:color w:val="444746"/>
          <w:spacing w:val="3"/>
          <w:sz w:val="21"/>
          <w:szCs w:val="21"/>
        </w:rPr>
        <w:t> </w:t>
      </w:r>
      <w:r w:rsidR="0008038A">
        <w:t xml:space="preserve"> </w:t>
      </w:r>
    </w:p>
    <w:p w14:paraId="1132EB98" w14:textId="77777777" w:rsidR="00576134" w:rsidRDefault="00576134" w:rsidP="007056B6"/>
    <w:p w14:paraId="0611A7A2" w14:textId="0541CE2A" w:rsidR="00C0431F" w:rsidRDefault="00C0431F" w:rsidP="00C0431F">
      <w:pPr>
        <w:pStyle w:val="selectionshareable"/>
        <w:shd w:val="clear" w:color="auto" w:fill="FFFFFF"/>
        <w:spacing w:before="0" w:beforeAutospacing="0" w:after="240" w:afterAutospacing="0"/>
      </w:pPr>
      <w:r w:rsidRPr="00275D53">
        <w:rPr>
          <w:rFonts w:ascii="Arial" w:eastAsia="Arial" w:hAnsi="Arial" w:cs="Arial"/>
          <w:sz w:val="22"/>
          <w:szCs w:val="22"/>
          <w:lang w:val="en-GB"/>
        </w:rPr>
        <w:t xml:space="preserve">The International Union for Conservation of Nature </w:t>
      </w:r>
      <w:r>
        <w:rPr>
          <w:rFonts w:ascii="Arial" w:eastAsia="Arial" w:hAnsi="Arial" w:cs="Arial"/>
          <w:sz w:val="22"/>
          <w:szCs w:val="22"/>
          <w:lang w:val="en-GB"/>
        </w:rPr>
        <w:t>defines n</w:t>
      </w:r>
      <w:r w:rsidRPr="00275D53">
        <w:rPr>
          <w:rFonts w:ascii="Arial" w:eastAsia="Arial" w:hAnsi="Arial" w:cs="Arial"/>
          <w:sz w:val="22"/>
          <w:szCs w:val="22"/>
          <w:lang w:val="en-GB"/>
        </w:rPr>
        <w:t xml:space="preserve">ature-based </w:t>
      </w:r>
      <w:r>
        <w:rPr>
          <w:rFonts w:ascii="Arial" w:eastAsia="Arial" w:hAnsi="Arial" w:cs="Arial"/>
          <w:sz w:val="22"/>
          <w:szCs w:val="22"/>
          <w:lang w:val="en-GB"/>
        </w:rPr>
        <w:t>s</w:t>
      </w:r>
      <w:r w:rsidRPr="00275D53">
        <w:rPr>
          <w:rFonts w:ascii="Arial" w:eastAsia="Arial" w:hAnsi="Arial" w:cs="Arial"/>
          <w:sz w:val="22"/>
          <w:szCs w:val="22"/>
          <w:lang w:val="en-GB"/>
        </w:rPr>
        <w:t xml:space="preserve">olutions </w:t>
      </w:r>
      <w:r>
        <w:rPr>
          <w:rFonts w:ascii="Arial" w:eastAsia="Arial" w:hAnsi="Arial" w:cs="Arial"/>
          <w:sz w:val="22"/>
          <w:szCs w:val="22"/>
          <w:lang w:val="en-GB"/>
        </w:rPr>
        <w:t>as approaches</w:t>
      </w:r>
      <w:r w:rsidRPr="00275D53">
        <w:rPr>
          <w:rFonts w:ascii="Arial" w:eastAsia="Arial" w:hAnsi="Arial" w:cs="Arial"/>
          <w:sz w:val="22"/>
          <w:szCs w:val="22"/>
          <w:lang w:val="en-GB"/>
        </w:rPr>
        <w:t xml:space="preserve"> that protect, sustainably manage, and restore natural and modified ecosystems. They aim to address societal challenges effectively and adaptively, simultaneously benefi</w:t>
      </w:r>
      <w:r w:rsidR="00763A3A">
        <w:rPr>
          <w:rFonts w:ascii="Arial" w:eastAsia="Arial" w:hAnsi="Arial" w:cs="Arial"/>
          <w:sz w:val="22"/>
          <w:szCs w:val="22"/>
          <w:lang w:val="en-GB"/>
        </w:rPr>
        <w:t>t</w:t>
      </w:r>
      <w:r w:rsidRPr="00275D53">
        <w:rPr>
          <w:rFonts w:ascii="Arial" w:eastAsia="Arial" w:hAnsi="Arial" w:cs="Arial"/>
          <w:sz w:val="22"/>
          <w:szCs w:val="22"/>
          <w:lang w:val="en-GB"/>
        </w:rPr>
        <w:t>ting people and nature.</w:t>
      </w:r>
      <w:r>
        <w:rPr>
          <w:rFonts w:ascii="Arial" w:eastAsia="Arial" w:hAnsi="Arial" w:cs="Arial"/>
          <w:sz w:val="22"/>
          <w:szCs w:val="22"/>
          <w:lang w:val="en-GB"/>
        </w:rPr>
        <w:t xml:space="preserve"> Nature-based solutions</w:t>
      </w:r>
      <w:r w:rsidRPr="00275D53">
        <w:rPr>
          <w:rFonts w:ascii="Arial" w:eastAsia="Arial" w:hAnsi="Arial" w:cs="Arial"/>
          <w:sz w:val="22"/>
          <w:szCs w:val="22"/>
          <w:lang w:val="en-GB"/>
        </w:rPr>
        <w:t xml:space="preserve"> target major challenges like climate change, disaster risk reduction, food and water security</w:t>
      </w:r>
      <w:r w:rsidR="00763A3A">
        <w:rPr>
          <w:rFonts w:ascii="Arial" w:eastAsia="Arial" w:hAnsi="Arial" w:cs="Arial"/>
          <w:sz w:val="22"/>
          <w:szCs w:val="22"/>
          <w:lang w:val="en-GB"/>
        </w:rPr>
        <w:t>,</w:t>
      </w:r>
      <w:r w:rsidRPr="00275D53">
        <w:rPr>
          <w:rFonts w:ascii="Arial" w:eastAsia="Arial" w:hAnsi="Arial" w:cs="Arial"/>
          <w:sz w:val="22"/>
          <w:szCs w:val="22"/>
          <w:lang w:val="en-GB"/>
        </w:rPr>
        <w:t xml:space="preserve"> biodiversity loss</w:t>
      </w:r>
      <w:r w:rsidR="00763A3A">
        <w:rPr>
          <w:rFonts w:ascii="Arial" w:eastAsia="Arial" w:hAnsi="Arial" w:cs="Arial"/>
          <w:sz w:val="22"/>
          <w:szCs w:val="22"/>
          <w:lang w:val="en-GB"/>
        </w:rPr>
        <w:t>,</w:t>
      </w:r>
      <w:r w:rsidRPr="00275D53">
        <w:rPr>
          <w:rFonts w:ascii="Arial" w:eastAsia="Arial" w:hAnsi="Arial" w:cs="Arial"/>
          <w:sz w:val="22"/>
          <w:szCs w:val="22"/>
          <w:lang w:val="en-GB"/>
        </w:rPr>
        <w:t xml:space="preserve"> and human health</w:t>
      </w:r>
      <w:r w:rsidR="00763A3A">
        <w:rPr>
          <w:rFonts w:ascii="Arial" w:eastAsia="Arial" w:hAnsi="Arial" w:cs="Arial"/>
          <w:sz w:val="22"/>
          <w:szCs w:val="22"/>
          <w:lang w:val="en-GB"/>
        </w:rPr>
        <w:t>.</w:t>
      </w:r>
      <w:r w:rsidR="0008038A">
        <w:rPr>
          <w:rStyle w:val="FootnoteReference"/>
          <w:rFonts w:ascii="Arial" w:eastAsia="Arial" w:hAnsi="Arial" w:cs="Arial"/>
          <w:sz w:val="22"/>
          <w:szCs w:val="22"/>
          <w:lang w:val="en-GB"/>
        </w:rPr>
        <w:footnoteReference w:id="196"/>
      </w:r>
    </w:p>
    <w:p w14:paraId="088BA961" w14:textId="658EBC9D" w:rsidR="007056B6" w:rsidRDefault="00471932" w:rsidP="007056B6">
      <w:pPr>
        <w:spacing w:after="200"/>
      </w:pPr>
      <w:r>
        <w:t>With</w:t>
      </w:r>
      <w:r w:rsidR="007056B6">
        <w:t xml:space="preserve"> many competing and increasing pressures on </w:t>
      </w:r>
      <w:r>
        <w:t>limited public funds</w:t>
      </w:r>
      <w:r w:rsidR="007056B6">
        <w:t xml:space="preserve">, any </w:t>
      </w:r>
      <w:r w:rsidR="00BC2863">
        <w:t xml:space="preserve">proposed </w:t>
      </w:r>
      <w:r w:rsidR="007056B6">
        <w:t xml:space="preserve">climate adaptation solutions must be efficient, evidence-based, and effective at reducing flood risks. The best way to get value for money is to choose approaches that are not just focused on one solution </w:t>
      </w:r>
      <w:r w:rsidR="00692EF1">
        <w:t>–</w:t>
      </w:r>
      <w:r w:rsidR="007056B6">
        <w:t xml:space="preserve"> in this case, flood mitigation </w:t>
      </w:r>
      <w:r w:rsidR="00692EF1">
        <w:t>–</w:t>
      </w:r>
      <w:r w:rsidR="007056B6">
        <w:t xml:space="preserve"> but </w:t>
      </w:r>
      <w:r w:rsidR="00763A3A">
        <w:t>that</w:t>
      </w:r>
      <w:r w:rsidR="007056B6">
        <w:t xml:space="preserve"> </w:t>
      </w:r>
      <w:r>
        <w:t>deliver</w:t>
      </w:r>
      <w:r w:rsidR="007056B6">
        <w:t xml:space="preserve"> </w:t>
      </w:r>
      <w:r w:rsidR="00BC2863">
        <w:t>multi-functional solutions that provide benefits</w:t>
      </w:r>
      <w:r w:rsidR="007056B6">
        <w:t xml:space="preserve"> across a range of indicators.</w:t>
      </w:r>
    </w:p>
    <w:p w14:paraId="39A0FBAB" w14:textId="0695854C" w:rsidR="00C0431F" w:rsidRDefault="007056B6" w:rsidP="00C0431F">
      <w:pPr>
        <w:spacing w:after="200"/>
      </w:pPr>
      <w:r>
        <w:t xml:space="preserve">A </w:t>
      </w:r>
      <w:r w:rsidR="0092421D">
        <w:t>sponge cit</w:t>
      </w:r>
      <w:r w:rsidR="00EB6556">
        <w:t>y</w:t>
      </w:r>
      <w:r>
        <w:t xml:space="preserve"> model for </w:t>
      </w:r>
      <w:r w:rsidR="00EB6556">
        <w:t>Aotearoa New Zealand</w:t>
      </w:r>
      <w:r>
        <w:t xml:space="preserve"> </w:t>
      </w:r>
      <w:r w:rsidR="00763A3A">
        <w:t>that</w:t>
      </w:r>
      <w:r>
        <w:t xml:space="preserve"> </w:t>
      </w:r>
      <w:r w:rsidR="005A5CB9">
        <w:t xml:space="preserve">incorporates the holistic principles of </w:t>
      </w:r>
      <w:r>
        <w:t>nature-based solutions</w:t>
      </w:r>
      <w:r w:rsidR="005A5CB9">
        <w:t xml:space="preserve">, </w:t>
      </w:r>
      <w:r w:rsidR="00275D53">
        <w:t xml:space="preserve">working together with </w:t>
      </w:r>
      <w:proofErr w:type="spellStart"/>
      <w:r w:rsidR="001E3747">
        <w:t>m</w:t>
      </w:r>
      <w:r>
        <w:t>ātauranga</w:t>
      </w:r>
      <w:proofErr w:type="spellEnd"/>
      <w:r>
        <w:t xml:space="preserve"> Māori</w:t>
      </w:r>
      <w:r w:rsidR="005A5CB9">
        <w:t>,</w:t>
      </w:r>
      <w:r>
        <w:t xml:space="preserve"> can </w:t>
      </w:r>
      <w:r w:rsidR="00BC2863">
        <w:t>produce</w:t>
      </w:r>
      <w:r>
        <w:t xml:space="preserve"> those multiple benefits. </w:t>
      </w:r>
      <w:r w:rsidR="00C0431F">
        <w:t xml:space="preserve">An ideal model would ensure this holistic view is factored in as part of the cost-benefit analysis for any city-wide </w:t>
      </w:r>
      <w:r w:rsidR="0092421D">
        <w:t>sponge cit</w:t>
      </w:r>
      <w:r w:rsidR="00EB6556">
        <w:t>y</w:t>
      </w:r>
      <w:r w:rsidR="00C0431F">
        <w:t xml:space="preserve"> plan or smaller stormwater project.</w:t>
      </w:r>
    </w:p>
    <w:p w14:paraId="3C60E7D0" w14:textId="08BC0498" w:rsidR="00CB58BA" w:rsidRDefault="00EB6556" w:rsidP="007056B6">
      <w:pPr>
        <w:spacing w:after="200"/>
      </w:pPr>
      <w:r>
        <w:t>Aotearoa New Zealand</w:t>
      </w:r>
      <w:r w:rsidR="007056B6">
        <w:t xml:space="preserve">'s first </w:t>
      </w:r>
      <w:r w:rsidR="00CB58BA">
        <w:t>national adaptation plan</w:t>
      </w:r>
      <w:r w:rsidR="007056B6">
        <w:t>, published in 2022, emphasises the value of working with nature in this way, rather than against it, pointing out that the climate and biodiversity crises are inextricably linked</w:t>
      </w:r>
      <w:r w:rsidR="00C0431F">
        <w:t xml:space="preserve">, and noting </w:t>
      </w:r>
      <w:r w:rsidR="007056B6">
        <w:t xml:space="preserve">the importance of </w:t>
      </w:r>
      <w:r w:rsidR="00CB58BA">
        <w:t xml:space="preserve">working with nature to restore and protect </w:t>
      </w:r>
      <w:r w:rsidR="00763A3A">
        <w:t>I</w:t>
      </w:r>
      <w:r w:rsidR="00CB58BA">
        <w:t>ndigenous ecosystems</w:t>
      </w:r>
      <w:r w:rsidR="00763A3A">
        <w:t>.</w:t>
      </w:r>
      <w:r w:rsidR="00CB58BA">
        <w:rPr>
          <w:rStyle w:val="FootnoteReference"/>
        </w:rPr>
        <w:footnoteReference w:id="197"/>
      </w:r>
      <w:r w:rsidR="00CB58BA">
        <w:t xml:space="preserve"> </w:t>
      </w:r>
    </w:p>
    <w:p w14:paraId="329077CA" w14:textId="4D6087B4" w:rsidR="00471932" w:rsidRDefault="00611397" w:rsidP="007056B6">
      <w:pPr>
        <w:spacing w:after="200"/>
      </w:pPr>
      <w:r>
        <w:t xml:space="preserve">Building political consensus about the importance of nature-based </w:t>
      </w:r>
      <w:r w:rsidR="00EB6556">
        <w:t>sponge city approaches</w:t>
      </w:r>
      <w:r>
        <w:t xml:space="preserve"> as a climate adaptation will be essential to keep momentum. </w:t>
      </w:r>
      <w:r w:rsidR="007056B6">
        <w:t>Interviewees in a qualitative study led by Reynolds noted that changing government priorities ma</w:t>
      </w:r>
      <w:r w:rsidR="00481D5D">
        <w:t>k</w:t>
      </w:r>
      <w:r w:rsidR="007056B6">
        <w:t xml:space="preserve">e it harder to implement long-term </w:t>
      </w:r>
      <w:r>
        <w:t xml:space="preserve">nature-based </w:t>
      </w:r>
      <w:r w:rsidR="007056B6">
        <w:t>projects at the local level.</w:t>
      </w:r>
      <w:r>
        <w:t xml:space="preserve"> Building political consensus will help minimise this – though it is </w:t>
      </w:r>
      <w:r w:rsidR="00481D5D">
        <w:t xml:space="preserve">often </w:t>
      </w:r>
      <w:r>
        <w:t xml:space="preserve">easy </w:t>
      </w:r>
      <w:r w:rsidR="00481D5D">
        <w:t>to achieve</w:t>
      </w:r>
      <w:r w:rsidR="00763A3A">
        <w:t>.</w:t>
      </w:r>
      <w:r w:rsidR="0008038A">
        <w:rPr>
          <w:rStyle w:val="FootnoteReference"/>
        </w:rPr>
        <w:footnoteReference w:id="198"/>
      </w:r>
    </w:p>
    <w:p w14:paraId="47EA0409" w14:textId="54DFDB65" w:rsidR="00032C0D" w:rsidRDefault="005056B1" w:rsidP="00A562EF">
      <w:pPr>
        <w:pStyle w:val="Heading2"/>
      </w:pPr>
      <w:bookmarkStart w:id="151" w:name="_Toc144717396"/>
      <w:r>
        <w:lastRenderedPageBreak/>
        <w:t>Approaches at the city and catchment level</w:t>
      </w:r>
      <w:bookmarkEnd w:id="151"/>
    </w:p>
    <w:p w14:paraId="5A5BC7A8" w14:textId="4FB2D48E" w:rsidR="005056B1" w:rsidRDefault="005056B1" w:rsidP="005056B1">
      <w:pPr>
        <w:spacing w:after="200"/>
      </w:pPr>
      <w:r>
        <w:t>Recommendations</w:t>
      </w:r>
    </w:p>
    <w:p w14:paraId="0E075AB7" w14:textId="5DB09CFE" w:rsidR="005056B1" w:rsidRDefault="00481D5D" w:rsidP="005056B1">
      <w:pPr>
        <w:widowControl w:val="0"/>
        <w:numPr>
          <w:ilvl w:val="0"/>
          <w:numId w:val="21"/>
        </w:numPr>
      </w:pPr>
      <w:bookmarkStart w:id="152" w:name="_Hlk141366160"/>
      <w:r w:rsidRPr="00AE1ED5">
        <w:rPr>
          <w:b/>
          <w:bCs/>
          <w:color w:val="222222"/>
        </w:rPr>
        <w:t xml:space="preserve">Require councils to develop </w:t>
      </w:r>
      <w:r>
        <w:rPr>
          <w:b/>
          <w:bCs/>
          <w:color w:val="222222"/>
        </w:rPr>
        <w:t>set</w:t>
      </w:r>
      <w:r w:rsidRPr="00AE1ED5">
        <w:rPr>
          <w:b/>
          <w:bCs/>
          <w:color w:val="222222"/>
        </w:rPr>
        <w:t xml:space="preserve"> out nature-based </w:t>
      </w:r>
      <w:r>
        <w:rPr>
          <w:b/>
          <w:bCs/>
          <w:color w:val="222222"/>
        </w:rPr>
        <w:t>sponge city approaches in their long-term plans</w:t>
      </w:r>
      <w:r w:rsidR="005056B1">
        <w:t xml:space="preserve">. </w:t>
      </w:r>
      <w:bookmarkStart w:id="153" w:name="_Hlk141526184"/>
      <w:r w:rsidR="00216F87">
        <w:t>This requirement may be set out under regulations for the new Spatial Planning Bill, for example.</w:t>
      </w:r>
      <w:r w:rsidR="005056B1">
        <w:t xml:space="preserve"> </w:t>
      </w:r>
      <w:bookmarkEnd w:id="153"/>
      <w:r w:rsidR="005056B1">
        <w:t>Solutions may include:</w:t>
      </w:r>
    </w:p>
    <w:p w14:paraId="7D2AA7DD" w14:textId="42A4DAF7" w:rsidR="00891389" w:rsidRDefault="00763A3A" w:rsidP="00891389">
      <w:pPr>
        <w:numPr>
          <w:ilvl w:val="1"/>
          <w:numId w:val="21"/>
        </w:numPr>
      </w:pPr>
      <w:r>
        <w:t>m</w:t>
      </w:r>
      <w:r w:rsidR="00891389">
        <w:t xml:space="preserve">aking space for water </w:t>
      </w:r>
      <w:r w:rsidR="00692EF1">
        <w:t>–</w:t>
      </w:r>
      <w:r w:rsidR="00891389">
        <w:t xml:space="preserve"> where necessary removing homes and other buildings from flood plains and major overland flow paths</w:t>
      </w:r>
    </w:p>
    <w:p w14:paraId="4B2FDA6C" w14:textId="02FF0E63" w:rsidR="005056B1" w:rsidRDefault="00763A3A" w:rsidP="005056B1">
      <w:pPr>
        <w:widowControl w:val="0"/>
        <w:numPr>
          <w:ilvl w:val="1"/>
          <w:numId w:val="21"/>
        </w:numPr>
      </w:pPr>
      <w:r>
        <w:t>n</w:t>
      </w:r>
      <w:r w:rsidR="005056B1">
        <w:t>aturalisation, rehabilitation</w:t>
      </w:r>
      <w:r>
        <w:t>,</w:t>
      </w:r>
      <w:r w:rsidR="005056B1">
        <w:t xml:space="preserve"> and daylighting of streams, rivers and lakes</w:t>
      </w:r>
    </w:p>
    <w:p w14:paraId="05DB4711" w14:textId="0C104735" w:rsidR="005056B1" w:rsidRDefault="00763A3A" w:rsidP="005056B1">
      <w:pPr>
        <w:numPr>
          <w:ilvl w:val="1"/>
          <w:numId w:val="21"/>
        </w:numPr>
      </w:pPr>
      <w:r>
        <w:t>r</w:t>
      </w:r>
      <w:r w:rsidR="005056B1">
        <w:t>estoration of flood plains</w:t>
      </w:r>
    </w:p>
    <w:p w14:paraId="111A9EDA" w14:textId="7A04D5A7" w:rsidR="00DC37B8" w:rsidRDefault="00763A3A" w:rsidP="005056B1">
      <w:pPr>
        <w:numPr>
          <w:ilvl w:val="1"/>
          <w:numId w:val="21"/>
        </w:numPr>
      </w:pPr>
      <w:r>
        <w:t>p</w:t>
      </w:r>
      <w:r w:rsidR="00DC37B8">
        <w:t xml:space="preserve">rotecting and restoring </w:t>
      </w:r>
      <w:r w:rsidR="008C56B8">
        <w:t xml:space="preserve">major </w:t>
      </w:r>
      <w:r w:rsidR="00DC37B8">
        <w:t>overland flow paths</w:t>
      </w:r>
    </w:p>
    <w:p w14:paraId="484204E2" w14:textId="648D432C" w:rsidR="005056B1" w:rsidRDefault="00763A3A" w:rsidP="005056B1">
      <w:pPr>
        <w:numPr>
          <w:ilvl w:val="1"/>
          <w:numId w:val="21"/>
        </w:numPr>
      </w:pPr>
      <w:r>
        <w:t>c</w:t>
      </w:r>
      <w:r w:rsidR="005056B1">
        <w:t>reation of wetlands and ponds</w:t>
      </w:r>
    </w:p>
    <w:p w14:paraId="27C2244D" w14:textId="0DB1A98E" w:rsidR="005056B1" w:rsidRDefault="00763A3A" w:rsidP="005056B1">
      <w:pPr>
        <w:numPr>
          <w:ilvl w:val="1"/>
          <w:numId w:val="21"/>
        </w:numPr>
      </w:pPr>
      <w:r>
        <w:t>i</w:t>
      </w:r>
      <w:r w:rsidR="005056B1">
        <w:t xml:space="preserve">mproving the connectivity of the urban water system and urban green spaces, to allow unimpeded water flows and create </w:t>
      </w:r>
      <w:r w:rsidR="00891389">
        <w:t xml:space="preserve">blue-green </w:t>
      </w:r>
      <w:r w:rsidR="005056B1">
        <w:t>corridors for wildlife</w:t>
      </w:r>
    </w:p>
    <w:p w14:paraId="757AC93F" w14:textId="3B168F64" w:rsidR="005056B1" w:rsidRDefault="00763A3A" w:rsidP="005056B1">
      <w:pPr>
        <w:numPr>
          <w:ilvl w:val="1"/>
          <w:numId w:val="21"/>
        </w:numPr>
      </w:pPr>
      <w:r>
        <w:t>d</w:t>
      </w:r>
      <w:r w:rsidR="005056B1">
        <w:t>esigning public spaces to flood</w:t>
      </w:r>
      <w:r>
        <w:t xml:space="preserve"> </w:t>
      </w:r>
      <w:r w:rsidR="00692EF1">
        <w:t>–</w:t>
      </w:r>
      <w:r>
        <w:t xml:space="preserve"> t</w:t>
      </w:r>
      <w:r w:rsidR="005056B1">
        <w:t>ransport networks such as roads and railways, and other public spaces,</w:t>
      </w:r>
      <w:r w:rsidR="00B03021">
        <w:t xml:space="preserve"> can be made to</w:t>
      </w:r>
      <w:r w:rsidR="005056B1">
        <w:t xml:space="preserve"> serve as </w:t>
      </w:r>
      <w:r w:rsidR="00063B02">
        <w:t>“</w:t>
      </w:r>
      <w:r w:rsidR="005056B1">
        <w:t>sacrificial storage areas</w:t>
      </w:r>
      <w:r w:rsidR="00063B02">
        <w:t>”</w:t>
      </w:r>
      <w:r w:rsidR="005056B1">
        <w:t xml:space="preserve"> when it rains heavily</w:t>
      </w:r>
      <w:r w:rsidR="0008038A">
        <w:rPr>
          <w:rStyle w:val="FootnoteReference"/>
        </w:rPr>
        <w:footnoteReference w:id="199"/>
      </w:r>
      <w:r w:rsidR="005056B1">
        <w:t xml:space="preserve"> </w:t>
      </w:r>
    </w:p>
    <w:p w14:paraId="3D2DD8F4" w14:textId="64916B46" w:rsidR="00654337" w:rsidRDefault="00763A3A" w:rsidP="00654337">
      <w:pPr>
        <w:numPr>
          <w:ilvl w:val="1"/>
          <w:numId w:val="21"/>
        </w:numPr>
      </w:pPr>
      <w:r>
        <w:t>i</w:t>
      </w:r>
      <w:r w:rsidR="00654337">
        <w:t>ncreasing the quantity of public green and blue spaces</w:t>
      </w:r>
      <w:r>
        <w:t xml:space="preserve"> </w:t>
      </w:r>
      <w:r w:rsidR="00692EF1">
        <w:t>–</w:t>
      </w:r>
      <w:r w:rsidR="00654337">
        <w:t xml:space="preserve"> </w:t>
      </w:r>
      <w:r>
        <w:t>w</w:t>
      </w:r>
      <w:r w:rsidR="00654337">
        <w:t>here limited space is available, ‘pocket parks’ and ‘tiny forests’ are an option</w:t>
      </w:r>
    </w:p>
    <w:p w14:paraId="219C121A" w14:textId="154AF154" w:rsidR="00725F33" w:rsidRDefault="00763A3A" w:rsidP="00654337">
      <w:pPr>
        <w:numPr>
          <w:ilvl w:val="1"/>
          <w:numId w:val="21"/>
        </w:numPr>
      </w:pPr>
      <w:r>
        <w:t>u</w:t>
      </w:r>
      <w:r w:rsidR="00725F33">
        <w:t xml:space="preserve">pgrading existing parkland to be more absorbent </w:t>
      </w:r>
      <w:r w:rsidR="00692EF1">
        <w:t>–</w:t>
      </w:r>
      <w:r w:rsidR="00725F33">
        <w:t xml:space="preserve"> by replacing lawns with native trees and shrubs</w:t>
      </w:r>
      <w:r>
        <w:t>,</w:t>
      </w:r>
      <w:r w:rsidR="00725F33">
        <w:t xml:space="preserve"> for example, or building wetland areas.</w:t>
      </w:r>
    </w:p>
    <w:p w14:paraId="02876AA1" w14:textId="57A922B7" w:rsidR="005056B1" w:rsidRDefault="005056B1" w:rsidP="005056B1">
      <w:pPr>
        <w:numPr>
          <w:ilvl w:val="0"/>
          <w:numId w:val="21"/>
        </w:numPr>
        <w:spacing w:before="200"/>
      </w:pPr>
      <w:r>
        <w:rPr>
          <w:b/>
        </w:rPr>
        <w:t>Value green spaces as essential infrastructure</w:t>
      </w:r>
      <w:r>
        <w:t xml:space="preserve">. Require councils to plan for and provide public green spaces as they do with other infrastructure. Plans should set out the multiple benefits each green space will be expected to fulfil, including stormwater management, amenity, and enhancing biodiversity. </w:t>
      </w:r>
    </w:p>
    <w:p w14:paraId="201255F7" w14:textId="6330D348" w:rsidR="005056B1" w:rsidRDefault="00725F33" w:rsidP="005056B1">
      <w:pPr>
        <w:numPr>
          <w:ilvl w:val="1"/>
          <w:numId w:val="21"/>
        </w:numPr>
      </w:pPr>
      <w:r>
        <w:t>N</w:t>
      </w:r>
      <w:r w:rsidR="005056B1">
        <w:t xml:space="preserve">ational </w:t>
      </w:r>
      <w:r>
        <w:t>policy should</w:t>
      </w:r>
      <w:r w:rsidR="005056B1">
        <w:t xml:space="preserve"> set out minimum requirements for</w:t>
      </w:r>
      <w:r w:rsidR="00763A3A">
        <w:t xml:space="preserve"> the</w:t>
      </w:r>
      <w:r w:rsidR="005056B1">
        <w:t xml:space="preserve"> </w:t>
      </w:r>
      <w:r>
        <w:t xml:space="preserve">quantity of </w:t>
      </w:r>
      <w:r w:rsidR="005056B1">
        <w:t xml:space="preserve">public green spaces in urban areas, whether calculated by area, or by population. </w:t>
      </w:r>
    </w:p>
    <w:p w14:paraId="279BB9C2" w14:textId="0C2FDCBD" w:rsidR="00725F33" w:rsidRDefault="00725F33" w:rsidP="005056B1">
      <w:pPr>
        <w:numPr>
          <w:ilvl w:val="1"/>
          <w:numId w:val="21"/>
        </w:numPr>
      </w:pPr>
      <w:r>
        <w:t xml:space="preserve">Remove the limit on development contributions a council may charge for the development of new green spaces under the </w:t>
      </w:r>
      <w:r w:rsidR="00763A3A">
        <w:t>Local Government Act 2002 (LGA)</w:t>
      </w:r>
      <w:r>
        <w:t>, to bring this into line with how other infrastructure is treated.</w:t>
      </w:r>
    </w:p>
    <w:bookmarkEnd w:id="152"/>
    <w:p w14:paraId="41AAD849" w14:textId="608C21EA" w:rsidR="00032C0D" w:rsidRDefault="00000000">
      <w:pPr>
        <w:spacing w:after="200"/>
      </w:pPr>
      <w:r>
        <w:t xml:space="preserve">All towns and cities in </w:t>
      </w:r>
      <w:r w:rsidR="00EB6556">
        <w:t>Aotearoa New Zealand</w:t>
      </w:r>
      <w:r>
        <w:t xml:space="preserve"> need long-term plans </w:t>
      </w:r>
      <w:r w:rsidR="00763A3A">
        <w:t xml:space="preserve">that </w:t>
      </w:r>
      <w:r>
        <w:t>assess</w:t>
      </w:r>
      <w:r w:rsidR="008C4D69">
        <w:t xml:space="preserve"> flood</w:t>
      </w:r>
      <w:r>
        <w:t xml:space="preserve"> risk for different areas, down to the neighbourhood level</w:t>
      </w:r>
      <w:r w:rsidR="00725F33">
        <w:t>,</w:t>
      </w:r>
      <w:r>
        <w:t xml:space="preserve"> and ideally in even more detail. </w:t>
      </w:r>
      <w:r w:rsidR="008C4D69">
        <w:t>The Spatial Planning Bill will require long-term spatial plans to be produced</w:t>
      </w:r>
      <w:r w:rsidR="003F4076">
        <w:t xml:space="preserve"> regionally</w:t>
      </w:r>
      <w:r w:rsidR="008C4D69">
        <w:t>, and to take into account matters relating to the effects of climate change. The challenge will be to ensure these plans take a catchment-wide approach</w:t>
      </w:r>
      <w:r w:rsidR="0066030B">
        <w:t xml:space="preserve"> to flood mitigation</w:t>
      </w:r>
      <w:r w:rsidR="008C4D69">
        <w:t xml:space="preserve">, and use </w:t>
      </w:r>
      <w:r w:rsidR="00EB6556">
        <w:t>sponge city approaches</w:t>
      </w:r>
      <w:r w:rsidR="008C4D69">
        <w:t xml:space="preserve"> in preference to hard infrastructure</w:t>
      </w:r>
      <w:r w:rsidR="0066030B">
        <w:t xml:space="preserve">. This report recommends such a requirement be developed, whether in legislation or within the National Planning Framework.  </w:t>
      </w:r>
    </w:p>
    <w:p w14:paraId="525F6037" w14:textId="7B3E0FC8" w:rsidR="00032C0D" w:rsidRDefault="003F4076">
      <w:pPr>
        <w:spacing w:after="200"/>
      </w:pPr>
      <w:r>
        <w:t xml:space="preserve">The quantity and quality of green spaces at the city level also need attention. </w:t>
      </w:r>
      <w:r w:rsidR="00EB6556">
        <w:t>Aotearoa New Zealand</w:t>
      </w:r>
      <w:r>
        <w:t>’s cities</w:t>
      </w:r>
      <w:r w:rsidR="0066030B">
        <w:t xml:space="preserve"> have increasingly less </w:t>
      </w:r>
      <w:r>
        <w:t>public green space as a percentage of the total area, and offer less public space per resident</w:t>
      </w:r>
      <w:r w:rsidR="0066030B">
        <w:t xml:space="preserve">. </w:t>
      </w:r>
      <w:r>
        <w:t>Most councils spend only a fraction of capital expenditure budgets on parks and reserves</w:t>
      </w:r>
      <w:r w:rsidR="00C373A8">
        <w:t>.</w:t>
      </w:r>
      <w:r w:rsidR="0008038A">
        <w:rPr>
          <w:rStyle w:val="FootnoteReference"/>
        </w:rPr>
        <w:footnoteReference w:id="200"/>
      </w:r>
      <w:r>
        <w:t xml:space="preserve"> </w:t>
      </w:r>
    </w:p>
    <w:p w14:paraId="2FFB0083" w14:textId="6CA5A822" w:rsidR="00032C0D" w:rsidRDefault="00000000">
      <w:pPr>
        <w:spacing w:after="200"/>
      </w:pPr>
      <w:r>
        <w:lastRenderedPageBreak/>
        <w:t xml:space="preserve">Since the 1960s, there has been no statutory requirement in place for councils to plan for, or to provide public green and blue space. This compares to other forms of infrastructure (such as stormwater infrastructure), </w:t>
      </w:r>
      <w:r w:rsidR="00481D5D">
        <w:t xml:space="preserve">for </w:t>
      </w:r>
      <w:r>
        <w:t>which they do have to plan and provide</w:t>
      </w:r>
      <w:r w:rsidR="00C373A8">
        <w:t>.</w:t>
      </w:r>
      <w:r w:rsidR="002659B1">
        <w:rPr>
          <w:rStyle w:val="FootnoteReference"/>
        </w:rPr>
        <w:footnoteReference w:id="201"/>
      </w:r>
      <w:r>
        <w:t xml:space="preserve"> While most councils publish service statements for public spaces, targets often amount to just </w:t>
      </w:r>
      <w:r w:rsidR="00481D5D">
        <w:t>one-two</w:t>
      </w:r>
      <w:r w:rsidR="005762E0">
        <w:t xml:space="preserve"> per cent</w:t>
      </w:r>
      <w:r>
        <w:t xml:space="preserve"> of areas used for new developments </w:t>
      </w:r>
      <w:r w:rsidR="00692EF1">
        <w:t>–</w:t>
      </w:r>
      <w:r>
        <w:t xml:space="preserve"> far less than was historically provided</w:t>
      </w:r>
      <w:r w:rsidR="00C373A8">
        <w:t>.</w:t>
      </w:r>
      <w:r w:rsidR="0008038A">
        <w:rPr>
          <w:rStyle w:val="FootnoteReference"/>
        </w:rPr>
        <w:footnoteReference w:id="202"/>
      </w:r>
      <w:r>
        <w:t xml:space="preserve">  </w:t>
      </w:r>
    </w:p>
    <w:p w14:paraId="32161D35" w14:textId="4B5A2DCE" w:rsidR="00D77343" w:rsidRDefault="00D77343" w:rsidP="00D77343">
      <w:pPr>
        <w:spacing w:after="200"/>
      </w:pPr>
      <w:r>
        <w:t xml:space="preserve">Public green and blue spaces should be considered essential infrastructure in their own right, rather than </w:t>
      </w:r>
      <w:r w:rsidR="00DC37B8">
        <w:t xml:space="preserve">simply </w:t>
      </w:r>
      <w:r>
        <w:t>a nice-to-have</w:t>
      </w:r>
      <w:r w:rsidR="00DC37B8">
        <w:t xml:space="preserve"> amenity</w:t>
      </w:r>
      <w:r>
        <w:t>, and</w:t>
      </w:r>
      <w:r w:rsidR="00481D5D">
        <w:t xml:space="preserve"> be</w:t>
      </w:r>
      <w:r>
        <w:t xml:space="preserve"> planned for accordingly. Setting national minimum requirements would help to achieve this.</w:t>
      </w:r>
    </w:p>
    <w:p w14:paraId="619A618A" w14:textId="359B9B88" w:rsidR="00D77343" w:rsidRDefault="00000000">
      <w:pPr>
        <w:spacing w:after="200"/>
      </w:pPr>
      <w:r>
        <w:t xml:space="preserve">Under the </w:t>
      </w:r>
      <w:r w:rsidR="00763A3A">
        <w:t>LGA</w:t>
      </w:r>
      <w:r w:rsidR="00E11E44">
        <w:t xml:space="preserve"> (s203(1)(a))</w:t>
      </w:r>
      <w:r>
        <w:t>, councils are empowered to require contributions from property developers to create new public green space. They may ask for contributions totalling up to 7.5</w:t>
      </w:r>
      <w:r w:rsidR="005762E0">
        <w:t xml:space="preserve"> per cent</w:t>
      </w:r>
      <w:r>
        <w:t xml:space="preserve"> of the value of additional allotments created by a subdivision.</w:t>
      </w:r>
      <w:r w:rsidR="00E11E44">
        <w:t xml:space="preserve"> </w:t>
      </w:r>
      <w:r>
        <w:t>While the LGA caps development contributions for parks and reserves, there is no cap for development contributions for infrastructure. In fact</w:t>
      </w:r>
      <w:r w:rsidR="00D77343">
        <w:t>,</w:t>
      </w:r>
      <w:r>
        <w:t xml:space="preserve"> many councils are currently asking nowhere near the maximum they are entitled to</w:t>
      </w:r>
      <w:r w:rsidR="00C373A8">
        <w:t>.</w:t>
      </w:r>
      <w:r w:rsidR="00E11E44">
        <w:rPr>
          <w:rStyle w:val="FootnoteReference"/>
        </w:rPr>
        <w:footnoteReference w:id="203"/>
      </w:r>
      <w:r w:rsidR="00D77343">
        <w:t xml:space="preserve"> </w:t>
      </w:r>
    </w:p>
    <w:p w14:paraId="4B4F75F5" w14:textId="72AEB8D1" w:rsidR="00032C0D" w:rsidRDefault="00D77343">
      <w:pPr>
        <w:spacing w:after="200"/>
      </w:pPr>
      <w:r>
        <w:t xml:space="preserve">Amending the LGA to remove the contribution cap for green spaces would help support councils to provide essential green space – but they would need to use the powers they have to charge accordingly. </w:t>
      </w:r>
    </w:p>
    <w:p w14:paraId="78F783B0" w14:textId="32F88A6C" w:rsidR="00654337" w:rsidRDefault="00654337" w:rsidP="00654337">
      <w:pPr>
        <w:spacing w:after="200"/>
      </w:pPr>
      <w:r>
        <w:t xml:space="preserve">It is not always easy to find space in densely built urban areas suitable to convert to large new parks. </w:t>
      </w:r>
      <w:r w:rsidR="00481D5D">
        <w:t>Fortunatel</w:t>
      </w:r>
      <w:r>
        <w:t xml:space="preserve">y, evidence suggests that inserting smaller parks in residual spaces within neighbourhoods can also be very useful for flood mitigation if placed in the right areas. ‘Pocket </w:t>
      </w:r>
      <w:proofErr w:type="gramStart"/>
      <w:r>
        <w:t>parks’</w:t>
      </w:r>
      <w:proofErr w:type="gramEnd"/>
      <w:r>
        <w:t xml:space="preserve"> can also help regulate the microclimate, allow for biodiversity</w:t>
      </w:r>
      <w:r w:rsidR="00070CC2">
        <w:t>,</w:t>
      </w:r>
      <w:r>
        <w:t xml:space="preserve"> and improve air quality</w:t>
      </w:r>
      <w:r w:rsidR="00C373A8">
        <w:t>.</w:t>
      </w:r>
      <w:r w:rsidR="00E11E44">
        <w:rPr>
          <w:rStyle w:val="FootnoteReference"/>
        </w:rPr>
        <w:footnoteReference w:id="204"/>
      </w:r>
      <w:r>
        <w:t xml:space="preserve"> </w:t>
      </w:r>
    </w:p>
    <w:p w14:paraId="4A83F2B8" w14:textId="0AC39D4E" w:rsidR="00654337" w:rsidRDefault="00654337" w:rsidP="00654337">
      <w:pPr>
        <w:spacing w:after="200"/>
      </w:pPr>
      <w:r>
        <w:t>In a similar way, urban forests, also known as tiny forests, can help with flood mitigation, both by absorbing water and by breaking up the soil for water to drain through more slowly. A tiny forest may be as small as a tennis court, yet support dozens of different species of trees and plants</w:t>
      </w:r>
      <w:r w:rsidR="00C373A8">
        <w:t>.</w:t>
      </w:r>
      <w:r w:rsidR="00E11E44">
        <w:rPr>
          <w:rStyle w:val="FootnoteReference"/>
        </w:rPr>
        <w:footnoteReference w:id="205"/>
      </w:r>
    </w:p>
    <w:p w14:paraId="1E2FCCAA" w14:textId="65E00361" w:rsidR="009050A6" w:rsidRDefault="009050A6" w:rsidP="00654337">
      <w:pPr>
        <w:spacing w:after="200"/>
      </w:pPr>
      <w:r>
        <w:t>Finally, making space for an increasing quantity of water in urban areas will necessitate moving some houses</w:t>
      </w:r>
      <w:r w:rsidR="00F271D3">
        <w:t xml:space="preserve"> and businesses that have previously been built on vulnerable flood plains or in the way of major overland fl</w:t>
      </w:r>
      <w:r w:rsidR="00AD6EA4">
        <w:t>ow</w:t>
      </w:r>
      <w:r w:rsidR="00F271D3">
        <w:t xml:space="preserve"> paths. Current estimates are that there are as many as 20,000 such homes in </w:t>
      </w:r>
      <w:r w:rsidR="00EB6556">
        <w:t>Aotearoa New Zealand</w:t>
      </w:r>
      <w:r w:rsidR="00C373A8">
        <w:t>.</w:t>
      </w:r>
      <w:r w:rsidR="00E11E44">
        <w:rPr>
          <w:rStyle w:val="FootnoteReference"/>
        </w:rPr>
        <w:footnoteReference w:id="206"/>
      </w:r>
      <w:r w:rsidR="00E11E44">
        <w:t xml:space="preserve"> </w:t>
      </w:r>
      <w:r w:rsidR="00F271D3">
        <w:t xml:space="preserve">Removing at-risk buildings will involve difficult decisions, but is essential to minimise cost and heartbreak in the future. The upcoming Climate Adaptation Bill </w:t>
      </w:r>
      <w:r w:rsidR="00481D5D">
        <w:t>is due to</w:t>
      </w:r>
      <w:r w:rsidR="00F271D3">
        <w:t xml:space="preserve"> set out the rules governing managed retreat.</w:t>
      </w:r>
    </w:p>
    <w:p w14:paraId="136EA7DF" w14:textId="48BF1FA8" w:rsidR="00032C0D" w:rsidRDefault="00C65363" w:rsidP="00A562EF">
      <w:pPr>
        <w:pStyle w:val="Heading2"/>
      </w:pPr>
      <w:bookmarkStart w:id="154" w:name="_yofvp287zsqt" w:colFirst="0" w:colLast="0"/>
      <w:bookmarkStart w:id="155" w:name="_Toc141170903"/>
      <w:bookmarkStart w:id="156" w:name="_Hlk141366188"/>
      <w:bookmarkStart w:id="157" w:name="_Toc144717397"/>
      <w:bookmarkEnd w:id="154"/>
      <w:r>
        <w:t>Approaches at the neighbourhood and development level</w:t>
      </w:r>
      <w:bookmarkEnd w:id="155"/>
      <w:bookmarkEnd w:id="157"/>
    </w:p>
    <w:p w14:paraId="099B8EF9" w14:textId="7C93458E" w:rsidR="00F271D3" w:rsidRDefault="00F271D3" w:rsidP="00F271D3">
      <w:bookmarkStart w:id="158" w:name="_1x56d58otrn0" w:colFirst="0" w:colLast="0"/>
      <w:bookmarkStart w:id="159" w:name="_hb9csme926yv" w:colFirst="0" w:colLast="0"/>
      <w:bookmarkStart w:id="160" w:name="_Hlk141366235"/>
      <w:bookmarkEnd w:id="156"/>
      <w:bookmarkEnd w:id="158"/>
      <w:bookmarkEnd w:id="159"/>
      <w:r>
        <w:t>At the neighbourhood</w:t>
      </w:r>
      <w:r w:rsidR="000813CC">
        <w:t xml:space="preserve"> and development</w:t>
      </w:r>
      <w:r>
        <w:t xml:space="preserve"> level, options include retrofitting existing areas, and working to </w:t>
      </w:r>
      <w:r w:rsidR="00A85E5D">
        <w:t>ensure</w:t>
      </w:r>
      <w:r w:rsidR="00481D5D">
        <w:t xml:space="preserve"> that</w:t>
      </w:r>
      <w:r>
        <w:t xml:space="preserve"> new residential developments </w:t>
      </w:r>
      <w:r w:rsidR="00A85E5D">
        <w:t>are</w:t>
      </w:r>
      <w:r w:rsidR="002757D2">
        <w:t xml:space="preserve"> designed to be</w:t>
      </w:r>
      <w:r w:rsidR="00A85E5D">
        <w:t xml:space="preserve"> </w:t>
      </w:r>
      <w:r>
        <w:t xml:space="preserve">more absorbent. </w:t>
      </w:r>
      <w:r w:rsidR="000813CC">
        <w:t xml:space="preserve">To prevent further erosion of public green space caused by ‘infill’ development, policies should </w:t>
      </w:r>
      <w:r w:rsidR="000813CC">
        <w:lastRenderedPageBreak/>
        <w:t>focus on ‘upwards’ development, alongside provision of adequate private and public green space.</w:t>
      </w:r>
    </w:p>
    <w:p w14:paraId="5789BB5E" w14:textId="34F0E706" w:rsidR="00032C0D" w:rsidRDefault="00A22B8F" w:rsidP="00C65363">
      <w:pPr>
        <w:pStyle w:val="Heading3"/>
      </w:pPr>
      <w:r>
        <w:t>Utilise large sections of land</w:t>
      </w:r>
      <w:r w:rsidR="00916773">
        <w:t xml:space="preserve"> in urban areas</w:t>
      </w:r>
      <w:r>
        <w:t xml:space="preserve">, whether privately or publicly held </w:t>
      </w:r>
    </w:p>
    <w:bookmarkEnd w:id="160"/>
    <w:p w14:paraId="3506AF0E" w14:textId="77777777" w:rsidR="00440D0B" w:rsidRDefault="00440D0B" w:rsidP="00440D0B"/>
    <w:p w14:paraId="7ECB64AD" w14:textId="21E04D6A" w:rsidR="00440D0B" w:rsidRDefault="00440D0B" w:rsidP="00440D0B">
      <w:r w:rsidRPr="005205D5">
        <w:t>Recommendations:</w:t>
      </w:r>
    </w:p>
    <w:p w14:paraId="1D5FF794" w14:textId="255EE83F" w:rsidR="0080471C" w:rsidRDefault="0080471C" w:rsidP="0080471C">
      <w:pPr>
        <w:numPr>
          <w:ilvl w:val="0"/>
          <w:numId w:val="30"/>
        </w:numPr>
        <w:spacing w:before="200"/>
      </w:pPr>
      <w:bookmarkStart w:id="161" w:name="_Hlk141366225"/>
      <w:r>
        <w:rPr>
          <w:b/>
        </w:rPr>
        <w:t>Direct that all land owned by government agencies be considered for its potential to mitigate</w:t>
      </w:r>
      <w:r w:rsidR="00F271D3">
        <w:rPr>
          <w:b/>
        </w:rPr>
        <w:t xml:space="preserve"> current and future</w:t>
      </w:r>
      <w:r>
        <w:rPr>
          <w:b/>
        </w:rPr>
        <w:t xml:space="preserve"> flood hazards by incorporating </w:t>
      </w:r>
      <w:r w:rsidR="00EB6556">
        <w:rPr>
          <w:b/>
        </w:rPr>
        <w:t>sponge city approaches</w:t>
      </w:r>
      <w:r>
        <w:rPr>
          <w:b/>
        </w:rPr>
        <w:t xml:space="preserve">. </w:t>
      </w:r>
    </w:p>
    <w:p w14:paraId="05A9A3BD" w14:textId="5E20AAD2" w:rsidR="0080471C" w:rsidRDefault="0080471C" w:rsidP="0080471C">
      <w:pPr>
        <w:numPr>
          <w:ilvl w:val="1"/>
          <w:numId w:val="30"/>
        </w:numPr>
      </w:pPr>
      <w:r>
        <w:t xml:space="preserve">Landowners such as the Ministry of Education and Ministry of Health should identify land, including sports fields for example, that may be retrofitted to slow or retain flood water </w:t>
      </w:r>
      <w:r w:rsidR="00070CC2">
        <w:t xml:space="preserve">while retaining their original purpose, </w:t>
      </w:r>
      <w:r>
        <w:t>and develop plans to do so in areas facing flood hazards.</w:t>
      </w:r>
    </w:p>
    <w:p w14:paraId="57FB3B43" w14:textId="77777777" w:rsidR="0080471C" w:rsidRDefault="0080471C" w:rsidP="0080471C">
      <w:pPr>
        <w:numPr>
          <w:ilvl w:val="1"/>
          <w:numId w:val="30"/>
        </w:numPr>
        <w:spacing w:after="200"/>
      </w:pPr>
      <w:r>
        <w:t xml:space="preserve">Types of land use that promote absorbability should be favoured on public land where possible, both at the design stage and as a retrofit (trees rather than concrete, for example). </w:t>
      </w:r>
    </w:p>
    <w:p w14:paraId="5BE242C6" w14:textId="1D9A5B62" w:rsidR="00440D0B" w:rsidRDefault="00440D0B" w:rsidP="00440D0B">
      <w:pPr>
        <w:numPr>
          <w:ilvl w:val="0"/>
          <w:numId w:val="30"/>
        </w:numPr>
      </w:pPr>
      <w:r>
        <w:rPr>
          <w:b/>
        </w:rPr>
        <w:t>Incentivise private owners of large sections to make these more absorbent</w:t>
      </w:r>
      <w:r>
        <w:t xml:space="preserve">. </w:t>
      </w:r>
    </w:p>
    <w:p w14:paraId="12287E93" w14:textId="3FDB9BC2" w:rsidR="00440D0B" w:rsidRDefault="00CB0D4E" w:rsidP="00440D0B">
      <w:pPr>
        <w:numPr>
          <w:ilvl w:val="1"/>
          <w:numId w:val="30"/>
        </w:numPr>
      </w:pPr>
      <w:r>
        <w:t>I</w:t>
      </w:r>
      <w:r w:rsidR="00916773">
        <w:t>ncentivise l</w:t>
      </w:r>
      <w:r w:rsidR="00440D0B">
        <w:t xml:space="preserve">arge private landowners </w:t>
      </w:r>
      <w:r w:rsidR="00916773">
        <w:t>to replace</w:t>
      </w:r>
      <w:r w:rsidR="00440D0B">
        <w:t xml:space="preserve"> concrete surfaces with permeable paving, plant trees in areas that are not being used, build rain gardens, or retrofit their property with underground bioretention tanks.</w:t>
      </w:r>
    </w:p>
    <w:p w14:paraId="368C7C4F" w14:textId="3371023A" w:rsidR="00440D0B" w:rsidRDefault="00440D0B" w:rsidP="00440D0B">
      <w:pPr>
        <w:numPr>
          <w:ilvl w:val="1"/>
          <w:numId w:val="30"/>
        </w:numPr>
      </w:pPr>
      <w:r>
        <w:t>Options include providing rates rebates or tax breaks</w:t>
      </w:r>
      <w:r w:rsidR="00070CC2">
        <w:t>,</w:t>
      </w:r>
      <w:r>
        <w:t xml:space="preserve"> or providing green certification for businesses that reach a specific ‘spongy standard’.</w:t>
      </w:r>
      <w:r w:rsidR="00F271D3">
        <w:t xml:space="preserve"> </w:t>
      </w:r>
    </w:p>
    <w:p w14:paraId="4689B14D" w14:textId="57CA3DFB" w:rsidR="00440D0B" w:rsidRDefault="00440D0B" w:rsidP="00440D0B">
      <w:pPr>
        <w:numPr>
          <w:ilvl w:val="1"/>
          <w:numId w:val="30"/>
        </w:numPr>
      </w:pPr>
      <w:r>
        <w:t>Councils</w:t>
      </w:r>
      <w:r w:rsidR="00916773">
        <w:t xml:space="preserve"> (or WSEs)</w:t>
      </w:r>
      <w:r>
        <w:t xml:space="preserve"> could also </w:t>
      </w:r>
      <w:r w:rsidR="00916773">
        <w:t>pay</w:t>
      </w:r>
      <w:r>
        <w:t xml:space="preserve"> for green infrastructure to be built on private land in key areas, where landowners are amenable.</w:t>
      </w:r>
    </w:p>
    <w:bookmarkEnd w:id="161"/>
    <w:p w14:paraId="59E5FA7C" w14:textId="620D4370" w:rsidR="00032C0D" w:rsidRDefault="00000000">
      <w:pPr>
        <w:spacing w:after="200"/>
      </w:pPr>
      <w:r>
        <w:t xml:space="preserve">While it is administratively easier to focus on </w:t>
      </w:r>
      <w:r w:rsidR="0092421D">
        <w:t>sponge cit</w:t>
      </w:r>
      <w:r w:rsidR="00EB6556">
        <w:t>y</w:t>
      </w:r>
      <w:r>
        <w:t xml:space="preserve"> solutions for public land, private land </w:t>
      </w:r>
      <w:r w:rsidR="00692EF1">
        <w:t>–</w:t>
      </w:r>
      <w:r>
        <w:t xml:space="preserve"> such as underused industrial sites </w:t>
      </w:r>
      <w:r w:rsidR="00692EF1">
        <w:t>–</w:t>
      </w:r>
      <w:r>
        <w:t xml:space="preserve"> also provide opportunities to keep stormwater out of grey networks.  Areas of industrial land that are underused could be fitted with green infrastructure, or car parking could be converted to permeable paving, for example.</w:t>
      </w:r>
    </w:p>
    <w:p w14:paraId="66C7521E" w14:textId="5241A5D8" w:rsidR="00032C0D" w:rsidRDefault="00000000">
      <w:pPr>
        <w:spacing w:after="200"/>
      </w:pPr>
      <w:r>
        <w:t xml:space="preserve">Research by </w:t>
      </w:r>
      <w:proofErr w:type="spellStart"/>
      <w:r>
        <w:t>Muangsri</w:t>
      </w:r>
      <w:proofErr w:type="spellEnd"/>
      <w:r>
        <w:t xml:space="preserve"> et al</w:t>
      </w:r>
      <w:r w:rsidR="00070CC2">
        <w:t>.</w:t>
      </w:r>
      <w:r w:rsidR="00CB0D4E">
        <w:rPr>
          <w:rStyle w:val="FootnoteReference"/>
        </w:rPr>
        <w:footnoteReference w:id="207"/>
      </w:r>
      <w:r>
        <w:t xml:space="preserve"> modelled the potential for a number of industrial properties in Christchurch to be enhanced with green infrastructure for flood mitigation under different climate change scenarios. They found that </w:t>
      </w:r>
      <w:r w:rsidR="0075220F">
        <w:t xml:space="preserve">adding in-ground stormwater storage </w:t>
      </w:r>
      <w:r>
        <w:t>into</w:t>
      </w:r>
      <w:r w:rsidR="0075220F">
        <w:t xml:space="preserve"> selected industrial</w:t>
      </w:r>
      <w:r>
        <w:t xml:space="preserve"> properties could </w:t>
      </w:r>
      <w:r w:rsidR="0075220F">
        <w:t xml:space="preserve">offset climate change-induced runoff impacts to a manageable level </w:t>
      </w:r>
      <w:r>
        <w:t>in those catchments. These findings held true even when a major climate change scenario was modelled.</w:t>
      </w:r>
    </w:p>
    <w:p w14:paraId="07A63865" w14:textId="53A67A4F" w:rsidR="00032C0D" w:rsidRDefault="00000000">
      <w:pPr>
        <w:spacing w:after="200"/>
      </w:pPr>
      <w:r>
        <w:t>While the research focused on industrial areas, the findings could equally well be applied to other types of large property, including land owned by councils, central government</w:t>
      </w:r>
      <w:r w:rsidR="00973674">
        <w:t>,</w:t>
      </w:r>
      <w:r>
        <w:t xml:space="preserve"> or private trusts for example. Schools, universities, hospitals</w:t>
      </w:r>
      <w:r w:rsidR="00973674">
        <w:t>,</w:t>
      </w:r>
      <w:r>
        <w:t xml:space="preserve"> and public housing all sit on large areas of land that may in many cases be put to better use. </w:t>
      </w:r>
    </w:p>
    <w:p w14:paraId="121C5071" w14:textId="77777777" w:rsidR="000813CC" w:rsidRDefault="000813CC" w:rsidP="000813CC">
      <w:pPr>
        <w:pStyle w:val="Heading3"/>
      </w:pPr>
      <w:bookmarkStart w:id="162" w:name="_kbviwijpvc4b" w:colFirst="0" w:colLast="0"/>
      <w:bookmarkStart w:id="163" w:name="_Hlk141366251"/>
      <w:bookmarkStart w:id="164" w:name="_Hlk141366276"/>
      <w:bookmarkEnd w:id="162"/>
      <w:r>
        <w:lastRenderedPageBreak/>
        <w:t>Deal with densification by encouraging ‘upwards’ development rather than ‘infill’</w:t>
      </w:r>
    </w:p>
    <w:bookmarkEnd w:id="163"/>
    <w:p w14:paraId="6346AD81" w14:textId="77777777" w:rsidR="000813CC" w:rsidRDefault="000813CC" w:rsidP="000813CC"/>
    <w:p w14:paraId="297B1F62" w14:textId="2868F81E" w:rsidR="000813CC" w:rsidRPr="00987627" w:rsidRDefault="000813CC" w:rsidP="000813CC">
      <w:r w:rsidRPr="005205D5">
        <w:t>Recommendation</w:t>
      </w:r>
      <w:r w:rsidR="00973674" w:rsidRPr="005205D5">
        <w:t>s:</w:t>
      </w:r>
    </w:p>
    <w:p w14:paraId="736FAD31" w14:textId="77777777" w:rsidR="000813CC" w:rsidRPr="00B47F28" w:rsidRDefault="000813CC" w:rsidP="000813CC">
      <w:pPr>
        <w:numPr>
          <w:ilvl w:val="0"/>
          <w:numId w:val="22"/>
        </w:numPr>
        <w:spacing w:after="200"/>
      </w:pPr>
      <w:bookmarkStart w:id="165" w:name="_Hlk141366264"/>
      <w:r w:rsidRPr="00B47F28">
        <w:rPr>
          <w:b/>
          <w:bCs/>
        </w:rPr>
        <w:t>Focus national housing policies to encourage ‘upwards’ development</w:t>
      </w:r>
      <w:r w:rsidRPr="00B47F28">
        <w:t xml:space="preserve"> in preference to ‘inwards’ or ‘outwards’ development.</w:t>
      </w:r>
    </w:p>
    <w:p w14:paraId="1E5432A7" w14:textId="554AFD89" w:rsidR="000813CC" w:rsidRPr="00B47F28" w:rsidRDefault="000813CC" w:rsidP="000813CC">
      <w:pPr>
        <w:pStyle w:val="ListParagraph"/>
        <w:numPr>
          <w:ilvl w:val="0"/>
          <w:numId w:val="22"/>
        </w:numPr>
      </w:pPr>
      <w:r w:rsidRPr="00B47F28">
        <w:rPr>
          <w:b/>
          <w:bCs/>
        </w:rPr>
        <w:t>Ensure the new National Planning Framework gives clear guidance</w:t>
      </w:r>
      <w:r w:rsidRPr="00B47F28">
        <w:t xml:space="preserve"> on how to address any conflict between housing needs, and </w:t>
      </w:r>
      <w:r w:rsidR="00EB6556">
        <w:t>sponge city approaches</w:t>
      </w:r>
      <w:r w:rsidRPr="00B47F28">
        <w:t xml:space="preserve">. </w:t>
      </w:r>
    </w:p>
    <w:bookmarkEnd w:id="165"/>
    <w:p w14:paraId="1F280244" w14:textId="77777777" w:rsidR="000813CC" w:rsidRPr="00B47F28" w:rsidRDefault="000813CC" w:rsidP="000813CC"/>
    <w:p w14:paraId="5CEBBD1F" w14:textId="2E66FA2E" w:rsidR="000813CC" w:rsidRPr="00CC4229" w:rsidRDefault="00EB6556" w:rsidP="000813CC">
      <w:r>
        <w:t>Aotearoa New Zealand</w:t>
      </w:r>
      <w:r w:rsidR="00973674">
        <w:t>’s</w:t>
      </w:r>
      <w:r w:rsidR="000813CC" w:rsidRPr="00CE3D54">
        <w:t xml:space="preserve"> national</w:t>
      </w:r>
      <w:r w:rsidR="000813CC">
        <w:t xml:space="preserve"> housing </w:t>
      </w:r>
      <w:r w:rsidR="000813CC" w:rsidRPr="00CE3D54">
        <w:t>strategy, set out in the Urban Growth Agenda</w:t>
      </w:r>
      <w:r w:rsidR="00B47F28">
        <w:rPr>
          <w:rStyle w:val="FootnoteReference"/>
        </w:rPr>
        <w:footnoteReference w:id="208"/>
      </w:r>
      <w:r w:rsidR="000813CC" w:rsidRPr="00CE3D54">
        <w:t xml:space="preserve"> is to encourage housing both on the urban fringe and as ‘infill’ and ‘upwards’ development.</w:t>
      </w:r>
      <w:r w:rsidR="000813CC">
        <w:t xml:space="preserve"> </w:t>
      </w:r>
      <w:r w:rsidR="00481D5D">
        <w:t>The country</w:t>
      </w:r>
      <w:r w:rsidR="000813CC">
        <w:t xml:space="preserve"> is currently experiencing a </w:t>
      </w:r>
      <w:r w:rsidR="00481D5D">
        <w:t xml:space="preserve">significant </w:t>
      </w:r>
      <w:r w:rsidR="000813CC">
        <w:t>housing</w:t>
      </w:r>
      <w:r w:rsidR="00481D5D">
        <w:t xml:space="preserve"> shortage. T</w:t>
      </w:r>
      <w:r w:rsidR="000813CC" w:rsidRPr="00CE3D54">
        <w:t xml:space="preserve">he recently introduced Medium Density Residential Standards (MDRS) </w:t>
      </w:r>
      <w:r w:rsidR="000813CC">
        <w:t>aim to address th</w:t>
      </w:r>
      <w:r w:rsidR="00481D5D">
        <w:t>at</w:t>
      </w:r>
      <w:r w:rsidR="000813CC">
        <w:t xml:space="preserve"> by </w:t>
      </w:r>
      <w:r w:rsidR="000813CC" w:rsidRPr="00CE3D54">
        <w:t>requir</w:t>
      </w:r>
      <w:r w:rsidR="000813CC">
        <w:t>ing</w:t>
      </w:r>
      <w:r w:rsidR="000813CC" w:rsidRPr="00CE3D54">
        <w:t xml:space="preserve"> councils in our </w:t>
      </w:r>
      <w:r w:rsidR="00481D5D">
        <w:t>fourteen</w:t>
      </w:r>
      <w:r w:rsidR="000813CC" w:rsidRPr="00CE3D54">
        <w:t xml:space="preserve"> biggest cities to allow medium-density housing in residential areas, and multi-storey apartment buildings in city centre zones. Under the MDRS, three homes of up to three storeys can be built on most sites without the need for resource </w:t>
      </w:r>
      <w:r w:rsidR="000813CC" w:rsidRPr="00CC4229">
        <w:t>consent from local councils</w:t>
      </w:r>
      <w:r w:rsidR="001D398E">
        <w:t>.</w:t>
      </w:r>
      <w:r w:rsidR="001D398E">
        <w:rPr>
          <w:rStyle w:val="FootnoteReference"/>
        </w:rPr>
        <w:footnoteReference w:id="209"/>
      </w:r>
    </w:p>
    <w:p w14:paraId="5AC346F8" w14:textId="4E01FB9F" w:rsidR="000813CC" w:rsidRPr="00CC4229" w:rsidRDefault="000813CC" w:rsidP="000813CC">
      <w:r w:rsidRPr="00CC4229">
        <w:t xml:space="preserve">Councils were required to incorporate the MDRS into their regional plans by </w:t>
      </w:r>
      <w:r w:rsidR="00973674">
        <w:t>2022</w:t>
      </w:r>
      <w:r>
        <w:t>,</w:t>
      </w:r>
      <w:r w:rsidRPr="00CC4229">
        <w:t xml:space="preserve"> though some have sought extensions. The new standards should boost much-needed housing supply, but are</w:t>
      </w:r>
      <w:r w:rsidR="00481D5D">
        <w:t xml:space="preserve"> also</w:t>
      </w:r>
      <w:r w:rsidRPr="00CC4229">
        <w:t xml:space="preserve"> likely to place increasing strain on stormwater infrastructure as existing gardens in residential areas are covered over with</w:t>
      </w:r>
      <w:r>
        <w:t xml:space="preserve"> impervious</w:t>
      </w:r>
      <w:r w:rsidRPr="00CC4229">
        <w:t xml:space="preserve"> new buildings, driveways and patios. </w:t>
      </w:r>
    </w:p>
    <w:p w14:paraId="108689D7" w14:textId="6DED1B59" w:rsidR="000813CC" w:rsidRDefault="000813CC" w:rsidP="000813CC">
      <w:r w:rsidRPr="00CC4229">
        <w:t>Unfortunately, there is no straightforward solution. Housing is urgently needed</w:t>
      </w:r>
      <w:r>
        <w:t xml:space="preserve"> in much of </w:t>
      </w:r>
      <w:r w:rsidR="00EB6556">
        <w:t>Aotearoa New Zealand</w:t>
      </w:r>
      <w:r w:rsidRPr="00CC4229">
        <w:t xml:space="preserve"> and land is expensive</w:t>
      </w:r>
      <w:r>
        <w:t xml:space="preserve">, making subdivisions financially attractive. </w:t>
      </w:r>
      <w:r w:rsidRPr="00CE3D54">
        <w:t xml:space="preserve">Building new houses at the urban fringe is </w:t>
      </w:r>
      <w:r>
        <w:t xml:space="preserve">also </w:t>
      </w:r>
      <w:r w:rsidRPr="00CE3D54">
        <w:t>undesirable in most cities as it encourages sprawl, locks in higher emissions through increased transport needs, and creates competition between land for development and land dedicated to supporting biodiversity, or for food production</w:t>
      </w:r>
      <w:r w:rsidR="001D398E">
        <w:t>.</w:t>
      </w:r>
      <w:r w:rsidR="00EB3DBE">
        <w:rPr>
          <w:rStyle w:val="FootnoteReference"/>
        </w:rPr>
        <w:footnoteReference w:id="210"/>
      </w:r>
    </w:p>
    <w:p w14:paraId="1462A63E" w14:textId="023195E6" w:rsidR="000813CC" w:rsidRDefault="000813CC" w:rsidP="000813CC">
      <w:r>
        <w:t>Building upwards uses urban land more efficiently than infill development, or medium density housing such as terraced houses. Buildings with more floors take up less</w:t>
      </w:r>
      <w:r w:rsidRPr="006A4AC4">
        <w:t xml:space="preserve"> space per resident</w:t>
      </w:r>
      <w:r>
        <w:t xml:space="preserve">, and, if planned well, can be designed to include a large amount of green space, and incorporate </w:t>
      </w:r>
      <w:r w:rsidR="00EB6556">
        <w:t>sponge city approaches</w:t>
      </w:r>
      <w:r>
        <w:t xml:space="preserve"> as part of the development. </w:t>
      </w:r>
    </w:p>
    <w:p w14:paraId="13E445C9" w14:textId="72F72C63" w:rsidR="00C373A8" w:rsidRDefault="000813CC" w:rsidP="000813CC">
      <w:r w:rsidRPr="00957165">
        <w:t>A </w:t>
      </w:r>
      <w:hyperlink r:id="rId27" w:history="1">
        <w:r>
          <w:t>recent</w:t>
        </w:r>
        <w:r w:rsidRPr="00957165">
          <w:t xml:space="preserve"> analysis</w:t>
        </w:r>
      </w:hyperlink>
      <w:r w:rsidRPr="00957165">
        <w:t xml:space="preserve"> of cities around the world concluded that while there are tensions between density and urban green spaces, </w:t>
      </w:r>
      <w:r>
        <w:t>urban areas can be made to be both</w:t>
      </w:r>
      <w:r w:rsidRPr="00957165">
        <w:t xml:space="preserve"> green and dense by taking advantage of green i</w:t>
      </w:r>
      <w:r>
        <w:t>nfrastructure</w:t>
      </w:r>
      <w:r w:rsidR="001D398E">
        <w:t>.</w:t>
      </w:r>
      <w:r>
        <w:rPr>
          <w:rStyle w:val="FootnoteReference"/>
        </w:rPr>
        <w:footnoteReference w:id="211"/>
      </w:r>
      <w:r w:rsidRPr="00957165">
        <w:t xml:space="preserve"> </w:t>
      </w:r>
      <w:r w:rsidRPr="006A4AC4">
        <w:t>By prioritising upwards growth,</w:t>
      </w:r>
      <w:r>
        <w:t xml:space="preserve"> ensuring development rules are fit for purpose, and utilising the </w:t>
      </w:r>
      <w:r w:rsidR="00EB6556">
        <w:t>sponge city approaches</w:t>
      </w:r>
      <w:r>
        <w:t xml:space="preserve"> outlined</w:t>
      </w:r>
      <w:r w:rsidR="00481D5D">
        <w:t xml:space="preserve"> here</w:t>
      </w:r>
      <w:r>
        <w:t>,</w:t>
      </w:r>
      <w:r w:rsidRPr="006A4AC4">
        <w:t xml:space="preserve"> </w:t>
      </w:r>
      <w:r w:rsidR="00EB6556">
        <w:t>Aotearoa New Zealand</w:t>
      </w:r>
      <w:r>
        <w:t xml:space="preserve"> can grow denser while also future-proofing for floods.</w:t>
      </w:r>
      <w:r w:rsidRPr="006A4AC4">
        <w:t xml:space="preserve"> </w:t>
      </w:r>
    </w:p>
    <w:p w14:paraId="279067A6" w14:textId="0A8833BD" w:rsidR="000813CC" w:rsidRPr="006A4AC4" w:rsidRDefault="00EB6556" w:rsidP="000813CC">
      <w:r>
        <w:t>Aotearoa New Zealand</w:t>
      </w:r>
      <w:r w:rsidR="00C373A8">
        <w:t xml:space="preserve"> needs a clear vision on how it will balance the need for housing with the need to make cities more absorbent. </w:t>
      </w:r>
      <w:r w:rsidR="00B47F28">
        <w:t xml:space="preserve">Both are important, so clear direction will be </w:t>
      </w:r>
      <w:r w:rsidR="00B47F28">
        <w:lastRenderedPageBreak/>
        <w:t xml:space="preserve">important for decision-makers. This could sit within the National Planning Framework, for example. </w:t>
      </w:r>
    </w:p>
    <w:p w14:paraId="5CD5FEF1" w14:textId="77777777" w:rsidR="002757D2" w:rsidRDefault="002757D2" w:rsidP="002757D2">
      <w:pPr>
        <w:pStyle w:val="Heading3"/>
      </w:pPr>
      <w:bookmarkStart w:id="166" w:name="_Hlk141366326"/>
      <w:r>
        <w:t xml:space="preserve">Retrofit towns and cities with green infrastructure </w:t>
      </w:r>
    </w:p>
    <w:p w14:paraId="18A24077" w14:textId="77777777" w:rsidR="002757D2" w:rsidRDefault="002757D2" w:rsidP="002757D2"/>
    <w:p w14:paraId="238FD1B3" w14:textId="5E21E25E" w:rsidR="002757D2" w:rsidRDefault="002757D2" w:rsidP="002757D2">
      <w:r w:rsidRPr="005205D5">
        <w:t>Recommendations</w:t>
      </w:r>
      <w:r w:rsidR="00973674" w:rsidRPr="005205D5">
        <w:t>:</w:t>
      </w:r>
    </w:p>
    <w:p w14:paraId="5F6C89E8" w14:textId="77777777" w:rsidR="002757D2" w:rsidRDefault="002757D2" w:rsidP="002757D2">
      <w:pPr>
        <w:numPr>
          <w:ilvl w:val="0"/>
          <w:numId w:val="34"/>
        </w:numPr>
      </w:pPr>
      <w:r>
        <w:rPr>
          <w:b/>
        </w:rPr>
        <w:t>Use urban and suburban road corridors and other public places</w:t>
      </w:r>
      <w:r>
        <w:t xml:space="preserve"> to provide space for green infrastructure such as rain gardens, swales, tree pits and vertical walls. Replace grass with other plants where possible.</w:t>
      </w:r>
    </w:p>
    <w:p w14:paraId="61F366DD" w14:textId="77777777" w:rsidR="002757D2" w:rsidRPr="00A562EF" w:rsidRDefault="002757D2" w:rsidP="002757D2">
      <w:pPr>
        <w:numPr>
          <w:ilvl w:val="0"/>
          <w:numId w:val="34"/>
        </w:numPr>
      </w:pPr>
      <w:r>
        <w:rPr>
          <w:b/>
        </w:rPr>
        <w:t>Require new buildings in the inner city to include green roofs or other equivalent infrastructure</w:t>
      </w:r>
      <w:r>
        <w:t xml:space="preserve"> to minimise runoff. </w:t>
      </w:r>
      <w:r w:rsidRPr="00A562EF">
        <w:t xml:space="preserve">Incentivise existing buildings to retrofit green solutions. </w:t>
      </w:r>
    </w:p>
    <w:p w14:paraId="51BE2777" w14:textId="62F90281" w:rsidR="002757D2" w:rsidRDefault="002757D2" w:rsidP="002757D2">
      <w:pPr>
        <w:numPr>
          <w:ilvl w:val="0"/>
          <w:numId w:val="34"/>
        </w:numPr>
      </w:pPr>
      <w:r>
        <w:rPr>
          <w:b/>
        </w:rPr>
        <w:t>Where appropriate, unseal hard surfaces such as pavements and carparks</w:t>
      </w:r>
      <w:r>
        <w:t>, and replace with permeable paving or plants. This may happen as part of scheduled upgrades.</w:t>
      </w:r>
    </w:p>
    <w:bookmarkEnd w:id="166"/>
    <w:p w14:paraId="06FCF1C0" w14:textId="77777777" w:rsidR="002757D2" w:rsidRDefault="002757D2" w:rsidP="002757D2"/>
    <w:p w14:paraId="30D30D58" w14:textId="489DCC2C" w:rsidR="002757D2" w:rsidRDefault="002757D2" w:rsidP="002757D2">
      <w:r>
        <w:t xml:space="preserve">Streets and roads represent a large proportion </w:t>
      </w:r>
      <w:r w:rsidR="00973674">
        <w:t>(</w:t>
      </w:r>
      <w:r w:rsidR="00353F1C">
        <w:t xml:space="preserve">fifteen to twenty </w:t>
      </w:r>
      <w:r w:rsidR="005762E0">
        <w:t>per cent</w:t>
      </w:r>
      <w:r w:rsidR="00973674">
        <w:t>)</w:t>
      </w:r>
      <w:r>
        <w:t xml:space="preserve"> of the surface areas of cities in </w:t>
      </w:r>
      <w:r w:rsidR="00EB6556">
        <w:t>Aotearoa New Zealand</w:t>
      </w:r>
      <w:r w:rsidR="00EB3DBE">
        <w:t xml:space="preserve">, </w:t>
      </w:r>
      <w:r>
        <w:t xml:space="preserve">and can therefore help connect green spaces into ecological and water management networks in a way </w:t>
      </w:r>
      <w:r w:rsidR="00353F1C">
        <w:t xml:space="preserve">that </w:t>
      </w:r>
      <w:r>
        <w:t>isolated parks cannot</w:t>
      </w:r>
      <w:r w:rsidR="00973674">
        <w:t>.</w:t>
      </w:r>
      <w:r w:rsidR="00EB3DBE">
        <w:rPr>
          <w:rStyle w:val="FootnoteReference"/>
        </w:rPr>
        <w:footnoteReference w:id="212"/>
      </w:r>
      <w:r>
        <w:t xml:space="preserve"> Retrofitting streets is highlighted in the literature as having g</w:t>
      </w:r>
      <w:r w:rsidR="00353F1C">
        <w:t>ood</w:t>
      </w:r>
      <w:r>
        <w:t xml:space="preserve"> potential to take the pressure off urban stormwater networks</w:t>
      </w:r>
      <w:r w:rsidR="00973674">
        <w:t>.</w:t>
      </w:r>
      <w:r w:rsidR="00EB3DBE">
        <w:rPr>
          <w:rStyle w:val="FootnoteReference"/>
        </w:rPr>
        <w:footnoteReference w:id="213"/>
      </w:r>
      <w:r>
        <w:t xml:space="preserve"> </w:t>
      </w:r>
    </w:p>
    <w:p w14:paraId="2BB3C475" w14:textId="52378C70" w:rsidR="002757D2" w:rsidRDefault="002757D2" w:rsidP="002757D2">
      <w:pPr>
        <w:spacing w:after="200"/>
      </w:pPr>
      <w:r>
        <w:t xml:space="preserve">Although much of </w:t>
      </w:r>
      <w:r w:rsidR="00993F3C">
        <w:t xml:space="preserve">the </w:t>
      </w:r>
      <w:r>
        <w:t xml:space="preserve">existing road networks in </w:t>
      </w:r>
      <w:r w:rsidR="00EB6556">
        <w:t>Aotearoa New Zealand</w:t>
      </w:r>
      <w:r>
        <w:t xml:space="preserve"> are already ‘green’, councils’ willingness to plant on street berms varies widely, reflecting the impact on car parking, the extra maintenance costs created for councils, and the difficulties caused by plant and tree roots sharing underground space with utilities buried beneath the street</w:t>
      </w:r>
      <w:r w:rsidR="00973674">
        <w:t>.</w:t>
      </w:r>
      <w:r w:rsidR="00EB3DBE">
        <w:rPr>
          <w:rStyle w:val="FootnoteReference"/>
        </w:rPr>
        <w:footnoteReference w:id="214"/>
      </w:r>
      <w:r>
        <w:t xml:space="preserve"> Raised beds can sometimes provide a solution, though access to utilities for maintenance still must be provided. </w:t>
      </w:r>
    </w:p>
    <w:p w14:paraId="3A496DFF" w14:textId="6B76FE4A" w:rsidR="002757D2" w:rsidRDefault="002757D2" w:rsidP="002757D2">
      <w:pPr>
        <w:spacing w:after="200"/>
      </w:pPr>
      <w:r>
        <w:t>Trees are the most valuable for water absorption, as well as for their knock-on benefits on air quality, biodiversity</w:t>
      </w:r>
      <w:r w:rsidR="00993F3C">
        <w:t>,</w:t>
      </w:r>
      <w:r>
        <w:t xml:space="preserve"> and city cooling. However, trees can also interfere with power lines above and pipes below. Solutions include underground cages to keep roots contained, increasing the size of the road corridor, or locating infrastructure trenches under the road rather than the footpath. Combining infrastructure such as pipes and cables in single continuous conduits can also provide more room alongside for plants</w:t>
      </w:r>
      <w:r w:rsidR="001D398E">
        <w:t>.</w:t>
      </w:r>
      <w:r w:rsidR="00EB3DBE">
        <w:rPr>
          <w:rStyle w:val="FootnoteReference"/>
        </w:rPr>
        <w:footnoteReference w:id="215"/>
      </w:r>
    </w:p>
    <w:p w14:paraId="2E0DA61B" w14:textId="228F4F39" w:rsidR="002757D2" w:rsidRDefault="002757D2" w:rsidP="002757D2">
      <w:pPr>
        <w:spacing w:after="200"/>
      </w:pPr>
      <w:r>
        <w:t xml:space="preserve">To deal with increased maintenance costs, councils might charge targeted rates, or require developers of new housing to continue paying for maintenance for green street infrastructure in the mid-term. As extreme rainfall events become more common, the country will need to develop a change in mindset </w:t>
      </w:r>
      <w:r w:rsidR="00993F3C">
        <w:t xml:space="preserve">to </w:t>
      </w:r>
      <w:r>
        <w:t xml:space="preserve">regard nature in cities as critical infrastructure </w:t>
      </w:r>
      <w:r w:rsidR="00993F3C">
        <w:t>that</w:t>
      </w:r>
      <w:r>
        <w:t xml:space="preserve"> must be worked around even where that is difficult and costly. </w:t>
      </w:r>
    </w:p>
    <w:p w14:paraId="5CAA24CF" w14:textId="68AE93BE" w:rsidR="002757D2" w:rsidRDefault="002757D2" w:rsidP="002757D2">
      <w:pPr>
        <w:spacing w:after="200"/>
      </w:pPr>
      <w:r>
        <w:t xml:space="preserve">Other retrofitting ideas for inner cities include incentivising or requiring green roofs, tanks or other retention devices on rooftops of buildings. Finally, unsealing hard surfaces in public areas such as carparks, urban squares, and pavements, and replacing those surfaces with </w:t>
      </w:r>
      <w:r>
        <w:lastRenderedPageBreak/>
        <w:t>permeable paving and/or natural surfaces</w:t>
      </w:r>
      <w:r w:rsidR="00353F1C">
        <w:t>,</w:t>
      </w:r>
      <w:r>
        <w:t xml:space="preserve"> such as plants, could significantly minimise runoff in cities</w:t>
      </w:r>
      <w:r w:rsidR="001D398E">
        <w:t>.</w:t>
      </w:r>
      <w:r w:rsidR="00EB3DBE">
        <w:rPr>
          <w:rStyle w:val="FootnoteReference"/>
        </w:rPr>
        <w:footnoteReference w:id="216"/>
      </w:r>
      <w:r>
        <w:t xml:space="preserve"> </w:t>
      </w:r>
    </w:p>
    <w:p w14:paraId="2ADE6F5C" w14:textId="1DC8E490" w:rsidR="00032C0D" w:rsidRDefault="00000000" w:rsidP="00C65363">
      <w:pPr>
        <w:pStyle w:val="Heading3"/>
      </w:pPr>
      <w:r>
        <w:t xml:space="preserve">Make new residential developments more absorbent, or compensate with </w:t>
      </w:r>
      <w:r w:rsidR="00A22B8F">
        <w:t>new parks</w:t>
      </w:r>
    </w:p>
    <w:p w14:paraId="1AFC1979" w14:textId="77777777" w:rsidR="00A22B8F" w:rsidRDefault="00A22B8F"/>
    <w:p w14:paraId="13044CAC" w14:textId="45D405F6" w:rsidR="00A22B8F" w:rsidRDefault="00A22B8F" w:rsidP="00A22B8F">
      <w:pPr>
        <w:spacing w:after="200"/>
      </w:pPr>
      <w:r w:rsidRPr="005205D5">
        <w:t>Recommendations</w:t>
      </w:r>
    </w:p>
    <w:p w14:paraId="3605FBCD" w14:textId="385F56A7" w:rsidR="00A22B8F" w:rsidRPr="00DC388E" w:rsidRDefault="00F60E0E" w:rsidP="00A22B8F">
      <w:pPr>
        <w:numPr>
          <w:ilvl w:val="0"/>
          <w:numId w:val="22"/>
        </w:numPr>
      </w:pPr>
      <w:r>
        <w:rPr>
          <w:b/>
        </w:rPr>
        <w:t>Raise the</w:t>
      </w:r>
      <w:r w:rsidR="00A22B8F">
        <w:rPr>
          <w:b/>
        </w:rPr>
        <w:t xml:space="preserve"> national minimum standard for new</w:t>
      </w:r>
      <w:r w:rsidR="00A22B8F" w:rsidRPr="00777F40">
        <w:rPr>
          <w:b/>
        </w:rPr>
        <w:t xml:space="preserve"> developments</w:t>
      </w:r>
      <w:r w:rsidR="00A22B8F" w:rsidRPr="00777F40">
        <w:rPr>
          <w:bCs/>
        </w:rPr>
        <w:t xml:space="preserve"> </w:t>
      </w:r>
      <w:bookmarkStart w:id="167" w:name="_Hlk141707100"/>
      <w:r w:rsidR="00A22B8F" w:rsidRPr="00777F40">
        <w:rPr>
          <w:bCs/>
        </w:rPr>
        <w:t xml:space="preserve">for percentage of the development area </w:t>
      </w:r>
      <w:r>
        <w:rPr>
          <w:bCs/>
        </w:rPr>
        <w:t>that must be</w:t>
      </w:r>
      <w:r w:rsidR="00A22B8F" w:rsidRPr="00777F40">
        <w:rPr>
          <w:bCs/>
        </w:rPr>
        <w:t xml:space="preserve"> left unsealed</w:t>
      </w:r>
      <w:r w:rsidR="004A33BE">
        <w:rPr>
          <w:bCs/>
        </w:rPr>
        <w:t xml:space="preserve">. </w:t>
      </w:r>
      <w:bookmarkEnd w:id="167"/>
      <w:r w:rsidR="004A33BE">
        <w:rPr>
          <w:bCs/>
        </w:rPr>
        <w:t>This should apply to both greenfield development and ‘infill’ development within existing residential areas.</w:t>
      </w:r>
    </w:p>
    <w:p w14:paraId="6A85AB80" w14:textId="4991FD06" w:rsidR="00DC388E" w:rsidRPr="002757D2" w:rsidRDefault="00DC388E" w:rsidP="00A22B8F">
      <w:pPr>
        <w:numPr>
          <w:ilvl w:val="0"/>
          <w:numId w:val="22"/>
        </w:numPr>
      </w:pPr>
      <w:r>
        <w:rPr>
          <w:b/>
        </w:rPr>
        <w:t>Incentivise developers financially to do even better</w:t>
      </w:r>
      <w:r w:rsidR="00C84D83">
        <w:rPr>
          <w:b/>
        </w:rPr>
        <w:t xml:space="preserve"> than the national minimum</w:t>
      </w:r>
      <w:r>
        <w:rPr>
          <w:b/>
        </w:rPr>
        <w:t xml:space="preserve"> </w:t>
      </w:r>
      <w:r w:rsidRPr="00DC388E">
        <w:rPr>
          <w:bCs/>
        </w:rPr>
        <w:t>(</w:t>
      </w:r>
      <w:r>
        <w:rPr>
          <w:bCs/>
        </w:rPr>
        <w:t>by charging</w:t>
      </w:r>
      <w:r w:rsidRPr="00DC388E">
        <w:rPr>
          <w:bCs/>
        </w:rPr>
        <w:t xml:space="preserve"> </w:t>
      </w:r>
      <w:r>
        <w:rPr>
          <w:bCs/>
        </w:rPr>
        <w:t>lower</w:t>
      </w:r>
      <w:r w:rsidRPr="00DC388E">
        <w:rPr>
          <w:bCs/>
        </w:rPr>
        <w:t xml:space="preserve"> development fees, for example)</w:t>
      </w:r>
      <w:r>
        <w:rPr>
          <w:b/>
        </w:rPr>
        <w:t xml:space="preserve"> </w:t>
      </w:r>
    </w:p>
    <w:p w14:paraId="4FE894C0" w14:textId="4C7AD738" w:rsidR="002757D2" w:rsidRDefault="002757D2" w:rsidP="002757D2">
      <w:pPr>
        <w:numPr>
          <w:ilvl w:val="0"/>
          <w:numId w:val="22"/>
        </w:numPr>
      </w:pPr>
      <w:r w:rsidRPr="00777F40">
        <w:rPr>
          <w:b/>
          <w:bCs/>
        </w:rPr>
        <w:t xml:space="preserve">Councils </w:t>
      </w:r>
      <w:r>
        <w:rPr>
          <w:b/>
          <w:bCs/>
        </w:rPr>
        <w:t>should</w:t>
      </w:r>
      <w:r w:rsidRPr="00777F40">
        <w:rPr>
          <w:b/>
          <w:bCs/>
        </w:rPr>
        <w:t xml:space="preserve"> invest more in compliance</w:t>
      </w:r>
      <w:r>
        <w:t xml:space="preserve"> to ensure current rules are followed. </w:t>
      </w:r>
    </w:p>
    <w:p w14:paraId="54B6E53F" w14:textId="7EDAD166" w:rsidR="002757D2" w:rsidRDefault="00056105" w:rsidP="002757D2">
      <w:pPr>
        <w:numPr>
          <w:ilvl w:val="0"/>
          <w:numId w:val="22"/>
        </w:numPr>
        <w:spacing w:after="200"/>
      </w:pPr>
      <w:r>
        <w:rPr>
          <w:b/>
        </w:rPr>
        <w:t>Set a national minimum standard for percentage of</w:t>
      </w:r>
      <w:r w:rsidR="002757D2">
        <w:rPr>
          <w:b/>
        </w:rPr>
        <w:t xml:space="preserve"> parkland </w:t>
      </w:r>
      <w:r>
        <w:rPr>
          <w:b/>
        </w:rPr>
        <w:t xml:space="preserve">to be zoned </w:t>
      </w:r>
      <w:r w:rsidR="002757D2">
        <w:rPr>
          <w:b/>
        </w:rPr>
        <w:t>as part of new greenfield developments</w:t>
      </w:r>
      <w:r w:rsidR="002757D2">
        <w:t xml:space="preserve"> to avoid cities becoming less green overall. Ensure this space is designed to provide amenity as well as stormwater function.</w:t>
      </w:r>
    </w:p>
    <w:p w14:paraId="29F12B76" w14:textId="01C48DC7" w:rsidR="00A22B8F" w:rsidRPr="00A22B8F" w:rsidRDefault="004A33BE" w:rsidP="00777F40">
      <w:pPr>
        <w:numPr>
          <w:ilvl w:val="0"/>
          <w:numId w:val="22"/>
        </w:numPr>
        <w:rPr>
          <w:bCs/>
        </w:rPr>
      </w:pPr>
      <w:r>
        <w:rPr>
          <w:b/>
        </w:rPr>
        <w:t>W</w:t>
      </w:r>
      <w:r w:rsidR="00A22B8F" w:rsidRPr="00777F40">
        <w:rPr>
          <w:b/>
        </w:rPr>
        <w:t xml:space="preserve">here </w:t>
      </w:r>
      <w:r>
        <w:rPr>
          <w:b/>
        </w:rPr>
        <w:t>it is</w:t>
      </w:r>
      <w:r w:rsidR="00A22B8F" w:rsidRPr="00777F40">
        <w:rPr>
          <w:b/>
        </w:rPr>
        <w:t xml:space="preserve"> not possible</w:t>
      </w:r>
      <w:r>
        <w:rPr>
          <w:b/>
        </w:rPr>
        <w:t xml:space="preserve"> to leave sufficient space unsealed</w:t>
      </w:r>
      <w:r w:rsidR="00A22B8F" w:rsidRPr="00777F40">
        <w:rPr>
          <w:b/>
        </w:rPr>
        <w:t xml:space="preserve">, </w:t>
      </w:r>
      <w:r w:rsidR="00C84D83">
        <w:rPr>
          <w:b/>
        </w:rPr>
        <w:t xml:space="preserve">provide </w:t>
      </w:r>
      <w:r w:rsidR="00026F7D">
        <w:rPr>
          <w:b/>
        </w:rPr>
        <w:t>additional</w:t>
      </w:r>
      <w:r w:rsidR="00A22B8F" w:rsidRPr="00777F40">
        <w:rPr>
          <w:b/>
        </w:rPr>
        <w:t xml:space="preserve"> new </w:t>
      </w:r>
      <w:r>
        <w:rPr>
          <w:b/>
        </w:rPr>
        <w:t>public green spaces</w:t>
      </w:r>
      <w:r w:rsidR="00A22B8F" w:rsidRPr="00A22B8F">
        <w:rPr>
          <w:bCs/>
        </w:rPr>
        <w:t xml:space="preserve">, funded by development fees. </w:t>
      </w:r>
    </w:p>
    <w:bookmarkEnd w:id="164"/>
    <w:p w14:paraId="7DF78845" w14:textId="0D26C0C0" w:rsidR="008B4C90" w:rsidRDefault="00DC37B8" w:rsidP="00F60E0E">
      <w:pPr>
        <w:spacing w:after="200"/>
      </w:pPr>
      <w:r>
        <w:t xml:space="preserve">As houses in new </w:t>
      </w:r>
      <w:r w:rsidR="00647105">
        <w:t xml:space="preserve">greenfield </w:t>
      </w:r>
      <w:r>
        <w:t xml:space="preserve">residential developments have become bigger, the parcels of land they sit on have become smaller. Meanwhile, it has become fashionable to surface over increasing amounts of the space not covered by houses for off-street parking, driveways and patios. </w:t>
      </w:r>
      <w:r w:rsidR="00647105">
        <w:t xml:space="preserve">A second major trend is for more and more back gardens and other available space within existing residential areas to be filled with new developments as housing pressures bite. </w:t>
      </w:r>
      <w:r>
        <w:t xml:space="preserve">This means green spaces </w:t>
      </w:r>
      <w:r w:rsidR="002969BA">
        <w:t xml:space="preserve">held </w:t>
      </w:r>
      <w:r>
        <w:t xml:space="preserve">in private residential areas </w:t>
      </w:r>
      <w:r w:rsidR="00692EF1">
        <w:t>–</w:t>
      </w:r>
      <w:r>
        <w:t xml:space="preserve"> one of </w:t>
      </w:r>
      <w:r w:rsidR="005F2D6B">
        <w:t xml:space="preserve">the country’s </w:t>
      </w:r>
      <w:r>
        <w:t xml:space="preserve">biggest contributors to green spaces </w:t>
      </w:r>
      <w:r w:rsidR="00692EF1">
        <w:t>–</w:t>
      </w:r>
      <w:r>
        <w:t xml:space="preserve"> have been shrinking</w:t>
      </w:r>
      <w:r w:rsidR="001D398E">
        <w:t>.</w:t>
      </w:r>
      <w:r w:rsidR="001D398E">
        <w:rPr>
          <w:rStyle w:val="FootnoteReference"/>
        </w:rPr>
        <w:footnoteReference w:id="217"/>
      </w:r>
      <w:r>
        <w:t xml:space="preserve"> </w:t>
      </w:r>
    </w:p>
    <w:p w14:paraId="4B7F9F6A" w14:textId="5667BA5C" w:rsidR="00957165" w:rsidRDefault="00987627" w:rsidP="00987627">
      <w:pPr>
        <w:spacing w:after="200"/>
      </w:pPr>
      <w:r>
        <w:t>Until recently, the amount of land kept as green space in private developments has been left to councils</w:t>
      </w:r>
      <w:r w:rsidR="00F60E0E">
        <w:t>. Most councils in the bigger cities allowed a total built area on new dwelling sites of 35</w:t>
      </w:r>
      <w:r w:rsidR="00692EF1">
        <w:t>–</w:t>
      </w:r>
      <w:r w:rsidR="00F60E0E">
        <w:t>40</w:t>
      </w:r>
      <w:r w:rsidR="005762E0">
        <w:t xml:space="preserve"> per cent</w:t>
      </w:r>
      <w:r>
        <w:t>.</w:t>
      </w:r>
      <w:r w:rsidR="001D398E">
        <w:rPr>
          <w:rStyle w:val="FootnoteReference"/>
        </w:rPr>
        <w:footnoteReference w:id="218"/>
      </w:r>
      <w:r>
        <w:t xml:space="preserve"> </w:t>
      </w:r>
      <w:r w:rsidR="00957165">
        <w:t xml:space="preserve">New national rules under the </w:t>
      </w:r>
      <w:r>
        <w:t>MDRS</w:t>
      </w:r>
      <w:r w:rsidR="00957165">
        <w:t xml:space="preserve"> provide that where new</w:t>
      </w:r>
      <w:r>
        <w:t xml:space="preserve"> homes </w:t>
      </w:r>
      <w:r w:rsidR="00957165">
        <w:t>are built under those standards</w:t>
      </w:r>
      <w:r>
        <w:t xml:space="preserve">, </w:t>
      </w:r>
      <w:r w:rsidR="00F60E0E">
        <w:t>buildings may cover up to</w:t>
      </w:r>
      <w:r>
        <w:t xml:space="preserve"> </w:t>
      </w:r>
      <w:r w:rsidR="00353F1C">
        <w:t>half</w:t>
      </w:r>
      <w:r>
        <w:t xml:space="preserve"> of the </w:t>
      </w:r>
      <w:r w:rsidR="00F60E0E">
        <w:t xml:space="preserve">total </w:t>
      </w:r>
      <w:r>
        <w:t>site area</w:t>
      </w:r>
      <w:r w:rsidR="00957165">
        <w:t>, and</w:t>
      </w:r>
      <w:r>
        <w:t xml:space="preserve"> </w:t>
      </w:r>
      <w:r w:rsidR="00F60E0E">
        <w:t>only</w:t>
      </w:r>
      <w:r>
        <w:t xml:space="preserve"> </w:t>
      </w:r>
      <w:r w:rsidR="00353F1C">
        <w:t>twenty</w:t>
      </w:r>
      <w:r w:rsidR="005762E0">
        <w:t xml:space="preserve"> per cent</w:t>
      </w:r>
      <w:r>
        <w:t xml:space="preserve"> of the site must be landscaped with grass or plants.</w:t>
      </w:r>
      <w:r w:rsidR="00F60E0E">
        <w:t xml:space="preserve"> This policy will further erode green spaces in residential areas</w:t>
      </w:r>
      <w:r w:rsidR="001D398E">
        <w:t>.</w:t>
      </w:r>
      <w:r w:rsidR="001D398E">
        <w:rPr>
          <w:rStyle w:val="FootnoteReference"/>
        </w:rPr>
        <w:footnoteReference w:id="219"/>
      </w:r>
      <w:r w:rsidR="00F60E0E">
        <w:t xml:space="preserve"> </w:t>
      </w:r>
      <w:r>
        <w:t xml:space="preserve"> </w:t>
      </w:r>
    </w:p>
    <w:p w14:paraId="7982984C" w14:textId="20BA6EA3" w:rsidR="00987627" w:rsidRDefault="00987627" w:rsidP="00647105">
      <w:r>
        <w:t xml:space="preserve">To keep and improve the sponginess of cities in </w:t>
      </w:r>
      <w:r w:rsidR="00EB6556">
        <w:t>Aotearoa New Zealand</w:t>
      </w:r>
      <w:r>
        <w:t xml:space="preserve"> the trend of losing green spaces on private land will either need to be reversed, or green spaces </w:t>
      </w:r>
      <w:r w:rsidR="00F60E0E">
        <w:t xml:space="preserve">will have to be </w:t>
      </w:r>
      <w:r>
        <w:t xml:space="preserve">provided elsewhere </w:t>
      </w:r>
      <w:r w:rsidR="00692EF1">
        <w:t>–</w:t>
      </w:r>
      <w:r>
        <w:t xml:space="preserve"> whether within new developments or nearby.</w:t>
      </w:r>
    </w:p>
    <w:p w14:paraId="00D32CE9" w14:textId="6FCF189C" w:rsidR="00987627" w:rsidRDefault="00000000" w:rsidP="00026F7D">
      <w:pPr>
        <w:spacing w:after="200"/>
      </w:pPr>
      <w:r>
        <w:t>The Parliamentary Commissioner</w:t>
      </w:r>
      <w:r w:rsidR="00993F3C">
        <w:t xml:space="preserve"> for the Environment</w:t>
      </w:r>
      <w:r>
        <w:t xml:space="preserve"> proposes several options </w:t>
      </w:r>
      <w:r w:rsidR="00353F1C">
        <w:t>for</w:t>
      </w:r>
      <w:r>
        <w:t xml:space="preserve"> do</w:t>
      </w:r>
      <w:r w:rsidR="00353F1C">
        <w:t>ing</w:t>
      </w:r>
      <w:r>
        <w:t xml:space="preserve"> that.</w:t>
      </w:r>
      <w:r w:rsidR="00993F3C">
        <w:rPr>
          <w:rStyle w:val="FootnoteReference"/>
        </w:rPr>
        <w:footnoteReference w:id="220"/>
      </w:r>
      <w:r>
        <w:t xml:space="preserve"> First, new developments could be required to leave a greater proportion of available land space within each section unbuilt and unsurfaced</w:t>
      </w:r>
      <w:r w:rsidR="00F60E0E">
        <w:t xml:space="preserve"> than </w:t>
      </w:r>
      <w:r w:rsidR="00353F1C">
        <w:t xml:space="preserve">is </w:t>
      </w:r>
      <w:r w:rsidR="00F60E0E">
        <w:t>currently provided for in the MDRS</w:t>
      </w:r>
      <w:r>
        <w:t xml:space="preserve">. </w:t>
      </w:r>
    </w:p>
    <w:p w14:paraId="1C8C16BA" w14:textId="789378AA" w:rsidR="00032C0D" w:rsidRDefault="00000000" w:rsidP="00026F7D">
      <w:pPr>
        <w:spacing w:after="200"/>
      </w:pPr>
      <w:r>
        <w:lastRenderedPageBreak/>
        <w:t>Anecdotally, an additional issue here is that rules set by councils concerning</w:t>
      </w:r>
      <w:r w:rsidR="00026F7D">
        <w:t xml:space="preserve"> areas to be left unsurfaced</w:t>
      </w:r>
      <w:r>
        <w:t xml:space="preserve"> are not always complied with by developers, or are further eroded by landowners over time</w:t>
      </w:r>
      <w:r w:rsidR="00987627">
        <w:t>.</w:t>
      </w:r>
      <w:r w:rsidR="00731DF4">
        <w:rPr>
          <w:rStyle w:val="FootnoteReference"/>
        </w:rPr>
        <w:footnoteReference w:id="221"/>
      </w:r>
      <w:r w:rsidR="00987627">
        <w:t xml:space="preserve"> </w:t>
      </w:r>
      <w:r>
        <w:t xml:space="preserve">Dedicating more resourcing within councils to compliance </w:t>
      </w:r>
      <w:r w:rsidR="00026F7D">
        <w:t>would be</w:t>
      </w:r>
      <w:r>
        <w:t xml:space="preserve"> a worthwhile investment to reduce costs </w:t>
      </w:r>
      <w:r w:rsidR="00993F3C">
        <w:t>later on</w:t>
      </w:r>
      <w:r>
        <w:t xml:space="preserve">. </w:t>
      </w:r>
    </w:p>
    <w:p w14:paraId="52BF65D2" w14:textId="18BA89DF" w:rsidR="00987627" w:rsidRDefault="00F60E0E" w:rsidP="004A33BE">
      <w:pPr>
        <w:spacing w:after="200"/>
      </w:pPr>
      <w:r>
        <w:t>Second, councils could</w:t>
      </w:r>
      <w:r w:rsidR="00647105">
        <w:t xml:space="preserve"> </w:t>
      </w:r>
      <w:r>
        <w:t xml:space="preserve">zone more parkland within development areas, or require developers themselves </w:t>
      </w:r>
      <w:r w:rsidR="00353F1C">
        <w:t xml:space="preserve">to </w:t>
      </w:r>
      <w:r>
        <w:t>set aside more public green space th</w:t>
      </w:r>
      <w:r w:rsidR="00993F3C">
        <w:t>a</w:t>
      </w:r>
      <w:r>
        <w:t>n they currently do. This may be done as part of the consent process, and by applying covenants to the land.</w:t>
      </w:r>
      <w:r w:rsidR="00731DF4">
        <w:rPr>
          <w:rStyle w:val="FootnoteReference"/>
        </w:rPr>
        <w:footnoteReference w:id="222"/>
      </w:r>
      <w:r>
        <w:t xml:space="preserve"> Councils can</w:t>
      </w:r>
      <w:r w:rsidR="00987627">
        <w:t xml:space="preserve"> and should</w:t>
      </w:r>
      <w:r>
        <w:t xml:space="preserve"> fund new parks and green spaces by raising levies against developers under </w:t>
      </w:r>
      <w:r w:rsidR="00026F7D">
        <w:t>the Resource</w:t>
      </w:r>
      <w:r>
        <w:t xml:space="preserve"> Management Act or the Local Government Act</w:t>
      </w:r>
      <w:r w:rsidR="00987627">
        <w:t>.</w:t>
      </w:r>
      <w:r>
        <w:t xml:space="preserve"> </w:t>
      </w:r>
    </w:p>
    <w:p w14:paraId="0C458494" w14:textId="65430655" w:rsidR="004A33BE" w:rsidRDefault="00353F1C" w:rsidP="004A33BE">
      <w:pPr>
        <w:spacing w:after="200"/>
      </w:pPr>
      <w:r>
        <w:t>A</w:t>
      </w:r>
      <w:r w:rsidR="004A33BE">
        <w:t xml:space="preserve"> drawback of charging developers more is that the extra costs will be passed to new owners. Th</w:t>
      </w:r>
      <w:r>
        <w:t>at</w:t>
      </w:r>
      <w:r w:rsidR="004A33BE">
        <w:t xml:space="preserve"> is particularly unpalatable during housing </w:t>
      </w:r>
      <w:r>
        <w:t>shortages</w:t>
      </w:r>
      <w:r w:rsidR="004A33BE">
        <w:t xml:space="preserve">. However, new housing that is designed poorly puts additional stress on </w:t>
      </w:r>
      <w:r>
        <w:t xml:space="preserve">the </w:t>
      </w:r>
      <w:r w:rsidR="004A33BE">
        <w:t xml:space="preserve">stormwater networks that are already buckling under the strain. </w:t>
      </w:r>
      <w:r>
        <w:t>An</w:t>
      </w:r>
      <w:r w:rsidR="004A33BE">
        <w:t xml:space="preserve"> alternative is that the costs </w:t>
      </w:r>
      <w:r>
        <w:t>are</w:t>
      </w:r>
      <w:r w:rsidR="004A33BE">
        <w:t xml:space="preserve"> passed on to the general public via increased rates, which </w:t>
      </w:r>
      <w:r>
        <w:t>would</w:t>
      </w:r>
      <w:r w:rsidR="004A33BE">
        <w:t xml:space="preserve"> also not </w:t>
      </w:r>
      <w:r>
        <w:t>be welcomed</w:t>
      </w:r>
      <w:r w:rsidR="004A33BE">
        <w:t xml:space="preserve">. </w:t>
      </w:r>
    </w:p>
    <w:p w14:paraId="61FBCE02" w14:textId="5B08E053" w:rsidR="004A33BE" w:rsidRDefault="004A33BE" w:rsidP="004A33BE">
      <w:pPr>
        <w:spacing w:after="200"/>
      </w:pPr>
      <w:r>
        <w:t xml:space="preserve">To make up for some of the additional costs that may need to be paid by new owners to cover better and more public green spaces, councils could offer rate rebates or stormwater discounts to ‘spongier’ housing developments, meaning </w:t>
      </w:r>
      <w:r w:rsidR="00353F1C">
        <w:t xml:space="preserve">that </w:t>
      </w:r>
      <w:r>
        <w:t xml:space="preserve">homeowners could recoup some of the costs over time. </w:t>
      </w:r>
    </w:p>
    <w:p w14:paraId="0B77156E" w14:textId="4122BACF" w:rsidR="00032C0D" w:rsidRDefault="00000000" w:rsidP="002969BA">
      <w:pPr>
        <w:pStyle w:val="Heading3"/>
      </w:pPr>
      <w:bookmarkStart w:id="168" w:name="_4xwywrsgdun0" w:colFirst="0" w:colLast="0"/>
      <w:bookmarkStart w:id="169" w:name="_Hlk141366304"/>
      <w:bookmarkEnd w:id="168"/>
      <w:r>
        <w:t xml:space="preserve">Change the way new </w:t>
      </w:r>
      <w:r w:rsidR="00C84D83">
        <w:t xml:space="preserve">housing </w:t>
      </w:r>
      <w:r>
        <w:t xml:space="preserve">sites </w:t>
      </w:r>
      <w:r w:rsidR="00C84D83">
        <w:t>are developed</w:t>
      </w:r>
    </w:p>
    <w:p w14:paraId="1AB4D738" w14:textId="25449D0F" w:rsidR="002969BA" w:rsidRDefault="002969BA" w:rsidP="002969BA">
      <w:pPr>
        <w:spacing w:after="200"/>
      </w:pPr>
      <w:r w:rsidRPr="005205D5">
        <w:t>Recommendations</w:t>
      </w:r>
      <w:r w:rsidR="005205D5">
        <w:t>:</w:t>
      </w:r>
    </w:p>
    <w:p w14:paraId="26B13479" w14:textId="4B05E00A" w:rsidR="002969BA" w:rsidRDefault="002969BA" w:rsidP="002969BA">
      <w:pPr>
        <w:numPr>
          <w:ilvl w:val="0"/>
          <w:numId w:val="29"/>
        </w:numPr>
      </w:pPr>
      <w:r w:rsidRPr="002757D2">
        <w:rPr>
          <w:b/>
        </w:rPr>
        <w:t xml:space="preserve">Require new developments to follow the principles of </w:t>
      </w:r>
      <w:r w:rsidR="002757D2" w:rsidRPr="002757D2">
        <w:rPr>
          <w:b/>
        </w:rPr>
        <w:t xml:space="preserve">sponge city approaches / </w:t>
      </w:r>
      <w:r w:rsidRPr="002757D2">
        <w:rPr>
          <w:b/>
        </w:rPr>
        <w:t>WSUD</w:t>
      </w:r>
      <w:r w:rsidR="002757D2" w:rsidRPr="002757D2">
        <w:rPr>
          <w:b/>
        </w:rPr>
        <w:t>,</w:t>
      </w:r>
      <w:r>
        <w:rPr>
          <w:b/>
        </w:rPr>
        <w:t xml:space="preserve"> </w:t>
      </w:r>
      <w:r w:rsidRPr="002969BA">
        <w:rPr>
          <w:bCs/>
        </w:rPr>
        <w:t>to retain natural drainage features and minimise soil disturbances across sites.</w:t>
      </w:r>
      <w:r>
        <w:t xml:space="preserve"> Options include:</w:t>
      </w:r>
    </w:p>
    <w:p w14:paraId="7736BC9D" w14:textId="427CA42C" w:rsidR="002969BA" w:rsidRDefault="00993F3C" w:rsidP="002969BA">
      <w:pPr>
        <w:numPr>
          <w:ilvl w:val="1"/>
          <w:numId w:val="29"/>
        </w:numPr>
      </w:pPr>
      <w:r>
        <w:t>r</w:t>
      </w:r>
      <w:r w:rsidR="002969BA">
        <w:t>equiring natural drainage features such as wetlands</w:t>
      </w:r>
      <w:r w:rsidR="002757D2">
        <w:t>,</w:t>
      </w:r>
      <w:r w:rsidR="002969BA">
        <w:t xml:space="preserve"> streams</w:t>
      </w:r>
      <w:r w:rsidR="002757D2">
        <w:t>, and overland flow paths</w:t>
      </w:r>
      <w:r w:rsidR="002969BA">
        <w:t xml:space="preserve"> to be left intact as part of new developments</w:t>
      </w:r>
      <w:r w:rsidR="000B6534">
        <w:rPr>
          <w:rStyle w:val="FootnoteReference"/>
        </w:rPr>
        <w:footnoteReference w:id="223"/>
      </w:r>
    </w:p>
    <w:p w14:paraId="09EED381" w14:textId="42B2F27E" w:rsidR="002969BA" w:rsidRDefault="00993F3C" w:rsidP="002969BA">
      <w:pPr>
        <w:numPr>
          <w:ilvl w:val="1"/>
          <w:numId w:val="29"/>
        </w:numPr>
      </w:pPr>
      <w:r>
        <w:t>r</w:t>
      </w:r>
      <w:r w:rsidR="002969BA">
        <w:t xml:space="preserve">equiring or incentivising developers to retain existing trees </w:t>
      </w:r>
    </w:p>
    <w:p w14:paraId="2A34AC7E" w14:textId="645A1D2A" w:rsidR="002969BA" w:rsidRDefault="00993F3C" w:rsidP="002969BA">
      <w:pPr>
        <w:numPr>
          <w:ilvl w:val="1"/>
          <w:numId w:val="29"/>
        </w:numPr>
      </w:pPr>
      <w:r>
        <w:t>c</w:t>
      </w:r>
      <w:r w:rsidR="002969BA">
        <w:t>lustering buildings to leave more green space with topsoil intact</w:t>
      </w:r>
      <w:r>
        <w:rPr>
          <w:rStyle w:val="FootnoteReference"/>
        </w:rPr>
        <w:footnoteReference w:id="224"/>
      </w:r>
    </w:p>
    <w:p w14:paraId="41CA3331" w14:textId="660DA2B0" w:rsidR="002969BA" w:rsidRDefault="00993F3C" w:rsidP="002969BA">
      <w:pPr>
        <w:numPr>
          <w:ilvl w:val="1"/>
          <w:numId w:val="29"/>
        </w:numPr>
      </w:pPr>
      <w:r>
        <w:t>b</w:t>
      </w:r>
      <w:r w:rsidR="002969BA">
        <w:t>uilding houses on the areas within development sites that are the least valuable for drainage (on clay, for example), leaving the most absorbent areas undisturbed</w:t>
      </w:r>
      <w:r w:rsidR="007568A6">
        <w:rPr>
          <w:rStyle w:val="FootnoteReference"/>
        </w:rPr>
        <w:footnoteReference w:id="225"/>
      </w:r>
    </w:p>
    <w:p w14:paraId="051ABB57" w14:textId="00F7000F" w:rsidR="002969BA" w:rsidRDefault="002969BA" w:rsidP="002969BA">
      <w:pPr>
        <w:numPr>
          <w:ilvl w:val="1"/>
          <w:numId w:val="10"/>
        </w:numPr>
      </w:pPr>
      <w:r>
        <w:t>Using different building techniques, such as building houses on stilts or pads, to minimise soil disturbances</w:t>
      </w:r>
      <w:r w:rsidR="007568A6">
        <w:t>.</w:t>
      </w:r>
      <w:r w:rsidR="007568A6">
        <w:rPr>
          <w:rStyle w:val="FootnoteReference"/>
        </w:rPr>
        <w:footnoteReference w:id="226"/>
      </w:r>
    </w:p>
    <w:p w14:paraId="6D91B897" w14:textId="5F5988D9" w:rsidR="002969BA" w:rsidRDefault="002969BA" w:rsidP="002969BA">
      <w:pPr>
        <w:numPr>
          <w:ilvl w:val="1"/>
          <w:numId w:val="10"/>
        </w:numPr>
      </w:pPr>
      <w:r>
        <w:t>Increasing the depth of topsoil that must be replaced after developments are complete to a level that can support full-grown trees rather than just lawns</w:t>
      </w:r>
      <w:r w:rsidR="007568A6">
        <w:t>.</w:t>
      </w:r>
      <w:r w:rsidR="007568A6">
        <w:rPr>
          <w:rStyle w:val="FootnoteReference"/>
        </w:rPr>
        <w:footnoteReference w:id="227"/>
      </w:r>
    </w:p>
    <w:p w14:paraId="0A637DB5" w14:textId="2FD73700" w:rsidR="002969BA" w:rsidRDefault="002969BA" w:rsidP="002969BA">
      <w:pPr>
        <w:numPr>
          <w:ilvl w:val="0"/>
          <w:numId w:val="10"/>
        </w:numPr>
      </w:pPr>
      <w:r>
        <w:rPr>
          <w:b/>
        </w:rPr>
        <w:lastRenderedPageBreak/>
        <w:t xml:space="preserve">Set standards around allowable runoff quantity, or require full </w:t>
      </w:r>
      <w:r w:rsidR="00F45EC3">
        <w:rPr>
          <w:b/>
        </w:rPr>
        <w:t>‘</w:t>
      </w:r>
      <w:r>
        <w:rPr>
          <w:b/>
        </w:rPr>
        <w:t>hydraulic neutrality</w:t>
      </w:r>
      <w:r w:rsidR="00F45EC3">
        <w:rPr>
          <w:b/>
        </w:rPr>
        <w:t>’</w:t>
      </w:r>
      <w:r>
        <w:rPr>
          <w:b/>
        </w:rPr>
        <w:t xml:space="preserve"> from new developments. </w:t>
      </w:r>
      <w:r>
        <w:t>New developments could be required to deal with more (or all) of rainwater in situ, for example by:</w:t>
      </w:r>
    </w:p>
    <w:p w14:paraId="25DA3E2E" w14:textId="41C5F78D" w:rsidR="002969BA" w:rsidRDefault="00993F3C" w:rsidP="002969BA">
      <w:pPr>
        <w:numPr>
          <w:ilvl w:val="1"/>
          <w:numId w:val="10"/>
        </w:numPr>
      </w:pPr>
      <w:r>
        <w:t>a</w:t>
      </w:r>
      <w:r w:rsidR="002969BA">
        <w:t>dding retention and infiltration systems such as ponds and tanks</w:t>
      </w:r>
    </w:p>
    <w:p w14:paraId="409031BE" w14:textId="153163F9" w:rsidR="002969BA" w:rsidRDefault="00993F3C" w:rsidP="002969BA">
      <w:pPr>
        <w:numPr>
          <w:ilvl w:val="1"/>
          <w:numId w:val="10"/>
        </w:numPr>
      </w:pPr>
      <w:r>
        <w:t>r</w:t>
      </w:r>
      <w:r w:rsidR="002969BA">
        <w:t>educing the quantity of impermeable outdoor areas in site designs</w:t>
      </w:r>
    </w:p>
    <w:p w14:paraId="76D1275A" w14:textId="5FC83334" w:rsidR="002969BA" w:rsidRDefault="00993F3C" w:rsidP="002969BA">
      <w:pPr>
        <w:numPr>
          <w:ilvl w:val="1"/>
          <w:numId w:val="10"/>
        </w:numPr>
      </w:pPr>
      <w:r>
        <w:t>r</w:t>
      </w:r>
      <w:r w:rsidR="002969BA">
        <w:t>equiring footpaths, driveways and paved surfaces to reach a minimum permeability standard and detention storage volume</w:t>
      </w:r>
      <w:r w:rsidR="007568A6">
        <w:rPr>
          <w:rStyle w:val="FootnoteReference"/>
        </w:rPr>
        <w:footnoteReference w:id="228"/>
      </w:r>
    </w:p>
    <w:p w14:paraId="50DFA606" w14:textId="1058FC4D" w:rsidR="002969BA" w:rsidRDefault="00993F3C" w:rsidP="002969BA">
      <w:pPr>
        <w:numPr>
          <w:ilvl w:val="1"/>
          <w:numId w:val="10"/>
        </w:numPr>
      </w:pPr>
      <w:r>
        <w:t>i</w:t>
      </w:r>
      <w:r w:rsidR="002969BA">
        <w:t>nstalling rain gardens, swales and filter strips.</w:t>
      </w:r>
    </w:p>
    <w:bookmarkEnd w:id="169"/>
    <w:p w14:paraId="1BA2C3C7" w14:textId="77777777" w:rsidR="00F45EC3" w:rsidRDefault="00F45EC3">
      <w:pPr>
        <w:spacing w:after="200"/>
      </w:pPr>
    </w:p>
    <w:p w14:paraId="6002A6BD" w14:textId="66B75F65" w:rsidR="00032C0D" w:rsidRDefault="00000000">
      <w:pPr>
        <w:spacing w:after="200"/>
      </w:pPr>
      <w:r>
        <w:t xml:space="preserve">The way sites are prepared to make way for new housing developments </w:t>
      </w:r>
      <w:r w:rsidR="002969BA">
        <w:t>reduces the ability of soils to absorb and retain water</w:t>
      </w:r>
      <w:r>
        <w:t>.</w:t>
      </w:r>
      <w:r w:rsidR="00DC37B8">
        <w:t xml:space="preserve"> This is because a</w:t>
      </w:r>
      <w:r>
        <w:t xml:space="preserve">reas set aside for new residential developments in </w:t>
      </w:r>
      <w:r w:rsidR="00EB6556">
        <w:t>Aotearoa New Zealand</w:t>
      </w:r>
      <w:r w:rsidR="00767BAD">
        <w:t xml:space="preserve"> </w:t>
      </w:r>
      <w:r>
        <w:t xml:space="preserve">are usually stripped of existing trees, vegetation and topsoil and then compacted to provide a hard surface in preparation for building. Natural drainage features such as gullies, wetlands or streams may be smoothed over, diverted, covered up or filled in. </w:t>
      </w:r>
    </w:p>
    <w:p w14:paraId="46285335" w14:textId="1E401EC1" w:rsidR="00032C0D" w:rsidRDefault="00000000">
      <w:pPr>
        <w:spacing w:after="200"/>
      </w:pPr>
      <w:r>
        <w:t>A thin layer of topsoil is then added back once the development is complete. Often this layer of topsoil is too thin to allow trees and shrubs to survive or grow to maturity.</w:t>
      </w:r>
      <w:r w:rsidR="007568A6">
        <w:t xml:space="preserve"> </w:t>
      </w:r>
      <w:r>
        <w:t>New development practices are needed, both to conserve soils for maxim</w:t>
      </w:r>
      <w:r w:rsidR="00DC37B8">
        <w:t>um</w:t>
      </w:r>
      <w:r>
        <w:t xml:space="preserve"> drainage, and to preserve and enhance natural ecology and biodiversity in areas to be developed</w:t>
      </w:r>
      <w:r w:rsidR="007568A6">
        <w:t>.</w:t>
      </w:r>
      <w:r w:rsidR="007568A6">
        <w:rPr>
          <w:rStyle w:val="FootnoteReference"/>
        </w:rPr>
        <w:footnoteReference w:id="229"/>
      </w:r>
    </w:p>
    <w:p w14:paraId="140CEC40" w14:textId="07962AA1" w:rsidR="00032C0D" w:rsidRDefault="00000000">
      <w:r>
        <w:t xml:space="preserve">As one example, clustering houses, rather than designing them to sprawl across a whole site as is typical in </w:t>
      </w:r>
      <w:r w:rsidR="00EB6556">
        <w:t>Aotearoa New Zealand</w:t>
      </w:r>
      <w:r w:rsidR="00767BAD">
        <w:t xml:space="preserve"> </w:t>
      </w:r>
      <w:r>
        <w:t>developments, can significantly reduce the amount of impervious area and volume of earthworks needed.</w:t>
      </w:r>
      <w:r w:rsidR="007568A6">
        <w:rPr>
          <w:rStyle w:val="FootnoteReference"/>
        </w:rPr>
        <w:footnoteReference w:id="230"/>
      </w:r>
      <w:r>
        <w:t xml:space="preserve"> Water sensitive urban design techniques also include adopting measures that conserve natural areas, retain soils that are particularly valuable for infiltration, and work around flow paths.</w:t>
      </w:r>
    </w:p>
    <w:p w14:paraId="212E1640" w14:textId="6055EFFB" w:rsidR="00032C0D" w:rsidRDefault="002969BA">
      <w:r>
        <w:t xml:space="preserve">The </w:t>
      </w:r>
      <w:r w:rsidR="00353F1C">
        <w:t>G</w:t>
      </w:r>
      <w:r>
        <w:t>overnment of the United Kingdom recently announced that it will be mandating sustainable drainage systems (S</w:t>
      </w:r>
      <w:r w:rsidR="00B77605">
        <w:t>U</w:t>
      </w:r>
      <w:r>
        <w:t>DS) in all new housing developments</w:t>
      </w:r>
      <w:r w:rsidR="007568A6">
        <w:t>.</w:t>
      </w:r>
      <w:r w:rsidR="00B77605">
        <w:rPr>
          <w:rStyle w:val="FootnoteReference"/>
        </w:rPr>
        <w:footnoteReference w:id="231"/>
      </w:r>
      <w:r w:rsidR="00B77605" w:rsidRPr="00B77605">
        <w:t xml:space="preserve"> </w:t>
      </w:r>
      <w:r w:rsidR="00B77605">
        <w:t>SUDS use ponds, planters, green roofs, tanks, soakaways, tree pits, permeable paving and other green infrastructure to manage surface water sustainably.</w:t>
      </w:r>
      <w:r w:rsidR="007568A6">
        <w:rPr>
          <w:rStyle w:val="FootnoteReference"/>
        </w:rPr>
        <w:footnoteReference w:id="232"/>
      </w:r>
      <w:r>
        <w:t xml:space="preserve"> In </w:t>
      </w:r>
      <w:r w:rsidR="00EB6556">
        <w:t>Aotearoa New Zealand</w:t>
      </w:r>
      <w:r>
        <w:t>,</w:t>
      </w:r>
      <w:r w:rsidR="00F45EC3">
        <w:t xml:space="preserve"> the equivalent would be to</w:t>
      </w:r>
      <w:r>
        <w:t xml:space="preserve"> requir</w:t>
      </w:r>
      <w:r w:rsidR="00F45EC3">
        <w:t xml:space="preserve">e </w:t>
      </w:r>
      <w:r>
        <w:t xml:space="preserve">mandatory use of WSUD in new developments. </w:t>
      </w:r>
    </w:p>
    <w:p w14:paraId="04495287" w14:textId="1678B67A" w:rsidR="00032C0D" w:rsidRDefault="00000000">
      <w:pPr>
        <w:spacing w:after="200"/>
      </w:pPr>
      <w:r>
        <w:t xml:space="preserve">Some councils in </w:t>
      </w:r>
      <w:r w:rsidR="00EB6556">
        <w:t>Aotearoa New Zealand</w:t>
      </w:r>
      <w:r>
        <w:t xml:space="preserve"> now require new sites to attain ‘hydraulic neutrality’, meaning no additional stormwater is to be discharged into the public stormwater system, either piped or by street drainage, as a result of the new development.</w:t>
      </w:r>
      <w:r w:rsidR="00993F3C" w:rsidRPr="00993F3C">
        <w:t xml:space="preserve"> </w:t>
      </w:r>
      <w:r w:rsidR="00993F3C">
        <w:t xml:space="preserve">Dealing with stormwater in situ eases the strain on public systems. Hydraulic neutrality is required for all new residential projects on the </w:t>
      </w:r>
      <w:proofErr w:type="spellStart"/>
      <w:r w:rsidR="00993F3C">
        <w:t>Kāpiti</w:t>
      </w:r>
      <w:proofErr w:type="spellEnd"/>
      <w:r w:rsidR="00993F3C">
        <w:t xml:space="preserve"> Coast, for example.</w:t>
      </w:r>
      <w:r w:rsidR="00B77605">
        <w:rPr>
          <w:rStyle w:val="FootnoteReference"/>
        </w:rPr>
        <w:footnoteReference w:id="233"/>
      </w:r>
      <w:r>
        <w:t xml:space="preserve"> </w:t>
      </w:r>
    </w:p>
    <w:p w14:paraId="199329DE" w14:textId="54FAF74C" w:rsidR="00032C0D" w:rsidRDefault="002757D2" w:rsidP="00A562EF">
      <w:pPr>
        <w:pStyle w:val="Heading2"/>
      </w:pPr>
      <w:bookmarkStart w:id="170" w:name="_gqbbf5hj671n" w:colFirst="0" w:colLast="0"/>
      <w:bookmarkStart w:id="171" w:name="_5dz0g9h5jd8" w:colFirst="0" w:colLast="0"/>
      <w:bookmarkStart w:id="172" w:name="_Hlk141366346"/>
      <w:bookmarkStart w:id="173" w:name="_Toc141170904"/>
      <w:bookmarkStart w:id="174" w:name="_Toc144717398"/>
      <w:bookmarkEnd w:id="170"/>
      <w:bookmarkEnd w:id="171"/>
      <w:r>
        <w:lastRenderedPageBreak/>
        <w:t>A</w:t>
      </w:r>
      <w:r w:rsidR="00B57A9F">
        <w:t>t the local level</w:t>
      </w:r>
      <w:r>
        <w:t xml:space="preserve">, </w:t>
      </w:r>
      <w:bookmarkStart w:id="175" w:name="_Hlk141366356"/>
      <w:bookmarkEnd w:id="172"/>
      <w:r w:rsidR="00A32535">
        <w:t>m</w:t>
      </w:r>
      <w:r w:rsidR="00B57A9F">
        <w:t>ake</w:t>
      </w:r>
      <w:r w:rsidR="00C65363">
        <w:t xml:space="preserve"> private residen</w:t>
      </w:r>
      <w:bookmarkEnd w:id="173"/>
      <w:r w:rsidR="00C65363">
        <w:t>ces</w:t>
      </w:r>
      <w:r w:rsidR="00B57A9F">
        <w:t xml:space="preserve"> more absorbent</w:t>
      </w:r>
      <w:bookmarkEnd w:id="174"/>
    </w:p>
    <w:p w14:paraId="7CFD37AF" w14:textId="2F706D8B" w:rsidR="00BD0893" w:rsidRDefault="00B03021">
      <w:pPr>
        <w:spacing w:after="200"/>
      </w:pPr>
      <w:r w:rsidRPr="005205D5">
        <w:t>Recommendations:</w:t>
      </w:r>
    </w:p>
    <w:p w14:paraId="39BDC1D0" w14:textId="0F5D1BB5" w:rsidR="00BD0893" w:rsidRDefault="00BD0893" w:rsidP="00BD0893">
      <w:pPr>
        <w:numPr>
          <w:ilvl w:val="0"/>
          <w:numId w:val="37"/>
        </w:numPr>
      </w:pPr>
      <w:r>
        <w:rPr>
          <w:b/>
        </w:rPr>
        <w:t>Educate and incentivise homeowners</w:t>
      </w:r>
      <w:r>
        <w:t xml:space="preserve"> </w:t>
      </w:r>
      <w:r>
        <w:rPr>
          <w:b/>
        </w:rPr>
        <w:t>to make their properties more absorbent</w:t>
      </w:r>
      <w:r w:rsidR="00A32535">
        <w:rPr>
          <w:b/>
        </w:rPr>
        <w:t xml:space="preserve">, and not to block overland flow paths. </w:t>
      </w:r>
      <w:r w:rsidR="00A32535" w:rsidRPr="00A32535">
        <w:rPr>
          <w:bCs/>
        </w:rPr>
        <w:t>Approaches include</w:t>
      </w:r>
      <w:r w:rsidRPr="00BD0893">
        <w:t xml:space="preserve"> </w:t>
      </w:r>
      <w:r>
        <w:t>minimising the use of sealed surfaces</w:t>
      </w:r>
      <w:r w:rsidR="00AD1003">
        <w:t>,</w:t>
      </w:r>
      <w:r>
        <w:t xml:space="preserve"> replacing lawns with </w:t>
      </w:r>
      <w:r w:rsidR="00AD1003">
        <w:t>plants</w:t>
      </w:r>
      <w:r w:rsidR="009B506E">
        <w:t>,</w:t>
      </w:r>
      <w:r w:rsidR="00A32535">
        <w:t xml:space="preserve"> and</w:t>
      </w:r>
      <w:r w:rsidR="009B506E">
        <w:t xml:space="preserve"> </w:t>
      </w:r>
      <w:r w:rsidR="002757D2">
        <w:t xml:space="preserve">recycling </w:t>
      </w:r>
      <w:r w:rsidR="009B506E">
        <w:t>rainwater</w:t>
      </w:r>
      <w:r w:rsidR="002757D2">
        <w:t>.</w:t>
      </w:r>
      <w:r w:rsidR="009B506E">
        <w:t xml:space="preserve"> </w:t>
      </w:r>
      <w:bookmarkStart w:id="176" w:name="_Hlk141706664"/>
      <w:r w:rsidR="009B3011">
        <w:t>I</w:t>
      </w:r>
      <w:r>
        <w:t xml:space="preserve">ncentives may </w:t>
      </w:r>
      <w:r w:rsidRPr="00BD0893">
        <w:t>include free advice</w:t>
      </w:r>
      <w:r w:rsidR="00D2133B">
        <w:t xml:space="preserve"> (home audits)</w:t>
      </w:r>
      <w:r w:rsidRPr="00BD0893">
        <w:t>, rates rebates or discounts on materials</w:t>
      </w:r>
      <w:r>
        <w:t>.</w:t>
      </w:r>
      <w:bookmarkEnd w:id="176"/>
    </w:p>
    <w:p w14:paraId="6C71D333" w14:textId="44FD19AE" w:rsidR="00BD0893" w:rsidRDefault="00AD1003" w:rsidP="00BD0893">
      <w:pPr>
        <w:numPr>
          <w:ilvl w:val="0"/>
          <w:numId w:val="37"/>
        </w:numPr>
      </w:pPr>
      <w:r>
        <w:rPr>
          <w:b/>
        </w:rPr>
        <w:t>Ensure the new National Planning Framework provides sufficient protection for urban trees</w:t>
      </w:r>
      <w:r w:rsidR="00BD0893">
        <w:t xml:space="preserve">, </w:t>
      </w:r>
      <w:r>
        <w:t xml:space="preserve">and provide </w:t>
      </w:r>
      <w:r w:rsidR="00BF2C4F">
        <w:t xml:space="preserve">local </w:t>
      </w:r>
      <w:r>
        <w:t>incentives</w:t>
      </w:r>
      <w:r w:rsidR="00ED4F4B">
        <w:t xml:space="preserve"> (such as ‘</w:t>
      </w:r>
      <w:proofErr w:type="spellStart"/>
      <w:r w:rsidR="00ED4F4B">
        <w:t>treebates</w:t>
      </w:r>
      <w:proofErr w:type="spellEnd"/>
      <w:r w:rsidR="00ED4F4B">
        <w:t>’)</w:t>
      </w:r>
      <w:r>
        <w:t xml:space="preserve"> for homeowners to plant new ones.</w:t>
      </w:r>
    </w:p>
    <w:p w14:paraId="65C02F08" w14:textId="68A21D37" w:rsidR="00BD0893" w:rsidRDefault="00BD0893" w:rsidP="00BD0893">
      <w:pPr>
        <w:numPr>
          <w:ilvl w:val="0"/>
          <w:numId w:val="37"/>
        </w:numPr>
        <w:spacing w:after="200"/>
      </w:pPr>
      <w:r>
        <w:rPr>
          <w:b/>
        </w:rPr>
        <w:t xml:space="preserve">Develop tools to monitor the </w:t>
      </w:r>
      <w:r w:rsidR="00AD1003">
        <w:rPr>
          <w:b/>
        </w:rPr>
        <w:t>quantity and quality</w:t>
      </w:r>
      <w:r>
        <w:rPr>
          <w:b/>
        </w:rPr>
        <w:t xml:space="preserve"> of private green space in cities, and set goals</w:t>
      </w:r>
      <w:r w:rsidR="00AD1003">
        <w:rPr>
          <w:b/>
        </w:rPr>
        <w:t xml:space="preserve"> (at central or regional level)</w:t>
      </w:r>
      <w:r>
        <w:rPr>
          <w:b/>
        </w:rPr>
        <w:t xml:space="preserve"> to maintain minimum levels</w:t>
      </w:r>
      <w:r>
        <w:t xml:space="preserve">. This is currently technically challenging to do accurately, though good estimates can be made. </w:t>
      </w:r>
    </w:p>
    <w:p w14:paraId="4C1462E4" w14:textId="74264B0A" w:rsidR="00C84D83" w:rsidRPr="009B506E" w:rsidRDefault="00C84D83" w:rsidP="00BD0893">
      <w:pPr>
        <w:numPr>
          <w:ilvl w:val="0"/>
          <w:numId w:val="37"/>
        </w:numPr>
        <w:spacing w:after="200"/>
      </w:pPr>
      <w:r w:rsidRPr="009B506E">
        <w:rPr>
          <w:b/>
        </w:rPr>
        <w:t xml:space="preserve">As monitoring tools are developed, </w:t>
      </w:r>
      <w:r w:rsidRPr="00D2133B">
        <w:rPr>
          <w:bCs/>
        </w:rPr>
        <w:t>consider charging homeowners stormwater rates based on quantity of impermeable surfaces on private properties.</w:t>
      </w:r>
      <w:r w:rsidRPr="009B506E">
        <w:rPr>
          <w:b/>
        </w:rPr>
        <w:t xml:space="preserve"> </w:t>
      </w:r>
      <w:bookmarkEnd w:id="175"/>
    </w:p>
    <w:p w14:paraId="3DB9DB54" w14:textId="47324B4F" w:rsidR="00032C0D" w:rsidRDefault="00ED4F4B">
      <w:pPr>
        <w:spacing w:after="200"/>
      </w:pPr>
      <w:r>
        <w:t xml:space="preserve">Residential yards and gardens account for slightly more than half of available green space in </w:t>
      </w:r>
      <w:r w:rsidR="00B8511F">
        <w:t>the country’s</w:t>
      </w:r>
      <w:r>
        <w:t xml:space="preserve"> biggest cities. Meanwhile some cities, such as Auckland and Hamilton, are becoming less green due to changes on private land. This points to the potential for encouraging private landowners to make the most of existing spaces for flood mitigation.</w:t>
      </w:r>
      <w:r w:rsidR="00B77605">
        <w:rPr>
          <w:rStyle w:val="FootnoteReference"/>
        </w:rPr>
        <w:footnoteReference w:id="234"/>
      </w:r>
      <w:r>
        <w:t xml:space="preserve"> </w:t>
      </w:r>
    </w:p>
    <w:p w14:paraId="4F1C88EC" w14:textId="2C6A1298" w:rsidR="00B77605" w:rsidRDefault="00B77605" w:rsidP="00B77605">
      <w:pPr>
        <w:spacing w:after="200"/>
      </w:pPr>
      <w:r>
        <w:t xml:space="preserve">Homeowners can contribute to </w:t>
      </w:r>
      <w:r w:rsidR="00EB6556">
        <w:t>sponge city approaches</w:t>
      </w:r>
      <w:r>
        <w:t xml:space="preserve"> in several ways. One of the most important is to observe where water congregates, and ensure existing overland flow paths are not blocked by garages, buildings, or fences.</w:t>
      </w:r>
    </w:p>
    <w:p w14:paraId="1E1FE967" w14:textId="31F2F328" w:rsidR="00032C0D" w:rsidRDefault="00ED4F4B">
      <w:pPr>
        <w:spacing w:after="200"/>
      </w:pPr>
      <w:r>
        <w:t xml:space="preserve">All green space is not equal. Trees, shrubs and wetlands can absorb far more water than dry, hard lawns. Options for </w:t>
      </w:r>
      <w:r w:rsidR="003C438A">
        <w:t xml:space="preserve">residential properties </w:t>
      </w:r>
      <w:r>
        <w:t>to absorb more stormwater include replacing lawns with trees and native plants,</w:t>
      </w:r>
      <w:r w:rsidR="00A32535">
        <w:t xml:space="preserve"> fitting rain tanks</w:t>
      </w:r>
      <w:r w:rsidR="00B77605">
        <w:t>,</w:t>
      </w:r>
      <w:r>
        <w:t xml:space="preserve"> </w:t>
      </w:r>
      <w:r w:rsidR="00B77605">
        <w:t>and</w:t>
      </w:r>
      <w:r>
        <w:t xml:space="preserve"> building small ponds or mini wetlands. </w:t>
      </w:r>
      <w:r w:rsidR="00B77605">
        <w:t>Directing rainwater from the roof into the garden or a grass swale will not only reduce runoff, but will reduce the pollution caused by roofing materials.</w:t>
      </w:r>
    </w:p>
    <w:p w14:paraId="4949DD9F" w14:textId="1F3791BA" w:rsidR="00032C0D" w:rsidRDefault="00000000">
      <w:pPr>
        <w:spacing w:after="200"/>
      </w:pPr>
      <w:r>
        <w:t xml:space="preserve">As touched on earlier, </w:t>
      </w:r>
      <w:r w:rsidR="00EB6556">
        <w:t>Aotearoa New Zealand</w:t>
      </w:r>
      <w:r w:rsidR="00BF2C4F">
        <w:t xml:space="preserve"> has been losing</w:t>
      </w:r>
      <w:r>
        <w:t xml:space="preserve"> trees in private yards since changes to the Resource Management Act in 2009 and 2013 removed blanket tree protections</w:t>
      </w:r>
      <w:r w:rsidR="00BF2C4F">
        <w:t xml:space="preserve"> - a phenomenon that has been referred to as ‘</w:t>
      </w:r>
      <w:r w:rsidR="00BF2C4F" w:rsidRPr="00E01B9A">
        <w:t xml:space="preserve">death by a thousand </w:t>
      </w:r>
      <w:proofErr w:type="gramStart"/>
      <w:r w:rsidR="00BF2C4F" w:rsidRPr="00E01B9A">
        <w:t>cuts</w:t>
      </w:r>
      <w:r w:rsidR="00BF2C4F">
        <w:t>’</w:t>
      </w:r>
      <w:proofErr w:type="gramEnd"/>
      <w:r>
        <w:t>.</w:t>
      </w:r>
      <w:r w:rsidR="00E01B9A">
        <w:rPr>
          <w:rStyle w:val="FootnoteReference"/>
        </w:rPr>
        <w:footnoteReference w:id="235"/>
      </w:r>
      <w:r>
        <w:t xml:space="preserve"> Cities have lost a staggering number of trees as a result</w:t>
      </w:r>
      <w:r w:rsidR="003C438A">
        <w:t>.</w:t>
      </w:r>
      <w:r w:rsidR="00E01B9A">
        <w:rPr>
          <w:rStyle w:val="FootnoteReference"/>
        </w:rPr>
        <w:footnoteReference w:id="236"/>
      </w:r>
    </w:p>
    <w:p w14:paraId="39D9A701" w14:textId="4A6B345D" w:rsidR="00AD1003" w:rsidRDefault="00AD1003" w:rsidP="00AD1003">
      <w:pPr>
        <w:spacing w:after="200"/>
      </w:pPr>
      <w:r>
        <w:t xml:space="preserve">The Natural and Built Environments Bill, if passed, </w:t>
      </w:r>
      <w:r w:rsidR="00BF2C4F">
        <w:t>should</w:t>
      </w:r>
      <w:r>
        <w:t xml:space="preserve"> improve the situation by requiring the National Planning Framework</w:t>
      </w:r>
      <w:r w:rsidR="00404C19">
        <w:t xml:space="preserve"> (NPF)</w:t>
      </w:r>
      <w:r>
        <w:t xml:space="preserve"> to provide direction on urban trees (cl 58(f))</w:t>
      </w:r>
      <w:r w:rsidR="00ED4F4B">
        <w:t>. The key will be to ensure the NPF provides sufficient protection to halt the losses</w:t>
      </w:r>
      <w:r w:rsidR="005B32B7">
        <w:t>, while still enabling homeowners to remove trees where a case can be made that it is necessary</w:t>
      </w:r>
      <w:r w:rsidR="00ED4F4B">
        <w:t>.</w:t>
      </w:r>
      <w:r>
        <w:t xml:space="preserve"> </w:t>
      </w:r>
    </w:p>
    <w:p w14:paraId="61F584F7" w14:textId="2404D964" w:rsidR="00032C0D" w:rsidRDefault="00000000">
      <w:pPr>
        <w:spacing w:after="200"/>
      </w:pPr>
      <w:r>
        <w:t>Other options include financial disincentives to cut down</w:t>
      </w:r>
      <w:r w:rsidR="005B32B7">
        <w:t xml:space="preserve"> native</w:t>
      </w:r>
      <w:r>
        <w:t xml:space="preserve"> trees, combined with incentives to plant them. In Portland</w:t>
      </w:r>
      <w:r w:rsidR="003C438A">
        <w:t>, Oregon,</w:t>
      </w:r>
      <w:r>
        <w:t xml:space="preserve"> for example, ratepayers are offered a </w:t>
      </w:r>
      <w:r>
        <w:lastRenderedPageBreak/>
        <w:t>‘</w:t>
      </w:r>
      <w:proofErr w:type="spellStart"/>
      <w:r w:rsidRPr="005B3698">
        <w:fldChar w:fldCharType="begin"/>
      </w:r>
      <w:r w:rsidRPr="005B3698">
        <w:instrText>HYPERLINK "https://www.portland.gov/bes/grants-incentives/about-treebate" \h</w:instrText>
      </w:r>
      <w:r w:rsidRPr="005B3698">
        <w:fldChar w:fldCharType="separate"/>
      </w:r>
      <w:r w:rsidRPr="005B3698">
        <w:t>treebate</w:t>
      </w:r>
      <w:proofErr w:type="spellEnd"/>
      <w:r w:rsidRPr="005B3698">
        <w:fldChar w:fldCharType="end"/>
      </w:r>
      <w:r w:rsidRPr="005B3698">
        <w:t xml:space="preserve">’ </w:t>
      </w:r>
      <w:r w:rsidR="00692EF1">
        <w:t>–</w:t>
      </w:r>
      <w:r>
        <w:t xml:space="preserve"> a credit on their stormwater bill when they purchase and plant a tree in their private residential garden. Larger trees receive bigger credits.</w:t>
      </w:r>
      <w:r w:rsidR="005B3698">
        <w:rPr>
          <w:rStyle w:val="FootnoteReference"/>
        </w:rPr>
        <w:footnoteReference w:id="237"/>
      </w:r>
    </w:p>
    <w:p w14:paraId="0E519CAB" w14:textId="4501ABBF" w:rsidR="00032C0D" w:rsidRDefault="00BF2C4F">
      <w:pPr>
        <w:spacing w:after="200"/>
      </w:pPr>
      <w:r>
        <w:t xml:space="preserve">Paved spaces take up a large percentage of private yards. </w:t>
      </w:r>
      <w:r w:rsidR="00ED4F4B">
        <w:t>Homeo</w:t>
      </w:r>
      <w:r>
        <w:t>wners could be incentivi</w:t>
      </w:r>
      <w:r w:rsidR="00404C19">
        <w:t>s</w:t>
      </w:r>
      <w:r>
        <w:t xml:space="preserve">ed to retrofit </w:t>
      </w:r>
      <w:r w:rsidR="00ED4F4B">
        <w:t>permeable surfaces with subsidised materials</w:t>
      </w:r>
      <w:r w:rsidR="00B57A9F">
        <w:t>. Alternatively, they could be</w:t>
      </w:r>
      <w:r w:rsidR="00ED4F4B">
        <w:t xml:space="preserve"> </w:t>
      </w:r>
      <w:r>
        <w:t xml:space="preserve">offered </w:t>
      </w:r>
      <w:r w:rsidR="00ED4F4B">
        <w:t>reduced</w:t>
      </w:r>
      <w:r>
        <w:t xml:space="preserve"> rates </w:t>
      </w:r>
      <w:r w:rsidR="00ED4F4B">
        <w:t>if they</w:t>
      </w:r>
      <w:r>
        <w:t xml:space="preserve"> undertake a </w:t>
      </w:r>
      <w:r w:rsidR="00B57A9F">
        <w:t xml:space="preserve">certain </w:t>
      </w:r>
      <w:r>
        <w:t>number of interventions</w:t>
      </w:r>
      <w:r w:rsidR="00ED4F4B">
        <w:t>, or reach a certain standard in terms of runoff quantity</w:t>
      </w:r>
      <w:r>
        <w:t xml:space="preserve">. </w:t>
      </w:r>
    </w:p>
    <w:p w14:paraId="6BF3FAE0" w14:textId="40D6D627" w:rsidR="00032C0D" w:rsidRDefault="00000000">
      <w:pPr>
        <w:spacing w:after="200"/>
      </w:pPr>
      <w:r>
        <w:t>Houses obviously take up the greatest portion of residential land. Options to reduce runoff from houses include green roofs and private rainwater tanks. Using water from roof areas for potable and non-potable purposes can significantly reduce the volume of water discharged to downstream receiving environments.</w:t>
      </w:r>
      <w:r w:rsidR="005B3698">
        <w:rPr>
          <w:rStyle w:val="FootnoteReference"/>
        </w:rPr>
        <w:footnoteReference w:id="238"/>
      </w:r>
    </w:p>
    <w:p w14:paraId="2165D23B" w14:textId="143E3D84" w:rsidR="00032C0D" w:rsidRDefault="00E701A0" w:rsidP="00E123D1">
      <w:pPr>
        <w:pStyle w:val="Heading2"/>
      </w:pPr>
      <w:bookmarkStart w:id="177" w:name="_w9cyuq7gkfee" w:colFirst="0" w:colLast="0"/>
      <w:bookmarkStart w:id="178" w:name="_z9j9xi4rz0gm" w:colFirst="0" w:colLast="0"/>
      <w:bookmarkStart w:id="179" w:name="_Hlk141366386"/>
      <w:bookmarkStart w:id="180" w:name="_Toc144717399"/>
      <w:bookmarkEnd w:id="177"/>
      <w:bookmarkEnd w:id="178"/>
      <w:r>
        <w:t>One size does not fit all</w:t>
      </w:r>
      <w:bookmarkEnd w:id="180"/>
    </w:p>
    <w:p w14:paraId="5B729399" w14:textId="59DF5F03" w:rsidR="00E701A0" w:rsidRDefault="00E701A0">
      <w:pPr>
        <w:spacing w:after="200"/>
      </w:pPr>
      <w:r w:rsidRPr="005205D5">
        <w:t>Recommendation:</w:t>
      </w:r>
    </w:p>
    <w:p w14:paraId="322083BF" w14:textId="77777777" w:rsidR="00E701A0" w:rsidRDefault="00E701A0" w:rsidP="00E701A0">
      <w:pPr>
        <w:numPr>
          <w:ilvl w:val="0"/>
          <w:numId w:val="25"/>
        </w:numPr>
        <w:rPr>
          <w:b/>
        </w:rPr>
      </w:pPr>
      <w:r>
        <w:rPr>
          <w:b/>
        </w:rPr>
        <w:t>Tailor approaches to suit different locations and budgets</w:t>
      </w:r>
    </w:p>
    <w:bookmarkEnd w:id="179"/>
    <w:p w14:paraId="5A3EDEF3" w14:textId="4D2DDFFD" w:rsidR="00032C0D" w:rsidRDefault="00000000">
      <w:pPr>
        <w:spacing w:after="200"/>
      </w:pPr>
      <w:r>
        <w:t>A key takeaway from the literature is that a ‘sponge city’ won’t look the same as a ‘sponge regional town’. In fact, every place is likely to benefit from a different combination of approaches, tailored to local geography</w:t>
      </w:r>
      <w:r w:rsidR="009B3011">
        <w:t xml:space="preserve"> and geology</w:t>
      </w:r>
      <w:r>
        <w:t>, climatic conditions</w:t>
      </w:r>
      <w:r w:rsidR="009B3011">
        <w:t xml:space="preserve">, </w:t>
      </w:r>
      <w:r>
        <w:t>population density,</w:t>
      </w:r>
      <w:r w:rsidR="009B3011">
        <w:t xml:space="preserve"> and urban form</w:t>
      </w:r>
      <w:r>
        <w:t>.</w:t>
      </w:r>
      <w:r w:rsidR="005B3698">
        <w:rPr>
          <w:rStyle w:val="FootnoteReference"/>
        </w:rPr>
        <w:footnoteReference w:id="239"/>
      </w:r>
    </w:p>
    <w:p w14:paraId="38FBEEFD" w14:textId="1D6334FF" w:rsidR="00032C0D" w:rsidRDefault="00000000">
      <w:pPr>
        <w:spacing w:after="200"/>
      </w:pPr>
      <w:r>
        <w:t xml:space="preserve">For example, Wellington is rich with trees and green spaces because of its topology, and </w:t>
      </w:r>
      <w:r w:rsidR="009B3011">
        <w:t xml:space="preserve">a </w:t>
      </w:r>
      <w:r>
        <w:t>focus</w:t>
      </w:r>
      <w:r w:rsidR="009B3011">
        <w:t xml:space="preserve"> for the city is </w:t>
      </w:r>
      <w:r>
        <w:t>preventing landslips. Auckland is facing increasing densification and reduced tree cover</w:t>
      </w:r>
      <w:r w:rsidR="00404C19">
        <w:t>,</w:t>
      </w:r>
      <w:r>
        <w:t xml:space="preserve"> and suburban flooding is a major issue.  Major water features in a city, such as the Waikato </w:t>
      </w:r>
      <w:r w:rsidR="005B3698">
        <w:t>R</w:t>
      </w:r>
      <w:r>
        <w:t xml:space="preserve">iver in Hamilton, or the estuary in Porirua, also make different approaches necessary. </w:t>
      </w:r>
    </w:p>
    <w:p w14:paraId="39B3A09A" w14:textId="5DC64CA1" w:rsidR="00E701A0" w:rsidRDefault="00000000">
      <w:r>
        <w:t>Large, built</w:t>
      </w:r>
      <w:r w:rsidR="005B3698">
        <w:t>-</w:t>
      </w:r>
      <w:r>
        <w:t>up cities tend to have more impervious surfaces and are therefore often (but not always) more vulnerable to flash floods than smaller places.</w:t>
      </w:r>
      <w:r w:rsidR="00E701A0">
        <w:t xml:space="preserve"> At the same time,</w:t>
      </w:r>
      <w:r>
        <w:t xml:space="preserve"> land is also more expensive, making it harder and more expensive to retrofit </w:t>
      </w:r>
      <w:r w:rsidR="00EB6556">
        <w:t>sponge city approaches</w:t>
      </w:r>
      <w:r w:rsidR="00E701A0">
        <w:t>.</w:t>
      </w:r>
      <w:r>
        <w:t xml:space="preserve"> </w:t>
      </w:r>
    </w:p>
    <w:p w14:paraId="340C2A2A" w14:textId="2FF6203D" w:rsidR="00032C0D" w:rsidRDefault="00000000">
      <w:r>
        <w:t>In big cities, lots of small</w:t>
      </w:r>
      <w:r w:rsidR="00E701A0">
        <w:t>er</w:t>
      </w:r>
      <w:r>
        <w:t xml:space="preserve"> </w:t>
      </w:r>
      <w:r w:rsidR="00E701A0">
        <w:t>initiative</w:t>
      </w:r>
      <w:r>
        <w:t xml:space="preserve">s may </w:t>
      </w:r>
      <w:r w:rsidR="00E701A0">
        <w:t xml:space="preserve">therefore </w:t>
      </w:r>
      <w:r>
        <w:t xml:space="preserve">be more appropriate, such as rain gardens, </w:t>
      </w:r>
      <w:r w:rsidR="00E701A0">
        <w:t>pocket parks</w:t>
      </w:r>
      <w:r>
        <w:t>, and green roofs</w:t>
      </w:r>
      <w:r w:rsidR="00404C19">
        <w:t>,</w:t>
      </w:r>
      <w:r>
        <w:t xml:space="preserve"> for example. Permeable paving can also be a cost-effective solution in built up areas.</w:t>
      </w:r>
      <w:r w:rsidR="005B3698">
        <w:rPr>
          <w:rStyle w:val="FootnoteReference"/>
        </w:rPr>
        <w:footnoteReference w:id="240"/>
      </w:r>
      <w:r>
        <w:t xml:space="preserve"> </w:t>
      </w:r>
      <w:r w:rsidR="009B3011">
        <w:t xml:space="preserve">Alongside these </w:t>
      </w:r>
      <w:r w:rsidR="00EB6556">
        <w:t xml:space="preserve">sponge city </w:t>
      </w:r>
      <w:proofErr w:type="gramStart"/>
      <w:r w:rsidR="00EB6556">
        <w:t>approaches</w:t>
      </w:r>
      <w:r w:rsidR="009B3011">
        <w:t>,</w:t>
      </w:r>
      <w:proofErr w:type="gramEnd"/>
      <w:r w:rsidR="009B3011">
        <w:t xml:space="preserve"> s</w:t>
      </w:r>
      <w:r>
        <w:t xml:space="preserve">ome grey infrastructure is likely to remain essential in larger </w:t>
      </w:r>
      <w:r w:rsidR="00E701A0">
        <w:t>citie</w:t>
      </w:r>
      <w:r>
        <w:t xml:space="preserve">s due to their dense populations and the limited space available for green solutions. </w:t>
      </w:r>
    </w:p>
    <w:p w14:paraId="771A9B5D" w14:textId="5E8C832A" w:rsidR="00032C0D" w:rsidRDefault="00000000">
      <w:pPr>
        <w:spacing w:after="200"/>
      </w:pPr>
      <w:r>
        <w:t>Small towns by contrast generally have less money due to a lower rates base, and may have less technical expertise to draw on. However</w:t>
      </w:r>
      <w:r w:rsidR="005B3698">
        <w:t>,</w:t>
      </w:r>
      <w:r>
        <w:t xml:space="preserve"> they are also less built up</w:t>
      </w:r>
      <w:r w:rsidR="00353F1C">
        <w:t>, and</w:t>
      </w:r>
      <w:r>
        <w:t xml:space="preserve"> so</w:t>
      </w:r>
      <w:r w:rsidR="00404C19">
        <w:t xml:space="preserve"> they</w:t>
      </w:r>
      <w:r>
        <w:t xml:space="preserve"> may be able to choose between a greater range of different approaches to match their budget. In smaller towns, it may be easier to increase the number of parks, and create new green belts, for example.  </w:t>
      </w:r>
    </w:p>
    <w:p w14:paraId="52C7322D" w14:textId="73E23491" w:rsidR="00032C0D" w:rsidRDefault="00000000">
      <w:pPr>
        <w:spacing w:after="200"/>
      </w:pPr>
      <w:r>
        <w:t xml:space="preserve">It is important to reiterate that </w:t>
      </w:r>
      <w:r w:rsidR="00EB6556">
        <w:t>sponge city approaches</w:t>
      </w:r>
      <w:r>
        <w:t xml:space="preserve"> will not work everywhere, or may only partially reduce flooding in some places. As one example, the water table in South Dunedin sits just below ground level, and the land is sinking slowly. When </w:t>
      </w:r>
      <w:r w:rsidR="00E701A0">
        <w:t>it rains</w:t>
      </w:r>
      <w:r>
        <w:t xml:space="preserve">, the rainwater has </w:t>
      </w:r>
      <w:r>
        <w:lastRenderedPageBreak/>
        <w:t>nowhere to go.</w:t>
      </w:r>
      <w:r w:rsidR="005B3698">
        <w:rPr>
          <w:rStyle w:val="FootnoteReference"/>
        </w:rPr>
        <w:footnoteReference w:id="241"/>
      </w:r>
      <w:r>
        <w:t xml:space="preserve"> Building green infrastructure cannot fix that problem. At best it may help to reduce the worst impacts of climate change for a time. Areas that are built on </w:t>
      </w:r>
      <w:r w:rsidR="009B3011">
        <w:t>wetland</w:t>
      </w:r>
      <w:r>
        <w:t xml:space="preserve">s, such as some parts of Christchurch, face similar problems. </w:t>
      </w:r>
    </w:p>
    <w:p w14:paraId="34800F37" w14:textId="55B8A7AB" w:rsidR="00032C0D" w:rsidRDefault="00000000">
      <w:pPr>
        <w:spacing w:after="200"/>
      </w:pPr>
      <w:r>
        <w:t xml:space="preserve">Similarly, areas with peat, clay or silty soils will not be able to absorb large quantities of water, so in those cases, a combination of green and grey infrastructure may be more appropriate </w:t>
      </w:r>
      <w:r w:rsidR="00692EF1">
        <w:t>–</w:t>
      </w:r>
      <w:r>
        <w:t xml:space="preserve"> such as on-site storage in holding tanks for example</w:t>
      </w:r>
      <w:r w:rsidR="005B3698">
        <w:t>.</w:t>
      </w:r>
      <w:r w:rsidR="005B3698">
        <w:rPr>
          <w:rStyle w:val="FootnoteReference"/>
        </w:rPr>
        <w:footnoteReference w:id="242"/>
      </w:r>
      <w:r>
        <w:t xml:space="preserve"> </w:t>
      </w:r>
    </w:p>
    <w:p w14:paraId="02BA603B" w14:textId="77777777" w:rsidR="00032C0D" w:rsidRDefault="00032C0D"/>
    <w:p w14:paraId="430A648A" w14:textId="65704E17" w:rsidR="00032C0D" w:rsidRDefault="00000000" w:rsidP="00E123D1">
      <w:pPr>
        <w:pStyle w:val="Heading2"/>
      </w:pPr>
      <w:bookmarkStart w:id="181" w:name="_tigwsdqxfefj" w:colFirst="0" w:colLast="0"/>
      <w:bookmarkStart w:id="182" w:name="_Toc141170907"/>
      <w:bookmarkStart w:id="183" w:name="_Hlk141366400"/>
      <w:bookmarkStart w:id="184" w:name="_Toc144717400"/>
      <w:bookmarkEnd w:id="181"/>
      <w:r>
        <w:t xml:space="preserve">Don’t get stuck on </w:t>
      </w:r>
      <w:r w:rsidR="00404C19">
        <w:t>‘</w:t>
      </w:r>
      <w:r>
        <w:t>all or nothing</w:t>
      </w:r>
      <w:bookmarkEnd w:id="182"/>
      <w:r w:rsidR="00404C19">
        <w:t>’</w:t>
      </w:r>
      <w:bookmarkEnd w:id="184"/>
    </w:p>
    <w:p w14:paraId="1F405758" w14:textId="2070AC3D" w:rsidR="00E701A0" w:rsidRDefault="00E701A0">
      <w:pPr>
        <w:spacing w:after="200"/>
      </w:pPr>
      <w:r w:rsidRPr="005205D5">
        <w:t>Recommendation</w:t>
      </w:r>
      <w:r w:rsidR="00404C19" w:rsidRPr="005205D5">
        <w:t>:</w:t>
      </w:r>
    </w:p>
    <w:p w14:paraId="343F0970" w14:textId="6402D68A" w:rsidR="00E701A0" w:rsidRDefault="00E701A0" w:rsidP="00E701A0">
      <w:pPr>
        <w:widowControl w:val="0"/>
        <w:numPr>
          <w:ilvl w:val="0"/>
          <w:numId w:val="9"/>
        </w:numPr>
      </w:pPr>
      <w:r>
        <w:rPr>
          <w:b/>
        </w:rPr>
        <w:t>Embrace incremental approaches</w:t>
      </w:r>
      <w:r w:rsidR="009B506E">
        <w:rPr>
          <w:b/>
        </w:rPr>
        <w:t xml:space="preserve"> as part of a long-term vision</w:t>
      </w:r>
      <w:r>
        <w:rPr>
          <w:b/>
        </w:rPr>
        <w:t xml:space="preserve">. </w:t>
      </w:r>
      <w:r>
        <w:t xml:space="preserve">Where it is not financially possible </w:t>
      </w:r>
      <w:r w:rsidR="00104C58">
        <w:t xml:space="preserve">quickly </w:t>
      </w:r>
      <w:r>
        <w:t xml:space="preserve">to implement comprehensive </w:t>
      </w:r>
      <w:r w:rsidR="00EB6556">
        <w:t>sponge city approaches</w:t>
      </w:r>
      <w:r>
        <w:t>, towns and cities should still incorporate a range of different types of green infrastructure as they can afford it</w:t>
      </w:r>
      <w:bookmarkEnd w:id="183"/>
      <w:r w:rsidR="009B506E">
        <w:t xml:space="preserve">, </w:t>
      </w:r>
      <w:r w:rsidR="00104C58">
        <w:t>as part of a staged process</w:t>
      </w:r>
      <w:r>
        <w:t xml:space="preserve">. </w:t>
      </w:r>
    </w:p>
    <w:p w14:paraId="00BFE951" w14:textId="3970B9D2" w:rsidR="00032C0D" w:rsidRDefault="00000000">
      <w:pPr>
        <w:spacing w:after="200"/>
      </w:pPr>
      <w:r>
        <w:t>Investing significant funds upfront to convert towns and cities</w:t>
      </w:r>
      <w:r w:rsidR="00B8511F">
        <w:t xml:space="preserve"> in </w:t>
      </w:r>
      <w:r w:rsidR="00EB6556">
        <w:t>Aotearoa New Zealand</w:t>
      </w:r>
      <w:r>
        <w:t xml:space="preserve"> into </w:t>
      </w:r>
      <w:r w:rsidR="0092421D">
        <w:t>sponge cities</w:t>
      </w:r>
      <w:r>
        <w:t xml:space="preserve"> would be the most financially efficient approach over time. However, as towns and cities prepare to deal with increasing flood hazards, many will no doubt find that a staged approach is more realistic financially. The good news is that even small, incremental steps to make urban areas spongier can have a swift impact. </w:t>
      </w:r>
    </w:p>
    <w:p w14:paraId="5D66711C" w14:textId="561B0BDB" w:rsidR="00032C0D" w:rsidRDefault="00000000">
      <w:pPr>
        <w:spacing w:after="200"/>
      </w:pPr>
      <w:r>
        <w:t xml:space="preserve">Recent </w:t>
      </w:r>
      <w:r w:rsidR="00EB6556">
        <w:t>Aotearoa New Zealand</w:t>
      </w:r>
      <w:r>
        <w:t xml:space="preserve"> modelling of test scenarios in both a large city and a small regional town, measured against varying rainfall intensities and different types of green infrastructure, found that where 10</w:t>
      </w:r>
      <w:r w:rsidR="005762E0">
        <w:t xml:space="preserve"> per cent</w:t>
      </w:r>
      <w:r>
        <w:t xml:space="preserve"> of a given area incorporated such infrastructure, this could reduce peak rate and total runoff volume in that sub-catchment by 50–75</w:t>
      </w:r>
      <w:r w:rsidR="005762E0">
        <w:t xml:space="preserve"> per cent</w:t>
      </w:r>
      <w:r>
        <w:t>.</w:t>
      </w:r>
      <w:r w:rsidR="00F52B0D">
        <w:rPr>
          <w:rStyle w:val="FootnoteReference"/>
        </w:rPr>
        <w:footnoteReference w:id="243"/>
      </w:r>
      <w:r>
        <w:t xml:space="preserve"> Notably, even when only a very small area of the whole catchment was converted (less than 1</w:t>
      </w:r>
      <w:r w:rsidR="005762E0">
        <w:t xml:space="preserve"> per cent</w:t>
      </w:r>
      <w:r>
        <w:t xml:space="preserve">), modelling showed a reduction in the potential impacts of extreme precipitation events. These findings suggest the strategic implementation of even small green infrastructure areas can be hugely effective. </w:t>
      </w:r>
    </w:p>
    <w:p w14:paraId="3E0E3137" w14:textId="7437F2E2" w:rsidR="00032C0D" w:rsidRDefault="00000000">
      <w:pPr>
        <w:spacing w:after="200"/>
      </w:pPr>
      <w:r>
        <w:t xml:space="preserve">Of particular interest in the results of this research was the demonstrable efficiency of relatively cheap alternatives such as permeable paving and bioretention technology. The authors also concluded that many small projects </w:t>
      </w:r>
      <w:r w:rsidR="00692EF1">
        <w:t>–</w:t>
      </w:r>
      <w:r>
        <w:t xml:space="preserve"> and a combination of different types of solutions </w:t>
      </w:r>
      <w:r w:rsidR="00692EF1">
        <w:t>–</w:t>
      </w:r>
      <w:r>
        <w:t xml:space="preserve"> could potentially be even better than incorporating just a few big ones. These are particularly useful findings for towns considering how best to retrofit </w:t>
      </w:r>
      <w:r w:rsidR="00EB6556">
        <w:t>sponge city approaches</w:t>
      </w:r>
      <w:r>
        <w:t xml:space="preserve"> around existing built areas.  </w:t>
      </w:r>
    </w:p>
    <w:p w14:paraId="597BB7DC" w14:textId="2B085D07" w:rsidR="00747610" w:rsidRDefault="00747610">
      <w:pPr>
        <w:spacing w:after="200"/>
      </w:pPr>
      <w:r>
        <w:t>However, incremental approaches will work best if incorporated as part of a long-term strategic vision rather than in a piecemeal way. This will ensure investment is targeted to locations with the greatest capacity to reduce flood risks.</w:t>
      </w:r>
    </w:p>
    <w:p w14:paraId="68CFD80E" w14:textId="42A335BE" w:rsidR="00F52B0D" w:rsidRPr="00404C19" w:rsidRDefault="00404C19" w:rsidP="00404C19">
      <w:pPr>
        <w:widowControl w:val="0"/>
        <w:ind w:left="720"/>
        <w:rPr>
          <w:rFonts w:ascii="Roboto" w:hAnsi="Roboto"/>
          <w:color w:val="444746"/>
          <w:spacing w:val="3"/>
          <w:sz w:val="21"/>
          <w:szCs w:val="21"/>
        </w:rPr>
      </w:pPr>
      <w:r>
        <w:t>“</w:t>
      </w:r>
      <w:r w:rsidR="00DC388E">
        <w:rPr>
          <w:rFonts w:ascii="Roboto" w:hAnsi="Roboto"/>
          <w:color w:val="444746"/>
          <w:spacing w:val="3"/>
          <w:sz w:val="21"/>
          <w:szCs w:val="21"/>
        </w:rPr>
        <w:t xml:space="preserve">The alternative… is that we continue with our ‘Groundhog Day’ approach to flood policy, but with the unpleasant twist that with each repeated failure to understand the </w:t>
      </w:r>
      <w:r w:rsidR="00DC388E">
        <w:rPr>
          <w:rFonts w:ascii="Roboto" w:hAnsi="Roboto"/>
          <w:color w:val="444746"/>
          <w:spacing w:val="3"/>
          <w:sz w:val="21"/>
          <w:szCs w:val="21"/>
        </w:rPr>
        <w:lastRenderedPageBreak/>
        <w:t>consequence of our actions, things get worse.</w:t>
      </w:r>
      <w:r>
        <w:rPr>
          <w:rFonts w:ascii="Roboto" w:hAnsi="Roboto"/>
          <w:color w:val="444746"/>
          <w:spacing w:val="3"/>
          <w:sz w:val="21"/>
          <w:szCs w:val="21"/>
        </w:rPr>
        <w:t>”</w:t>
      </w:r>
      <w:r w:rsidR="00F52B0D">
        <w:rPr>
          <w:rStyle w:val="FootnoteReference"/>
          <w:rFonts w:ascii="Roboto" w:hAnsi="Roboto"/>
          <w:i/>
          <w:iCs/>
          <w:color w:val="444746"/>
          <w:spacing w:val="3"/>
          <w:sz w:val="21"/>
          <w:szCs w:val="21"/>
        </w:rPr>
        <w:footnoteReference w:id="244"/>
      </w:r>
    </w:p>
    <w:p w14:paraId="64B0BF26" w14:textId="5C9D408C" w:rsidR="00491927" w:rsidRPr="00BC1942" w:rsidRDefault="00491927" w:rsidP="00BC1942">
      <w:pPr>
        <w:pStyle w:val="Heading2"/>
      </w:pPr>
      <w:bookmarkStart w:id="185" w:name="_cnn25ttoyqjo" w:colFirst="0" w:colLast="0"/>
      <w:bookmarkStart w:id="186" w:name="_Int_2AvpiZE9"/>
      <w:bookmarkStart w:id="187" w:name="_Toc144717401"/>
      <w:bookmarkEnd w:id="185"/>
      <w:r w:rsidRPr="005205D5">
        <w:t>Putting down roots</w:t>
      </w:r>
      <w:bookmarkEnd w:id="186"/>
      <w:r w:rsidR="00BC1942" w:rsidRPr="005205D5">
        <w:t>:</w:t>
      </w:r>
      <w:r w:rsidR="00BC1942" w:rsidRPr="00BC1942">
        <w:t xml:space="preserve"> the importance of natives</w:t>
      </w:r>
      <w:bookmarkEnd w:id="187"/>
    </w:p>
    <w:p w14:paraId="6BA1EFC4" w14:textId="77777777" w:rsidR="00491927" w:rsidRDefault="00491927" w:rsidP="00491927">
      <w:pPr>
        <w:spacing w:line="276" w:lineRule="auto"/>
        <w:rPr>
          <w:rFonts w:eastAsiaTheme="minorEastAsia"/>
          <w:i/>
          <w:iCs/>
        </w:rPr>
      </w:pPr>
      <w:r>
        <w:rPr>
          <w:rFonts w:eastAsiaTheme="minorEastAsia"/>
          <w:i/>
          <w:iCs/>
        </w:rPr>
        <w:t xml:space="preserve">By </w:t>
      </w:r>
      <w:bookmarkStart w:id="188" w:name="_Int_AXaXHxZy"/>
      <w:r>
        <w:rPr>
          <w:rFonts w:eastAsiaTheme="minorEastAsia"/>
          <w:i/>
          <w:iCs/>
        </w:rPr>
        <w:t>WSP</w:t>
      </w:r>
      <w:bookmarkEnd w:id="188"/>
      <w:r>
        <w:rPr>
          <w:rFonts w:eastAsiaTheme="minorEastAsia"/>
          <w:i/>
          <w:iCs/>
        </w:rPr>
        <w:t xml:space="preserve"> principal landscape architect Heather Wilkins.</w:t>
      </w:r>
    </w:p>
    <w:p w14:paraId="3E781FAC" w14:textId="03273DEC" w:rsidR="00491927" w:rsidRDefault="00491927" w:rsidP="00491927">
      <w:pPr>
        <w:spacing w:line="276" w:lineRule="auto"/>
        <w:rPr>
          <w:rFonts w:eastAsiaTheme="minorEastAsia"/>
          <w:b/>
          <w:bCs/>
        </w:rPr>
      </w:pPr>
      <w:r>
        <w:rPr>
          <w:rFonts w:eastAsiaTheme="minorEastAsia"/>
          <w:b/>
          <w:bCs/>
        </w:rPr>
        <w:t xml:space="preserve">The </w:t>
      </w:r>
      <w:proofErr w:type="spellStart"/>
      <w:r>
        <w:rPr>
          <w:rFonts w:eastAsiaTheme="minorEastAsia"/>
          <w:b/>
          <w:bCs/>
        </w:rPr>
        <w:t>putaputāwētā</w:t>
      </w:r>
      <w:proofErr w:type="spellEnd"/>
      <w:r>
        <w:rPr>
          <w:rFonts w:eastAsiaTheme="minorEastAsia"/>
          <w:b/>
          <w:bCs/>
        </w:rPr>
        <w:t xml:space="preserve"> (marble leaf) tree is a beautiful member of </w:t>
      </w:r>
      <w:r w:rsidR="00EB6556">
        <w:rPr>
          <w:rFonts w:eastAsiaTheme="minorEastAsia"/>
          <w:b/>
          <w:bCs/>
        </w:rPr>
        <w:t>Aotearoa New Zealand</w:t>
      </w:r>
      <w:r>
        <w:rPr>
          <w:rFonts w:eastAsiaTheme="minorEastAsia"/>
          <w:b/>
          <w:bCs/>
        </w:rPr>
        <w:t xml:space="preserve">’s native flora. Thriving in wet conditions, the species is named after wētā that live in holes in its trunk. Come autumn, its masses of white flowers and small chewy berries attract flocks of insects and birds. </w:t>
      </w:r>
    </w:p>
    <w:p w14:paraId="2163F1DD" w14:textId="121444DD" w:rsidR="00491927" w:rsidRDefault="00491927" w:rsidP="00491927">
      <w:pPr>
        <w:spacing w:line="276" w:lineRule="auto"/>
        <w:rPr>
          <w:rFonts w:eastAsiaTheme="minorEastAsia"/>
        </w:rPr>
      </w:pPr>
      <w:r>
        <w:rPr>
          <w:rFonts w:eastAsiaTheme="minorEastAsia"/>
        </w:rPr>
        <w:t xml:space="preserve">Since </w:t>
      </w:r>
      <w:r w:rsidR="00EB6556">
        <w:rPr>
          <w:rFonts w:eastAsiaTheme="minorEastAsia"/>
        </w:rPr>
        <w:t>Aotearoa New Zealand</w:t>
      </w:r>
      <w:r>
        <w:rPr>
          <w:rFonts w:eastAsiaTheme="minorEastAsia"/>
        </w:rPr>
        <w:t xml:space="preserve"> separated from the ancient supercontinent of Gondwana, the native plant species found here have had millions of years to adapt to local rainfall patterns, humidity, temperature, and soil type – along with developing a symbiotic relationship to our unique fauna. As a result, we boast a dazzling array of indigenous plants from towering trees to small shrubs, climbers, and grasses.</w:t>
      </w:r>
    </w:p>
    <w:p w14:paraId="12425FBD" w14:textId="77777777" w:rsidR="00491927" w:rsidRDefault="00491927" w:rsidP="00491927">
      <w:pPr>
        <w:spacing w:line="276" w:lineRule="auto"/>
        <w:rPr>
          <w:rFonts w:eastAsiaTheme="minorEastAsia"/>
        </w:rPr>
      </w:pPr>
      <w:r>
        <w:rPr>
          <w:rFonts w:eastAsiaTheme="minorEastAsia"/>
        </w:rPr>
        <w:t xml:space="preserve">Native plants such as </w:t>
      </w:r>
      <w:proofErr w:type="spellStart"/>
      <w:r>
        <w:rPr>
          <w:rFonts w:eastAsiaTheme="minorEastAsia"/>
        </w:rPr>
        <w:t>putaputāwētā</w:t>
      </w:r>
      <w:proofErr w:type="spellEnd"/>
      <w:r>
        <w:rPr>
          <w:rFonts w:eastAsiaTheme="minorEastAsia"/>
        </w:rPr>
        <w:t xml:space="preserve"> play </w:t>
      </w:r>
      <w:bookmarkStart w:id="189" w:name="_Int_Dal4y7uB"/>
      <w:r>
        <w:rPr>
          <w:rFonts w:eastAsiaTheme="minorEastAsia"/>
        </w:rPr>
        <w:t>an important role</w:t>
      </w:r>
      <w:bookmarkEnd w:id="189"/>
      <w:r>
        <w:rPr>
          <w:rFonts w:eastAsiaTheme="minorEastAsia"/>
        </w:rPr>
        <w:t xml:space="preserve"> in flood mitigation and stormwater management. As water soaks into the ground, some is taken up by the plants and some evaporates out of the soil. At the same time, leaves emit some of the water they’ve picked up. </w:t>
      </w:r>
    </w:p>
    <w:p w14:paraId="175F8ED5" w14:textId="77777777" w:rsidR="00491927" w:rsidRDefault="00491927" w:rsidP="00491927">
      <w:pPr>
        <w:spacing w:line="276" w:lineRule="auto"/>
        <w:rPr>
          <w:rFonts w:eastAsiaTheme="minorEastAsia"/>
        </w:rPr>
      </w:pPr>
      <w:r>
        <w:rPr>
          <w:rFonts w:eastAsiaTheme="minorEastAsia"/>
        </w:rPr>
        <w:t>This process is performed by all plants, but due to their superior adaptation to local conditions, native plants are generally more effective at using water. In places with thick canopies and lush undergrowth, they’re also better at deflecting water - slowing it down before it hits the ground.</w:t>
      </w:r>
    </w:p>
    <w:p w14:paraId="47F74B8F" w14:textId="2F08D7F3" w:rsidR="00491927" w:rsidRDefault="00491927" w:rsidP="00491927">
      <w:pPr>
        <w:spacing w:line="276" w:lineRule="auto"/>
        <w:rPr>
          <w:rFonts w:eastAsiaTheme="minorEastAsia"/>
        </w:rPr>
      </w:pPr>
      <w:r>
        <w:rPr>
          <w:rFonts w:eastAsiaTheme="minorEastAsia"/>
        </w:rPr>
        <w:t xml:space="preserve">A study from Scion reveals the incredible sponginess of </w:t>
      </w:r>
      <w:r w:rsidR="00EB6556">
        <w:rPr>
          <w:rFonts w:eastAsiaTheme="minorEastAsia"/>
        </w:rPr>
        <w:t>Aotearoa New Zealand</w:t>
      </w:r>
      <w:r>
        <w:rPr>
          <w:rFonts w:eastAsiaTheme="minorEastAsia"/>
        </w:rPr>
        <w:t xml:space="preserve">’s native forests. Data from </w:t>
      </w:r>
      <w:proofErr w:type="spellStart"/>
      <w:r>
        <w:rPr>
          <w:rFonts w:eastAsiaTheme="minorEastAsia"/>
        </w:rPr>
        <w:t>Mahurangi</w:t>
      </w:r>
      <w:proofErr w:type="spellEnd"/>
      <w:r>
        <w:rPr>
          <w:rFonts w:eastAsiaTheme="minorEastAsia"/>
        </w:rPr>
        <w:t xml:space="preserve"> Forest over </w:t>
      </w:r>
      <w:r w:rsidRPr="00491927">
        <w:t xml:space="preserve">Auckland Anniversary weekend and during Cyclone Gabrielle shows </w:t>
      </w:r>
      <w:hyperlink r:id="rId28" w:history="1">
        <w:r w:rsidRPr="00491927">
          <w:t>60 percent of that intense rainfall was held within the forest</w:t>
        </w:r>
      </w:hyperlink>
      <w:r w:rsidRPr="00491927">
        <w:t>,</w:t>
      </w:r>
      <w:r>
        <w:rPr>
          <w:rFonts w:eastAsiaTheme="minorEastAsia"/>
        </w:rPr>
        <w:t xml:space="preserve"> preventing excess runoff.</w:t>
      </w:r>
      <w:r>
        <w:rPr>
          <w:rStyle w:val="FootnoteReference"/>
          <w:rFonts w:eastAsiaTheme="minorEastAsia"/>
        </w:rPr>
        <w:footnoteReference w:id="245"/>
      </w:r>
      <w:r>
        <w:rPr>
          <w:rFonts w:eastAsiaTheme="minorEastAsia"/>
        </w:rPr>
        <w:t xml:space="preserve"> Elsewhere, native planting </w:t>
      </w:r>
      <w:hyperlink r:id="rId29" w:history="1">
        <w:r w:rsidRPr="00491927">
          <w:t>along streams and rivers in Marlborough</w:t>
        </w:r>
      </w:hyperlink>
      <w:r>
        <w:rPr>
          <w:rFonts w:eastAsiaTheme="minorEastAsia"/>
        </w:rPr>
        <w:t xml:space="preserve"> has been effective at mitigating flooding in catchment areas.</w:t>
      </w:r>
      <w:r>
        <w:rPr>
          <w:rStyle w:val="FootnoteReference"/>
          <w:rFonts w:eastAsiaTheme="minorEastAsia"/>
        </w:rPr>
        <w:footnoteReference w:id="246"/>
      </w:r>
      <w:r>
        <w:rPr>
          <w:rFonts w:eastAsiaTheme="minorEastAsia"/>
        </w:rPr>
        <w:t xml:space="preserve"> </w:t>
      </w:r>
    </w:p>
    <w:p w14:paraId="751A800B" w14:textId="77777777" w:rsidR="00491927" w:rsidRDefault="00491927" w:rsidP="00491927">
      <w:pPr>
        <w:spacing w:line="276" w:lineRule="auto"/>
        <w:rPr>
          <w:rFonts w:eastAsiaTheme="minorEastAsia"/>
          <w:b/>
          <w:bCs/>
        </w:rPr>
      </w:pPr>
      <w:r>
        <w:rPr>
          <w:rFonts w:eastAsiaTheme="minorEastAsia"/>
          <w:b/>
          <w:bCs/>
        </w:rPr>
        <w:t>Inspiring urban transformation with native planting</w:t>
      </w:r>
    </w:p>
    <w:p w14:paraId="14AF10B2" w14:textId="77777777" w:rsidR="00491927" w:rsidRDefault="00491927" w:rsidP="00491927">
      <w:pPr>
        <w:spacing w:line="276" w:lineRule="auto"/>
        <w:rPr>
          <w:rFonts w:eastAsiaTheme="minorEastAsia"/>
        </w:rPr>
      </w:pPr>
      <w:r>
        <w:rPr>
          <w:rFonts w:eastAsiaTheme="minorEastAsia"/>
        </w:rPr>
        <w:t xml:space="preserve">While we can't turn towns and cities into native forests, we can incorporate more natural systems and processes into our urban areas. Integrating well-designed (and properly cared for) native planting is an effective and cost-efficient way of bridging the gap between our built and natural environments. </w:t>
      </w:r>
    </w:p>
    <w:p w14:paraId="1B204951" w14:textId="13715687" w:rsidR="00491927" w:rsidRDefault="00491927" w:rsidP="00491927">
      <w:pPr>
        <w:spacing w:line="276" w:lineRule="auto"/>
        <w:rPr>
          <w:rFonts w:eastAsiaTheme="minorEastAsia"/>
        </w:rPr>
      </w:pPr>
      <w:r>
        <w:rPr>
          <w:rFonts w:ascii="Calibri" w:eastAsia="Calibri" w:hAnsi="Calibri" w:cs="Calibri"/>
        </w:rPr>
        <w:t xml:space="preserve">Reducing impervious surfaces and increasing permeable areas of planting is a simple first step. </w:t>
      </w:r>
      <w:r>
        <w:rPr>
          <w:rFonts w:eastAsiaTheme="minorEastAsia"/>
        </w:rPr>
        <w:t xml:space="preserve">This approach is often overlooked as a tool in the climate fight, due to competing space demands from other infrastructure. It also has significant benefits for biodiversity and potential for ‘cultural harvest,’ and can reduce </w:t>
      </w:r>
      <w:hyperlink r:id="rId30" w:history="1">
        <w:r w:rsidRPr="00491927">
          <w:t>urban heat islands</w:t>
        </w:r>
      </w:hyperlink>
      <w:r>
        <w:rPr>
          <w:rFonts w:eastAsiaTheme="minorEastAsia"/>
        </w:rPr>
        <w:t>.</w:t>
      </w:r>
      <w:r>
        <w:rPr>
          <w:rStyle w:val="FootnoteReference"/>
          <w:rFonts w:eastAsiaTheme="minorEastAsia"/>
        </w:rPr>
        <w:footnoteReference w:id="247"/>
      </w:r>
    </w:p>
    <w:p w14:paraId="40A97B4C" w14:textId="268D582C" w:rsidR="00491927" w:rsidRDefault="00491927" w:rsidP="00491927">
      <w:pPr>
        <w:spacing w:line="276" w:lineRule="auto"/>
        <w:rPr>
          <w:rFonts w:eastAsiaTheme="minorEastAsia"/>
        </w:rPr>
      </w:pPr>
      <w:r>
        <w:rPr>
          <w:rFonts w:eastAsiaTheme="minorEastAsia"/>
        </w:rPr>
        <w:lastRenderedPageBreak/>
        <w:t xml:space="preserve">Over the past few decades, attitudes towards native planting have changed for the better. There’s now greater recognition of its cultural and social values, and biodiversity benefits. In contemporary </w:t>
      </w:r>
      <w:r w:rsidR="00EB6556">
        <w:rPr>
          <w:rFonts w:eastAsiaTheme="minorEastAsia"/>
        </w:rPr>
        <w:t>Aotearoa New Zealand</w:t>
      </w:r>
      <w:r>
        <w:rPr>
          <w:rFonts w:eastAsiaTheme="minorEastAsia"/>
        </w:rPr>
        <w:t>, decorative exotic planting has lost much of its significance - especially in public spaces. In fact, most local authorities now prioritise the use of native species in public projects.</w:t>
      </w:r>
    </w:p>
    <w:p w14:paraId="40EBE867" w14:textId="77777777" w:rsidR="00491927" w:rsidRDefault="00491927" w:rsidP="00491927">
      <w:pPr>
        <w:spacing w:line="276" w:lineRule="auto"/>
        <w:rPr>
          <w:rFonts w:eastAsiaTheme="minorEastAsia"/>
        </w:rPr>
      </w:pPr>
      <w:r>
        <w:rPr>
          <w:rFonts w:eastAsiaTheme="minorEastAsia"/>
        </w:rPr>
        <w:t xml:space="preserve">Take a stroll along Wellington’s waterfront and see the beauty of such nature-based approaches. Developed in 2006, Waitangi Park uses water-loving natives to help manage the flow of stormwater. The entire area used to be a wetland </w:t>
      </w:r>
      <w:r>
        <w:rPr>
          <w:rFonts w:ascii="Calibri" w:eastAsia="Calibri" w:hAnsi="Calibri" w:cs="Calibri"/>
        </w:rPr>
        <w:t>fed by the Waitangi Stream before urbanisation.</w:t>
      </w:r>
      <w:r>
        <w:rPr>
          <w:rFonts w:eastAsiaTheme="minorEastAsia"/>
        </w:rPr>
        <w:t xml:space="preserve"> It’s wonderful to see this part restored to a truer version of its former self.</w:t>
      </w:r>
    </w:p>
    <w:p w14:paraId="353F906F" w14:textId="77777777" w:rsidR="00491927" w:rsidRDefault="00491927" w:rsidP="00491927">
      <w:pPr>
        <w:spacing w:line="276" w:lineRule="auto"/>
        <w:rPr>
          <w:rFonts w:eastAsiaTheme="minorEastAsia"/>
        </w:rPr>
      </w:pPr>
      <w:r>
        <w:rPr>
          <w:rFonts w:eastAsiaTheme="minorEastAsia"/>
          <w:color w:val="000000" w:themeColor="text1"/>
        </w:rPr>
        <w:t xml:space="preserve">Further south in Christchurch is the Dudley Creek waterway. An award-winning flood remediation project run by WSP, Beca and Eos saw flooding in the creek reduced to pre-earthquake levels. Along with waterway widening and infrastructure improvements, riparian and native tree planting was a strong feature of the project, helping inhibit flood capacity at times of peak flow - also providing an inviting and accessible corridor for locals and visitors. Collaboration between technical specialists, council organisations and community </w:t>
      </w:r>
      <w:bookmarkStart w:id="190" w:name="_Int_foc0554G"/>
      <w:proofErr w:type="gramStart"/>
      <w:r>
        <w:rPr>
          <w:rFonts w:eastAsiaTheme="minorEastAsia"/>
          <w:color w:val="000000" w:themeColor="text1"/>
        </w:rPr>
        <w:t>was</w:t>
      </w:r>
      <w:bookmarkEnd w:id="190"/>
      <w:proofErr w:type="gramEnd"/>
      <w:r>
        <w:rPr>
          <w:rFonts w:eastAsiaTheme="minorEastAsia"/>
          <w:color w:val="000000" w:themeColor="text1"/>
        </w:rPr>
        <w:t xml:space="preserve"> a big part of the project's success.</w:t>
      </w:r>
    </w:p>
    <w:p w14:paraId="6294C412" w14:textId="77777777" w:rsidR="00491927" w:rsidRDefault="00491927" w:rsidP="00491927">
      <w:pPr>
        <w:spacing w:line="276" w:lineRule="auto"/>
        <w:rPr>
          <w:rFonts w:eastAsiaTheme="minorEastAsia"/>
          <w:b/>
          <w:bCs/>
        </w:rPr>
      </w:pPr>
      <w:r>
        <w:rPr>
          <w:rFonts w:eastAsiaTheme="minorEastAsia"/>
          <w:b/>
          <w:bCs/>
        </w:rPr>
        <w:t>But it’s not all plain sailing</w:t>
      </w:r>
    </w:p>
    <w:p w14:paraId="0032C6E7" w14:textId="77777777" w:rsidR="00491927" w:rsidRDefault="00491927" w:rsidP="00491927">
      <w:pPr>
        <w:spacing w:line="276" w:lineRule="auto"/>
        <w:rPr>
          <w:rFonts w:eastAsiaTheme="minorEastAsia"/>
        </w:rPr>
      </w:pPr>
      <w:r>
        <w:rPr>
          <w:rFonts w:eastAsiaTheme="minorEastAsia"/>
        </w:rPr>
        <w:t xml:space="preserve">There’s an inherent risk in propagating any plants – let alone natives. After all, they’re living organisms that survive or die. For this reason, it’s important to prepare plant supply contracts well in advance – especially if ‘eco-sourcing’ plants, where seed is gathered from local, naturally occurring populations. This too can be tricky when you consider some projects require tens of thousands of natives and have complex construction contract arrangements. </w:t>
      </w:r>
    </w:p>
    <w:p w14:paraId="37052FA9" w14:textId="5586E5C2" w:rsidR="00491927" w:rsidRDefault="00491927" w:rsidP="00491927">
      <w:pPr>
        <w:spacing w:line="276" w:lineRule="auto"/>
        <w:rPr>
          <w:rFonts w:eastAsiaTheme="minorEastAsia"/>
        </w:rPr>
      </w:pPr>
      <w:r>
        <w:rPr>
          <w:rFonts w:eastAsiaTheme="minorEastAsia"/>
        </w:rPr>
        <w:t xml:space="preserve">Thanks to climate change, plants of all varieties are at risk of being </w:t>
      </w:r>
      <w:hyperlink r:id="rId31" w:history="1">
        <w:r w:rsidRPr="00BC1942">
          <w:t>exposed to more pathogens</w:t>
        </w:r>
      </w:hyperlink>
      <w:r>
        <w:rPr>
          <w:rFonts w:eastAsiaTheme="minorEastAsia"/>
        </w:rPr>
        <w:t>.</w:t>
      </w:r>
      <w:r>
        <w:rPr>
          <w:rStyle w:val="FootnoteReference"/>
          <w:rFonts w:eastAsiaTheme="minorEastAsia"/>
        </w:rPr>
        <w:footnoteReference w:id="248"/>
      </w:r>
      <w:r>
        <w:rPr>
          <w:rFonts w:eastAsiaTheme="minorEastAsia"/>
        </w:rPr>
        <w:t xml:space="preserve"> We’re already seeing this, with myrtle rust and Kauri dieback diseases running rampant. Warm, moist environments are </w:t>
      </w:r>
      <w:bookmarkStart w:id="191" w:name="_Int_JiMOWRln"/>
      <w:r>
        <w:rPr>
          <w:rFonts w:eastAsiaTheme="minorEastAsia"/>
        </w:rPr>
        <w:t>part and parcel</w:t>
      </w:r>
      <w:bookmarkEnd w:id="191"/>
      <w:r>
        <w:rPr>
          <w:rFonts w:eastAsiaTheme="minorEastAsia"/>
        </w:rPr>
        <w:t xml:space="preserve"> of climate change, and we need to prepare ourselves for the arrival of more such diseases.</w:t>
      </w:r>
    </w:p>
    <w:p w14:paraId="5D023286" w14:textId="77777777" w:rsidR="00491927" w:rsidRDefault="00491927" w:rsidP="00491927">
      <w:pPr>
        <w:spacing w:line="276" w:lineRule="auto"/>
        <w:rPr>
          <w:rFonts w:eastAsiaTheme="minorEastAsia"/>
        </w:rPr>
      </w:pPr>
      <w:r>
        <w:rPr>
          <w:rFonts w:eastAsiaTheme="minorEastAsia"/>
        </w:rPr>
        <w:t xml:space="preserve">To address these challenges, it’s important that urban planners and landscape architects continue to work closely with the nursery industry to keep genetic plant material diverse, and with the science community to </w:t>
      </w:r>
      <w:bookmarkStart w:id="192" w:name="_Int_FINarEZi"/>
      <w:r>
        <w:rPr>
          <w:rFonts w:eastAsiaTheme="minorEastAsia"/>
        </w:rPr>
        <w:t>identify</w:t>
      </w:r>
      <w:bookmarkEnd w:id="192"/>
      <w:r>
        <w:rPr>
          <w:rFonts w:eastAsiaTheme="minorEastAsia"/>
        </w:rPr>
        <w:t xml:space="preserve"> and use resilient local varieties that are better able to take the knocks.</w:t>
      </w:r>
    </w:p>
    <w:p w14:paraId="38591586" w14:textId="77777777" w:rsidR="00491927" w:rsidRDefault="00491927" w:rsidP="00491927">
      <w:pPr>
        <w:spacing w:line="276" w:lineRule="auto"/>
        <w:rPr>
          <w:rFonts w:eastAsiaTheme="minorEastAsia"/>
          <w:b/>
          <w:bCs/>
        </w:rPr>
      </w:pPr>
      <w:r>
        <w:rPr>
          <w:rFonts w:eastAsiaTheme="minorEastAsia"/>
          <w:b/>
          <w:bCs/>
        </w:rPr>
        <w:t>Careful planning needed</w:t>
      </w:r>
    </w:p>
    <w:p w14:paraId="4C9B7D29" w14:textId="77777777" w:rsidR="00491927" w:rsidRDefault="00491927" w:rsidP="00491927">
      <w:pPr>
        <w:spacing w:line="276" w:lineRule="auto"/>
        <w:rPr>
          <w:rFonts w:eastAsiaTheme="minorEastAsia"/>
        </w:rPr>
      </w:pPr>
      <w:r>
        <w:rPr>
          <w:rFonts w:eastAsiaTheme="minorEastAsia"/>
        </w:rPr>
        <w:t xml:space="preserve">Landscape architects are fond of saying ‘right plant, right place’. Much of that is about understanding the regional significance of a plant species, its relationship to other species, and what it needs to succeed. </w:t>
      </w:r>
    </w:p>
    <w:p w14:paraId="041D72AD" w14:textId="77777777" w:rsidR="00491927" w:rsidRDefault="00491927" w:rsidP="00491927">
      <w:pPr>
        <w:spacing w:line="276" w:lineRule="auto"/>
        <w:rPr>
          <w:rFonts w:eastAsiaTheme="minorEastAsia"/>
        </w:rPr>
      </w:pPr>
      <w:r>
        <w:rPr>
          <w:rFonts w:eastAsiaTheme="minorEastAsia"/>
        </w:rPr>
        <w:t xml:space="preserve">Walk down a major throughfare and it’s likely you’ll see the consequences of poor </w:t>
      </w:r>
      <w:r>
        <w:rPr>
          <w:rFonts w:ascii="Calibri" w:eastAsia="Calibri" w:hAnsi="Calibri" w:cs="Calibri"/>
        </w:rPr>
        <w:t>spatial planning, where the built environment and infrastructure has been prioritised over natural systems and processes</w:t>
      </w:r>
      <w:r>
        <w:rPr>
          <w:rFonts w:eastAsiaTheme="minorEastAsia"/>
        </w:rPr>
        <w:t>. All too often, natives in urban public areas are confined to narrow strips along the perimeters of new developments – usually as an afterthought to meet minimum requirements.</w:t>
      </w:r>
    </w:p>
    <w:p w14:paraId="78C51616" w14:textId="77777777" w:rsidR="00491927" w:rsidRDefault="00491927" w:rsidP="00491927">
      <w:pPr>
        <w:spacing w:line="276" w:lineRule="auto"/>
        <w:rPr>
          <w:rFonts w:eastAsiaTheme="minorEastAsia"/>
        </w:rPr>
      </w:pPr>
      <w:r>
        <w:rPr>
          <w:rFonts w:eastAsiaTheme="minorEastAsia"/>
        </w:rPr>
        <w:lastRenderedPageBreak/>
        <w:t xml:space="preserve">It’s far better to take a cue from what natives are already thriving in an area and how they function in the water cycle. These days, landscape architects are also benefiting from scientific research into naturally occurring ecosystems and what would once have been the dominant land cover. </w:t>
      </w:r>
    </w:p>
    <w:p w14:paraId="3BED2F85" w14:textId="77777777" w:rsidR="00491927" w:rsidRDefault="00491927" w:rsidP="00491927">
      <w:pPr>
        <w:spacing w:line="276" w:lineRule="auto"/>
        <w:rPr>
          <w:rFonts w:eastAsiaTheme="minorEastAsia"/>
        </w:rPr>
      </w:pPr>
      <w:r>
        <w:rPr>
          <w:rFonts w:eastAsiaTheme="minorEastAsia"/>
        </w:rPr>
        <w:t>Using more native plants in urban areas is a powerful way to create a greener and more sustainable future. So, let's prioritise the right plant for the right place and embrace the beauty and benefits of naturally occurring ecosystems, while also making things a little easier when the heavens open!</w:t>
      </w:r>
    </w:p>
    <w:p w14:paraId="3CF87305" w14:textId="77777777" w:rsidR="00032C0D" w:rsidRDefault="00000000">
      <w:pPr>
        <w:pStyle w:val="Heading2"/>
      </w:pPr>
      <w:r>
        <w:br w:type="page"/>
      </w:r>
    </w:p>
    <w:p w14:paraId="1AE8EE94" w14:textId="5C9271EF" w:rsidR="00927CA7" w:rsidRDefault="00927CA7" w:rsidP="00927CA7">
      <w:pPr>
        <w:pStyle w:val="Heading1"/>
      </w:pPr>
      <w:bookmarkStart w:id="193" w:name="_pvmwtisl3wde" w:colFirst="0" w:colLast="0"/>
      <w:bookmarkStart w:id="194" w:name="_Toc141170908"/>
      <w:bookmarkStart w:id="195" w:name="_Toc144717402"/>
      <w:bookmarkEnd w:id="193"/>
      <w:r>
        <w:lastRenderedPageBreak/>
        <w:t xml:space="preserve">Chapter 6. Making it </w:t>
      </w:r>
      <w:r w:rsidR="0092421D">
        <w:t>h</w:t>
      </w:r>
      <w:r>
        <w:t>appen</w:t>
      </w:r>
      <w:bookmarkEnd w:id="195"/>
    </w:p>
    <w:p w14:paraId="4B966FF3" w14:textId="77777777" w:rsidR="00032C0D" w:rsidRDefault="00032C0D">
      <w:bookmarkStart w:id="196" w:name="_t1824pgy7fbl" w:colFirst="0" w:colLast="0"/>
      <w:bookmarkEnd w:id="194"/>
      <w:bookmarkEnd w:id="196"/>
    </w:p>
    <w:p w14:paraId="56088FBE" w14:textId="4BCFCDA6" w:rsidR="00032C0D" w:rsidRDefault="00000000" w:rsidP="00E123D1">
      <w:pPr>
        <w:pStyle w:val="Heading2"/>
      </w:pPr>
      <w:bookmarkStart w:id="197" w:name="_st25fstgk6hx" w:colFirst="0" w:colLast="0"/>
      <w:bookmarkStart w:id="198" w:name="_phpszvrarav1" w:colFirst="0" w:colLast="0"/>
      <w:bookmarkStart w:id="199" w:name="_Toc141170911"/>
      <w:bookmarkStart w:id="200" w:name="_Hlk141366464"/>
      <w:bookmarkStart w:id="201" w:name="_Toc144717403"/>
      <w:bookmarkEnd w:id="197"/>
      <w:bookmarkEnd w:id="198"/>
      <w:r>
        <w:t>Identify areas at the greatest risk and prioritise support</w:t>
      </w:r>
      <w:bookmarkEnd w:id="199"/>
      <w:bookmarkEnd w:id="201"/>
      <w:r>
        <w:t xml:space="preserve"> </w:t>
      </w:r>
    </w:p>
    <w:p w14:paraId="7D5E6C1C" w14:textId="6E9C424D" w:rsidR="00E40B3E" w:rsidRPr="00E40B3E" w:rsidRDefault="00E40B3E" w:rsidP="00E40B3E">
      <w:r w:rsidRPr="005205D5">
        <w:t>Recommendations:</w:t>
      </w:r>
    </w:p>
    <w:p w14:paraId="4501E8D9" w14:textId="29775261" w:rsidR="00E40B3E" w:rsidRDefault="00E40B3E" w:rsidP="00E40B3E">
      <w:pPr>
        <w:numPr>
          <w:ilvl w:val="0"/>
          <w:numId w:val="7"/>
        </w:numPr>
        <w:spacing w:after="200"/>
      </w:pPr>
      <w:r>
        <w:rPr>
          <w:b/>
        </w:rPr>
        <w:t>Continue to fund work on the flood hazard and risk assessment database</w:t>
      </w:r>
      <w:r>
        <w:t xml:space="preserve"> </w:t>
      </w:r>
      <w:r w:rsidR="00404C19">
        <w:t xml:space="preserve">in the </w:t>
      </w:r>
      <w:r>
        <w:t>long-term, and improve this over time.</w:t>
      </w:r>
    </w:p>
    <w:p w14:paraId="754EAC5D" w14:textId="61A01553" w:rsidR="00E40B3E" w:rsidRDefault="00E40B3E" w:rsidP="00E40B3E">
      <w:pPr>
        <w:numPr>
          <w:ilvl w:val="0"/>
          <w:numId w:val="7"/>
        </w:numPr>
        <w:spacing w:after="200"/>
      </w:pPr>
      <w:r>
        <w:rPr>
          <w:b/>
        </w:rPr>
        <w:t>Supplement the information provided by identifying the locations that will need the most support</w:t>
      </w:r>
      <w:r>
        <w:t xml:space="preserve"> in the short and long term</w:t>
      </w:r>
      <w:r w:rsidR="00404C19">
        <w:t>.</w:t>
      </w:r>
    </w:p>
    <w:p w14:paraId="66375C53" w14:textId="77777777" w:rsidR="00E40B3E" w:rsidRDefault="00E40B3E" w:rsidP="00E40B3E">
      <w:pPr>
        <w:numPr>
          <w:ilvl w:val="0"/>
          <w:numId w:val="7"/>
        </w:numPr>
        <w:spacing w:after="200"/>
      </w:pPr>
      <w:r>
        <w:rPr>
          <w:b/>
        </w:rPr>
        <w:t xml:space="preserve">Develop a national risk assessment and planning strategy prioritising the localised support needed </w:t>
      </w:r>
      <w:r>
        <w:t xml:space="preserve">to mitigate flooding risks in urban areas. The strategy will need to be a living document that can change as climate change science improves and develops.  </w:t>
      </w:r>
    </w:p>
    <w:bookmarkEnd w:id="200"/>
    <w:p w14:paraId="217F4E8E" w14:textId="4558AA61" w:rsidR="00032C0D" w:rsidRDefault="00000000">
      <w:pPr>
        <w:spacing w:after="200"/>
      </w:pPr>
      <w:r>
        <w:t>Risk assessment and adaptation planning for increased flooding need to take place both at national and local level.</w:t>
      </w:r>
    </w:p>
    <w:p w14:paraId="2BF571F5" w14:textId="1770E94F" w:rsidR="00032C0D" w:rsidRDefault="00E40B3E">
      <w:pPr>
        <w:spacing w:after="200"/>
      </w:pPr>
      <w:r>
        <w:t xml:space="preserve">As discussed earlier in this report, </w:t>
      </w:r>
      <w:r w:rsidR="00EB6556">
        <w:t>Aotearoa New Zealand</w:t>
      </w:r>
      <w:r>
        <w:t xml:space="preserve"> does not yet have a national database that can show the relative risks of flooding in different urban areas. It is not easy to compare the risks in Dunedin with the risks in Napier, for example, nor to predict how this will change over time with climate change. </w:t>
      </w:r>
    </w:p>
    <w:p w14:paraId="02218BB7" w14:textId="089F5B09" w:rsidR="00032C0D" w:rsidRDefault="00000000">
      <w:pPr>
        <w:spacing w:before="200" w:after="200"/>
      </w:pPr>
      <w:r>
        <w:t xml:space="preserve">An MBIE Endeavour project currently underway is expected to provide information on flood risks now and under different climate change scenarios. The project will produce an updateable </w:t>
      </w:r>
      <w:r w:rsidR="00C65E30">
        <w:t>nationally consistent</w:t>
      </w:r>
      <w:r>
        <w:t xml:space="preserve"> flood hazard and risk assessment database</w:t>
      </w:r>
      <w:r w:rsidR="00800809">
        <w:t>.</w:t>
      </w:r>
      <w:r w:rsidR="00800809">
        <w:rPr>
          <w:rStyle w:val="FootnoteReference"/>
        </w:rPr>
        <w:footnoteReference w:id="249"/>
      </w:r>
      <w:r>
        <w:t xml:space="preserve"> When completed it will provide an extremely valuable tool to help prioritise which urban areas may need more investment</w:t>
      </w:r>
      <w:r w:rsidR="00216F87">
        <w:t xml:space="preserve"> sooner,</w:t>
      </w:r>
      <w:r>
        <w:t xml:space="preserve"> or other support from the national level. </w:t>
      </w:r>
    </w:p>
    <w:p w14:paraId="5BF99870" w14:textId="3769E4BC" w:rsidR="00032C0D" w:rsidRDefault="00C65E30">
      <w:pPr>
        <w:spacing w:after="200"/>
      </w:pPr>
      <w:r>
        <w:t>However</w:t>
      </w:r>
      <w:r w:rsidR="00404C19">
        <w:t>,</w:t>
      </w:r>
      <w:r>
        <w:t xml:space="preserve"> once complete, the information provided will need to be supplemented by information from local areas about their local infrastructure, and their capacity to plan for and respond to hazards. This is not straightforward. White points to seven ‘layers’ of information needed to make good decisions about absorbent cities (</w:t>
      </w:r>
      <w:r w:rsidRPr="005205D5">
        <w:t xml:space="preserve">Figure </w:t>
      </w:r>
      <w:r w:rsidR="00800809" w:rsidRPr="005205D5">
        <w:t>1</w:t>
      </w:r>
      <w:r w:rsidR="00C4186D">
        <w:t>0</w:t>
      </w:r>
      <w:r w:rsidRPr="005205D5">
        <w:t>).</w:t>
      </w:r>
      <w:r>
        <w:t xml:space="preserve"> At present, some cities may have developed many of these, whereas smaller places may have just one, or none.</w:t>
      </w:r>
    </w:p>
    <w:p w14:paraId="1159D9EF" w14:textId="77777777" w:rsidR="00032C0D" w:rsidRDefault="00032C0D">
      <w:pPr>
        <w:spacing w:after="200"/>
      </w:pPr>
    </w:p>
    <w:p w14:paraId="3F0A56C1" w14:textId="77777777" w:rsidR="00032C0D" w:rsidRDefault="00000000">
      <w:pPr>
        <w:spacing w:after="200"/>
      </w:pPr>
      <w:r>
        <w:rPr>
          <w:noProof/>
        </w:rPr>
        <w:lastRenderedPageBreak/>
        <w:drawing>
          <wp:inline distT="114300" distB="114300" distL="114300" distR="114300" wp14:anchorId="7CA5FD3B" wp14:editId="4BBCC0D7">
            <wp:extent cx="2366963" cy="3288500"/>
            <wp:effectExtent l="0" t="0" r="0" b="0"/>
            <wp:docPr id="13" name="image13.png" descr="A graphical representation of various map overlays stacked on top of each other to indicate the knowledge about urban areas needed to become an absorbent city. From top to bottom these are: areas at risk from flooding, green infrastructure, soil composition, sewer network and capacity, upstream sources of flooding, surface water flow paths, and vulnerable communities and critical infrastructure."/>
            <wp:cNvGraphicFramePr/>
            <a:graphic xmlns:a="http://schemas.openxmlformats.org/drawingml/2006/main">
              <a:graphicData uri="http://schemas.openxmlformats.org/drawingml/2006/picture">
                <pic:pic xmlns:pic="http://schemas.openxmlformats.org/drawingml/2006/picture">
                  <pic:nvPicPr>
                    <pic:cNvPr id="13" name="image13.png" descr="A graphical representation of various map overlays stacked on top of each other to indicate the knowledge about urban areas needed to become an absorbent city. From top to bottom these are: areas at risk from flooding, green infrastructure, soil composition, sewer network and capacity, upstream sources of flooding, surface water flow paths, and vulnerable communities and critical infrastructure."/>
                    <pic:cNvPicPr preferRelativeResize="0"/>
                  </pic:nvPicPr>
                  <pic:blipFill>
                    <a:blip r:embed="rId32"/>
                    <a:srcRect/>
                    <a:stretch>
                      <a:fillRect/>
                    </a:stretch>
                  </pic:blipFill>
                  <pic:spPr>
                    <a:xfrm>
                      <a:off x="0" y="0"/>
                      <a:ext cx="2366963" cy="3288500"/>
                    </a:xfrm>
                    <a:prstGeom prst="rect">
                      <a:avLst/>
                    </a:prstGeom>
                    <a:ln/>
                  </pic:spPr>
                </pic:pic>
              </a:graphicData>
            </a:graphic>
          </wp:inline>
        </w:drawing>
      </w:r>
      <w:r>
        <w:t xml:space="preserve"> </w:t>
      </w:r>
    </w:p>
    <w:p w14:paraId="0AAEF50C" w14:textId="59B19544" w:rsidR="00032C0D" w:rsidRDefault="00000000">
      <w:pPr>
        <w:spacing w:after="200"/>
        <w:rPr>
          <w:i/>
        </w:rPr>
      </w:pPr>
      <w:r w:rsidRPr="005205D5">
        <w:rPr>
          <w:i/>
        </w:rPr>
        <w:t xml:space="preserve">Figure </w:t>
      </w:r>
      <w:r w:rsidR="00800809" w:rsidRPr="005205D5">
        <w:rPr>
          <w:i/>
        </w:rPr>
        <w:t>1</w:t>
      </w:r>
      <w:r w:rsidR="00C4186D">
        <w:rPr>
          <w:i/>
        </w:rPr>
        <w:t>0</w:t>
      </w:r>
      <w:r w:rsidR="00800809" w:rsidRPr="005205D5">
        <w:rPr>
          <w:i/>
        </w:rPr>
        <w:t>.</w:t>
      </w:r>
      <w:r>
        <w:rPr>
          <w:i/>
        </w:rPr>
        <w:t xml:space="preserve"> </w:t>
      </w:r>
      <w:r w:rsidR="00800809">
        <w:rPr>
          <w:i/>
        </w:rPr>
        <w:t>D</w:t>
      </w:r>
      <w:r>
        <w:rPr>
          <w:i/>
        </w:rPr>
        <w:t>ifferent layers of knowledge needed in urban areas to become an absorbent city</w:t>
      </w:r>
      <w:r w:rsidR="00800809">
        <w:rPr>
          <w:i/>
        </w:rPr>
        <w:t>.</w:t>
      </w:r>
      <w:r w:rsidR="00800809" w:rsidRPr="00800809">
        <w:rPr>
          <w:rStyle w:val="FootnoteReference"/>
        </w:rPr>
        <w:t xml:space="preserve"> </w:t>
      </w:r>
      <w:r w:rsidR="00800809">
        <w:rPr>
          <w:rStyle w:val="FootnoteReference"/>
        </w:rPr>
        <w:footnoteReference w:id="250"/>
      </w:r>
    </w:p>
    <w:p w14:paraId="74FB730C" w14:textId="321B9379" w:rsidR="00032C0D" w:rsidRDefault="00000000">
      <w:pPr>
        <w:spacing w:after="200"/>
      </w:pPr>
      <w:r>
        <w:t xml:space="preserve">Bringing this various information together, at both the national and local level, will enable comprehensive and long-term plans to be developed about which areas in </w:t>
      </w:r>
      <w:r w:rsidR="00EB6556">
        <w:t>Aotearoa New Zealand</w:t>
      </w:r>
      <w:r>
        <w:t xml:space="preserve"> are particularly vulnerable, and which need additional support. </w:t>
      </w:r>
      <w:r w:rsidR="00216F87">
        <w:t>This analysis</w:t>
      </w:r>
      <w:r>
        <w:t xml:space="preserve"> will take time and require ongoing investment.</w:t>
      </w:r>
    </w:p>
    <w:p w14:paraId="6D797B35" w14:textId="27463A5B" w:rsidR="00032C0D" w:rsidRDefault="00000000">
      <w:pPr>
        <w:spacing w:after="200"/>
      </w:pPr>
      <w:r>
        <w:t>Given what is coming in terms of increasing hazards, it is essential this risk assessment takes place and is accompanied by long-term planning as urgently as possible. As the Global Commission on Adaptation points out, making risk visible is the best way to ensure climate impacts are integrated into all planning decisions.</w:t>
      </w:r>
      <w:r w:rsidR="00800809">
        <w:rPr>
          <w:rStyle w:val="FootnoteReference"/>
        </w:rPr>
        <w:footnoteReference w:id="251"/>
      </w:r>
    </w:p>
    <w:p w14:paraId="6878972A" w14:textId="6E15A6B4" w:rsidR="00032C0D" w:rsidRDefault="00EB6556">
      <w:pPr>
        <w:spacing w:after="200"/>
      </w:pPr>
      <w:r>
        <w:t>Aotearoa New Zealand</w:t>
      </w:r>
      <w:r w:rsidR="00800809">
        <w:t xml:space="preserve">’s </w:t>
      </w:r>
      <w:r w:rsidR="00C65E30">
        <w:t xml:space="preserve">first </w:t>
      </w:r>
      <w:hyperlink r:id="rId33">
        <w:r w:rsidR="00C65E30" w:rsidRPr="00800809">
          <w:t>national climate change risk assessment</w:t>
        </w:r>
      </w:hyperlink>
      <w:r w:rsidR="00C65E30">
        <w:t>, published in 2020, did not break down flood risks by area.</w:t>
      </w:r>
      <w:r w:rsidR="00800809">
        <w:rPr>
          <w:rStyle w:val="FootnoteReference"/>
        </w:rPr>
        <w:footnoteReference w:id="252"/>
      </w:r>
      <w:r w:rsidR="00C65E30">
        <w:t xml:space="preserve"> Future risks assessments could do this as more information becomes available, and it would make sense to do so.  </w:t>
      </w:r>
    </w:p>
    <w:p w14:paraId="0A694F12" w14:textId="5BD1AFA5" w:rsidR="00104C58" w:rsidRDefault="00104C58" w:rsidP="00104C58">
      <w:pPr>
        <w:pStyle w:val="Heading2"/>
      </w:pPr>
      <w:bookmarkStart w:id="202" w:name="_Toc141170915"/>
      <w:bookmarkStart w:id="203" w:name="_Hlk141366530"/>
      <w:bookmarkStart w:id="204" w:name="_Toc144717404"/>
      <w:r>
        <w:t xml:space="preserve">Fund </w:t>
      </w:r>
      <w:r w:rsidR="0092421D">
        <w:t>sponge cities</w:t>
      </w:r>
      <w:r>
        <w:t xml:space="preserve"> upfront to save money later</w:t>
      </w:r>
      <w:bookmarkEnd w:id="202"/>
      <w:bookmarkEnd w:id="204"/>
    </w:p>
    <w:p w14:paraId="5447B087" w14:textId="5108674E" w:rsidR="00404C19" w:rsidRPr="00404C19" w:rsidRDefault="00404C19" w:rsidP="00404C19">
      <w:r w:rsidRPr="005205D5">
        <w:t>Recommendations:</w:t>
      </w:r>
    </w:p>
    <w:p w14:paraId="050B253B" w14:textId="77777777" w:rsidR="00104C58" w:rsidRDefault="00104C58" w:rsidP="00104C58">
      <w:pPr>
        <w:numPr>
          <w:ilvl w:val="0"/>
          <w:numId w:val="13"/>
        </w:numPr>
        <w:spacing w:after="200"/>
      </w:pPr>
      <w:r>
        <w:rPr>
          <w:b/>
        </w:rPr>
        <w:t>Aim for a coordinated, comprehensive, large-scale approach</w:t>
      </w:r>
      <w:r>
        <w:t xml:space="preserve"> - at least in the most at-risk cities and towns. This may require co-investment between local and central government.</w:t>
      </w:r>
    </w:p>
    <w:p w14:paraId="17A00B0C" w14:textId="77777777" w:rsidR="00104C58" w:rsidRDefault="00104C58" w:rsidP="00104C58">
      <w:pPr>
        <w:numPr>
          <w:ilvl w:val="0"/>
          <w:numId w:val="13"/>
        </w:numPr>
        <w:spacing w:after="200"/>
      </w:pPr>
      <w:r w:rsidRPr="004848A2">
        <w:rPr>
          <w:b/>
        </w:rPr>
        <w:t>Develop and agree a national funding approach</w:t>
      </w:r>
      <w:r w:rsidRPr="004848A2">
        <w:t xml:space="preserve"> </w:t>
      </w:r>
      <w:r w:rsidRPr="004848A2">
        <w:rPr>
          <w:bCs/>
        </w:rPr>
        <w:t>to ensure those urban areas with the least resources are still able to prepare themselves for climate change.</w:t>
      </w:r>
    </w:p>
    <w:p w14:paraId="71D49131" w14:textId="77777777" w:rsidR="00104C58" w:rsidRDefault="00104C58" w:rsidP="00104C58">
      <w:pPr>
        <w:numPr>
          <w:ilvl w:val="0"/>
          <w:numId w:val="13"/>
        </w:numPr>
        <w:spacing w:after="200"/>
      </w:pPr>
      <w:bookmarkStart w:id="205" w:name="_Hlk141366633"/>
      <w:r>
        <w:rPr>
          <w:b/>
        </w:rPr>
        <w:lastRenderedPageBreak/>
        <w:t xml:space="preserve">Spread costs across stakeholders in the public and private sector </w:t>
      </w:r>
      <w:r w:rsidRPr="000F6EE7">
        <w:rPr>
          <w:bCs/>
        </w:rPr>
        <w:t xml:space="preserve">by requiring and/or incentivising practices that will reduce stormwater </w:t>
      </w:r>
      <w:r>
        <w:rPr>
          <w:bCs/>
        </w:rPr>
        <w:t>runoff</w:t>
      </w:r>
      <w:r w:rsidRPr="000F6EE7">
        <w:rPr>
          <w:bCs/>
        </w:rPr>
        <w:t xml:space="preserve">. </w:t>
      </w:r>
    </w:p>
    <w:bookmarkEnd w:id="203"/>
    <w:bookmarkEnd w:id="205"/>
    <w:p w14:paraId="02D2E9BC" w14:textId="42548595" w:rsidR="00104C58" w:rsidRDefault="00104C58" w:rsidP="00104C58">
      <w:pPr>
        <w:spacing w:after="200"/>
      </w:pPr>
      <w:r>
        <w:t xml:space="preserve">Early adaptation clearly makes the most sense, financially. As mentioned in the previous chapter, the Global Commission on Adaptation concluded that early adaptation is in countries’ strong economic self-interest, with an overall rate of return on investments in improved resilience showing cost-benefit ratios as high as 10:1, or higher. </w:t>
      </w:r>
    </w:p>
    <w:p w14:paraId="5190F087" w14:textId="0223039D" w:rsidR="00800809" w:rsidRDefault="00104C58" w:rsidP="00104C58">
      <w:pPr>
        <w:spacing w:after="200"/>
      </w:pPr>
      <w:r>
        <w:t>Nevertheless, the costs involved are likely to be considerable. In China, billions of dollars w</w:t>
      </w:r>
      <w:r w:rsidR="00800809">
        <w:t>ere</w:t>
      </w:r>
      <w:r>
        <w:t xml:space="preserve"> set aside for just a few cities. </w:t>
      </w:r>
    </w:p>
    <w:p w14:paraId="4CD88755" w14:textId="228AFED9" w:rsidR="00104C58" w:rsidRDefault="006C394F" w:rsidP="00104C58">
      <w:pPr>
        <w:spacing w:after="200"/>
      </w:pPr>
      <w:r>
        <w:t>Central</w:t>
      </w:r>
      <w:r w:rsidR="00104C58">
        <w:t xml:space="preserve"> government has put some thought into this already. The </w:t>
      </w:r>
      <w:r>
        <w:t>N</w:t>
      </w:r>
      <w:r w:rsidR="00104C58">
        <w:t xml:space="preserve">ational </w:t>
      </w:r>
      <w:r>
        <w:t>A</w:t>
      </w:r>
      <w:r w:rsidR="00104C58">
        <w:t xml:space="preserve">daptation </w:t>
      </w:r>
      <w:r>
        <w:t>P</w:t>
      </w:r>
      <w:r w:rsidR="00104C58">
        <w:t xml:space="preserve">lan includes several actions on investing in adaptation, including an action to integrate adaptation into Treasury </w:t>
      </w:r>
      <w:r>
        <w:t>recommendations</w:t>
      </w:r>
      <w:r w:rsidR="00104C58">
        <w:t xml:space="preserve"> on infrastructure (Action 4.6), and into decision-making for Waka Kotahi (Action 4.7). </w:t>
      </w:r>
    </w:p>
    <w:p w14:paraId="29CC93C8" w14:textId="1EB01409" w:rsidR="00104C58" w:rsidRDefault="00EB6556" w:rsidP="00104C58">
      <w:pPr>
        <w:spacing w:after="200"/>
      </w:pPr>
      <w:r>
        <w:t>Aotearoa New Zealand</w:t>
      </w:r>
      <w:r w:rsidR="00104C58">
        <w:t xml:space="preserve"> is </w:t>
      </w:r>
      <w:r w:rsidR="006C394F">
        <w:t>rather</w:t>
      </w:r>
      <w:r w:rsidR="00104C58">
        <w:t xml:space="preserve"> smaller than</w:t>
      </w:r>
      <w:r w:rsidR="006C394F">
        <w:t xml:space="preserve"> many</w:t>
      </w:r>
      <w:r w:rsidR="00104C58">
        <w:t xml:space="preserve"> other places that have begun </w:t>
      </w:r>
      <w:r w:rsidR="0092421D">
        <w:t>sponge cit</w:t>
      </w:r>
      <w:r>
        <w:t>y</w:t>
      </w:r>
      <w:r w:rsidR="00104C58">
        <w:t xml:space="preserve"> implementation. Ou</w:t>
      </w:r>
      <w:r w:rsidR="00732E8B">
        <w:t>r</w:t>
      </w:r>
      <w:r w:rsidR="00104C58">
        <w:t xml:space="preserve"> cities tend to be more sprawling and less densely populated. Th</w:t>
      </w:r>
      <w:r w:rsidR="006C394F">
        <w:t>at</w:t>
      </w:r>
      <w:r w:rsidR="00104C58">
        <w:t xml:space="preserve"> means </w:t>
      </w:r>
      <w:r w:rsidR="006C394F">
        <w:t xml:space="preserve">that </w:t>
      </w:r>
      <w:r w:rsidR="00104C58">
        <w:t>the cost per capita of installing spong</w:t>
      </w:r>
      <w:r w:rsidR="006C394F">
        <w:t>e city</w:t>
      </w:r>
      <w:r w:rsidR="00104C58">
        <w:t xml:space="preserve"> solutions could be much higher. Advantages for </w:t>
      </w:r>
      <w:r>
        <w:t>Aotearoa New Zealand</w:t>
      </w:r>
      <w:r w:rsidR="00104C58">
        <w:t xml:space="preserve"> include </w:t>
      </w:r>
      <w:r w:rsidR="006C394F">
        <w:t>a better</w:t>
      </w:r>
      <w:r w:rsidR="00104C58">
        <w:t xml:space="preserve"> ratio of green spaces in urban areas</w:t>
      </w:r>
      <w:r w:rsidR="006C394F">
        <w:t xml:space="preserve"> than in many other places</w:t>
      </w:r>
      <w:r w:rsidR="00104C58">
        <w:t xml:space="preserve">, thanks in large part to gardens in private residences. Maintaining and improving on these, while also addressing housing shortages, will help keep costs down. </w:t>
      </w:r>
    </w:p>
    <w:p w14:paraId="284E3992" w14:textId="5C578051" w:rsidR="00104C58" w:rsidRDefault="00104C58" w:rsidP="00104C58">
      <w:pPr>
        <w:spacing w:after="200"/>
      </w:pPr>
      <w:r>
        <w:t xml:space="preserve">To avoid the biggest losses in the future, </w:t>
      </w:r>
      <w:r w:rsidR="00EB6556">
        <w:t>Aotearoa New Zealand</w:t>
      </w:r>
      <w:r>
        <w:t xml:space="preserve"> will need a coordinated, large-scale approach rather than a piecemeal one. This means finding ways to fund a potentially very large investment, quite soon.</w:t>
      </w:r>
    </w:p>
    <w:p w14:paraId="5C036EAE" w14:textId="04169896" w:rsidR="00104C58" w:rsidRDefault="00104C58" w:rsidP="00104C58">
      <w:pPr>
        <w:spacing w:after="200"/>
      </w:pPr>
      <w:r>
        <w:t>Setting aside the overall total cost, preparing cities for climate adaptation is complex. Th</w:t>
      </w:r>
      <w:r w:rsidR="006C394F">
        <w:t>at</w:t>
      </w:r>
      <w:r>
        <w:t xml:space="preserve"> will be especially true if </w:t>
      </w:r>
      <w:r w:rsidR="00EB6556">
        <w:t>Aotearoa New Zealand</w:t>
      </w:r>
      <w:r>
        <w:t xml:space="preserve"> adopts a holistic approach that aims to improve other indicators such as biodiversity and human wellbeing – essential, but not straightforward. Some of the issues to be addressed in the funding space include:</w:t>
      </w:r>
    </w:p>
    <w:p w14:paraId="0AB9DE7C" w14:textId="198C3CAE" w:rsidR="00104C58" w:rsidRDefault="00732E8B" w:rsidP="00104C58">
      <w:pPr>
        <w:numPr>
          <w:ilvl w:val="1"/>
          <w:numId w:val="14"/>
        </w:numPr>
        <w:spacing w:after="200"/>
      </w:pPr>
      <w:r>
        <w:t>w</w:t>
      </w:r>
      <w:r w:rsidR="00104C58">
        <w:t>ater catchment areas don’t always align with political boundaries and associated budgets</w:t>
      </w:r>
    </w:p>
    <w:p w14:paraId="1798E349" w14:textId="04E4198C" w:rsidR="00104C58" w:rsidRDefault="00732E8B" w:rsidP="00104C58">
      <w:pPr>
        <w:numPr>
          <w:ilvl w:val="1"/>
          <w:numId w:val="14"/>
        </w:numPr>
        <w:spacing w:after="200"/>
      </w:pPr>
      <w:r>
        <w:t>a</w:t>
      </w:r>
      <w:r w:rsidR="00104C58">
        <w:t xml:space="preserve"> small town </w:t>
      </w:r>
      <w:r>
        <w:t xml:space="preserve">that </w:t>
      </w:r>
      <w:r w:rsidR="00104C58">
        <w:t>may have flood risks equalling a larger one, but will have a far smaller rate base to work with</w:t>
      </w:r>
    </w:p>
    <w:p w14:paraId="5F542FC0" w14:textId="457844A5" w:rsidR="00104C58" w:rsidRDefault="00104C58" w:rsidP="00104C58">
      <w:pPr>
        <w:numPr>
          <w:ilvl w:val="1"/>
          <w:numId w:val="14"/>
        </w:numPr>
        <w:spacing w:after="200"/>
      </w:pPr>
      <w:r>
        <w:t>agenc</w:t>
      </w:r>
      <w:r w:rsidR="00732E8B">
        <w:t>ies</w:t>
      </w:r>
      <w:r>
        <w:t xml:space="preserve"> </w:t>
      </w:r>
      <w:r w:rsidR="00732E8B">
        <w:t xml:space="preserve">or </w:t>
      </w:r>
      <w:r>
        <w:t>department</w:t>
      </w:r>
      <w:r w:rsidR="00732E8B">
        <w:t>s</w:t>
      </w:r>
      <w:r>
        <w:t xml:space="preserve"> responsible for a </w:t>
      </w:r>
      <w:r w:rsidR="008A034F">
        <w:t>sponge cit</w:t>
      </w:r>
      <w:r w:rsidR="00EB6556">
        <w:t>y</w:t>
      </w:r>
      <w:r w:rsidR="008A034F">
        <w:t xml:space="preserve"> </w:t>
      </w:r>
      <w:r>
        <w:t>solution may not be the agency that reaps the benefits. For example, a school may pay for a sports field designed to flood when it rains heavily, but the benefits will be felt by surrounding neighbourhoods</w:t>
      </w:r>
      <w:r w:rsidR="00732E8B">
        <w:t>, or</w:t>
      </w:r>
      <w:r>
        <w:t xml:space="preserve"> </w:t>
      </w:r>
      <w:r w:rsidR="00732E8B">
        <w:t>a</w:t>
      </w:r>
      <w:r>
        <w:t xml:space="preserve"> transport agency may pay for a street garden, and the local council benefits in reduced stormwater treatment costs. This makes it hard to identify who should be responsible, and makes it easier to go for cheaper but less effective options when funding decisions must be made  </w:t>
      </w:r>
    </w:p>
    <w:p w14:paraId="3BB8B67C" w14:textId="098242EB" w:rsidR="00104C58" w:rsidRDefault="00732E8B" w:rsidP="00104C58">
      <w:pPr>
        <w:numPr>
          <w:ilvl w:val="1"/>
          <w:numId w:val="14"/>
        </w:numPr>
        <w:spacing w:after="200"/>
      </w:pPr>
      <w:r>
        <w:t>s</w:t>
      </w:r>
      <w:r w:rsidR="00104C58">
        <w:t xml:space="preserve">ome of the benefits of </w:t>
      </w:r>
      <w:r w:rsidR="00EB6556">
        <w:t>sponge city approaches</w:t>
      </w:r>
      <w:r w:rsidR="00104C58">
        <w:t xml:space="preserve"> not</w:t>
      </w:r>
      <w:r>
        <w:t xml:space="preserve"> being easy to</w:t>
      </w:r>
      <w:r w:rsidR="00104C58">
        <w:t xml:space="preserve"> calculate </w:t>
      </w:r>
      <w:r w:rsidR="00692EF1">
        <w:t>–</w:t>
      </w:r>
      <w:r w:rsidR="00104C58">
        <w:t xml:space="preserve"> such as increased quality of life, better mental health outcomes</w:t>
      </w:r>
      <w:r>
        <w:t>,</w:t>
      </w:r>
      <w:r w:rsidR="00104C58">
        <w:t xml:space="preserve"> or a long-term contribution to biodiversity. This makes it harder to make good investment decisions. </w:t>
      </w:r>
    </w:p>
    <w:p w14:paraId="383D95CE" w14:textId="403B1BA9" w:rsidR="00104C58" w:rsidRDefault="00104C58" w:rsidP="00104C58">
      <w:pPr>
        <w:spacing w:after="200"/>
      </w:pPr>
      <w:r>
        <w:t xml:space="preserve">The proposed changes under the Affordable Water Reforms programme </w:t>
      </w:r>
      <w:r w:rsidR="006C394F">
        <w:t>could</w:t>
      </w:r>
      <w:r>
        <w:t xml:space="preserve"> address some of these issues, </w:t>
      </w:r>
      <w:r w:rsidR="006C394F">
        <w:t xml:space="preserve">for example by </w:t>
      </w:r>
      <w:r>
        <w:t xml:space="preserve">making it easier to spread costs across a bigger base of people within a region. They may </w:t>
      </w:r>
      <w:r w:rsidR="006C394F">
        <w:t xml:space="preserve">however </w:t>
      </w:r>
      <w:r>
        <w:t xml:space="preserve">also add other layers of complexity, as the new water service entities juggle questions of jurisdiction with local councils. </w:t>
      </w:r>
    </w:p>
    <w:p w14:paraId="2DA8C2C0" w14:textId="59F37037" w:rsidR="00104C58" w:rsidRDefault="00104C58" w:rsidP="00104C58">
      <w:pPr>
        <w:spacing w:after="200"/>
      </w:pPr>
      <w:r>
        <w:lastRenderedPageBreak/>
        <w:t xml:space="preserve">What is clear from the research is that there is no silver bullet to solve the potentially very large funding gap facing councils and network operators in </w:t>
      </w:r>
      <w:r w:rsidR="00EB6556">
        <w:t>Aotearoa New Zealand</w:t>
      </w:r>
      <w:r>
        <w:t xml:space="preserve"> as they prepare for climate change. In likelihood, a toolbox approach to funding will be needed, where</w:t>
      </w:r>
      <w:r w:rsidR="006C394F">
        <w:t>by</w:t>
      </w:r>
      <w:r>
        <w:t xml:space="preserve"> costs are shared between national and local governments, the new water service entities, and the private sector (including developers, and business and house owners).</w:t>
      </w:r>
      <w:r w:rsidR="008A034F">
        <w:rPr>
          <w:rStyle w:val="FootnoteReference"/>
        </w:rPr>
        <w:footnoteReference w:id="253"/>
      </w:r>
    </w:p>
    <w:p w14:paraId="3E43FB18" w14:textId="4FE68F19" w:rsidR="00104C58" w:rsidRDefault="00104C58" w:rsidP="00104C58">
      <w:pPr>
        <w:spacing w:after="200"/>
      </w:pPr>
      <w:r>
        <w:t>The first approach at the local level should be to incentivise (or require) practices that will reduce the quantity of stormwater entering existing grey infrastructure.</w:t>
      </w:r>
      <w:r w:rsidR="008A034F">
        <w:rPr>
          <w:rStyle w:val="FootnoteReference"/>
        </w:rPr>
        <w:footnoteReference w:id="254"/>
      </w:r>
      <w:r>
        <w:t xml:space="preserve">  This approach can help spread the costs across </w:t>
      </w:r>
      <w:r w:rsidR="008A034F">
        <w:t>several</w:t>
      </w:r>
      <w:r>
        <w:t xml:space="preserve"> stakeholders and thus reduce the costs shouldered by ratepayers.</w:t>
      </w:r>
    </w:p>
    <w:p w14:paraId="51049C2A" w14:textId="5B0C8E8B" w:rsidR="00104C58" w:rsidRDefault="00104C58" w:rsidP="00104C58">
      <w:pPr>
        <w:spacing w:after="200"/>
      </w:pPr>
      <w:r>
        <w:t>A number of options for this were discussed in the previous chapter, and include</w:t>
      </w:r>
      <w:r w:rsidR="008A034F">
        <w:t>:</w:t>
      </w:r>
    </w:p>
    <w:p w14:paraId="38E7C5EF" w14:textId="0BC560E3" w:rsidR="00104C58" w:rsidRDefault="00104C58" w:rsidP="00104C58">
      <w:pPr>
        <w:numPr>
          <w:ilvl w:val="0"/>
          <w:numId w:val="18"/>
        </w:numPr>
      </w:pPr>
      <w:r>
        <w:t xml:space="preserve">finding incentives for private residential property owners to install swales or green roofs, or replace lawns with trees </w:t>
      </w:r>
    </w:p>
    <w:p w14:paraId="2EA13106" w14:textId="29D1025D" w:rsidR="00104C58" w:rsidRDefault="00104C58" w:rsidP="00104C58">
      <w:pPr>
        <w:numPr>
          <w:ilvl w:val="0"/>
          <w:numId w:val="18"/>
        </w:numPr>
      </w:pPr>
      <w:r>
        <w:t>changing development practices around topsoil removal and requiring developers to leave a greater area of new developments unsealed, or to pay more towards the development of new public green spaces</w:t>
      </w:r>
    </w:p>
    <w:p w14:paraId="78E28CCA" w14:textId="771EAD90" w:rsidR="00104C58" w:rsidRDefault="008A034F" w:rsidP="00104C58">
      <w:pPr>
        <w:numPr>
          <w:ilvl w:val="0"/>
          <w:numId w:val="18"/>
        </w:numPr>
        <w:spacing w:after="200"/>
      </w:pPr>
      <w:r>
        <w:t>i</w:t>
      </w:r>
      <w:r w:rsidR="00104C58">
        <w:t>ncentivis</w:t>
      </w:r>
      <w:r>
        <w:t>ing</w:t>
      </w:r>
      <w:r w:rsidR="00104C58">
        <w:t xml:space="preserve"> private investment in green infrastructure through use of tax incentives</w:t>
      </w:r>
      <w:r w:rsidR="00732E8B">
        <w:t>,</w:t>
      </w:r>
      <w:r w:rsidR="00104C58">
        <w:t xml:space="preserve"> </w:t>
      </w:r>
      <w:r w:rsidR="00732E8B">
        <w:t>f</w:t>
      </w:r>
      <w:r w:rsidR="00104C58">
        <w:t>or example,</w:t>
      </w:r>
      <w:r w:rsidR="00732E8B">
        <w:t xml:space="preserve"> </w:t>
      </w:r>
      <w:r w:rsidR="00104C58">
        <w:t>incentives (such as green branding certification) for local businesses who install bioretention devices on unused spaces of land.</w:t>
      </w:r>
    </w:p>
    <w:p w14:paraId="26402AE1" w14:textId="43D35CEB" w:rsidR="00104C58" w:rsidRDefault="00104C58" w:rsidP="00104C58">
      <w:pPr>
        <w:spacing w:after="200"/>
      </w:pPr>
      <w:r>
        <w:t>Using a runoff-based stormwater fee for businesses and residential property is also a common means of funding stormwater services in the United States, Canada, United Kingdom</w:t>
      </w:r>
      <w:r w:rsidR="00732E8B">
        <w:t>,</w:t>
      </w:r>
      <w:r>
        <w:t xml:space="preserve"> and Europe.</w:t>
      </w:r>
      <w:r w:rsidR="008A034F">
        <w:rPr>
          <w:rStyle w:val="FootnoteReference"/>
        </w:rPr>
        <w:footnoteReference w:id="255"/>
      </w:r>
      <w:r>
        <w:t xml:space="preserve"> </w:t>
      </w:r>
      <w:r w:rsidR="00EB6556">
        <w:t>Aotearoa New Zealand</w:t>
      </w:r>
      <w:r>
        <w:t xml:space="preserve"> could consider something similar.  </w:t>
      </w:r>
    </w:p>
    <w:p w14:paraId="06B9B935" w14:textId="77777777" w:rsidR="00104C58" w:rsidRDefault="00104C58" w:rsidP="00104C58">
      <w:pPr>
        <w:spacing w:after="200"/>
      </w:pPr>
      <w:r>
        <w:t>Other solutions proposed in the literature include:</w:t>
      </w:r>
    </w:p>
    <w:p w14:paraId="1E02D3F6" w14:textId="6B3C505D" w:rsidR="00104C58" w:rsidRDefault="00104C58" w:rsidP="00104C58">
      <w:pPr>
        <w:numPr>
          <w:ilvl w:val="0"/>
          <w:numId w:val="3"/>
        </w:numPr>
      </w:pPr>
      <w:r>
        <w:t>‘</w:t>
      </w:r>
      <w:proofErr w:type="gramStart"/>
      <w:r>
        <w:t>green</w:t>
      </w:r>
      <w:proofErr w:type="gramEnd"/>
      <w:r>
        <w:t>-score’ accreditation schemes to encourage better green space outcomes on private land</w:t>
      </w:r>
      <w:r w:rsidR="008A034F">
        <w:rPr>
          <w:rStyle w:val="FootnoteReference"/>
        </w:rPr>
        <w:footnoteReference w:id="256"/>
      </w:r>
    </w:p>
    <w:p w14:paraId="6D8A5690" w14:textId="56534D1A" w:rsidR="00104C58" w:rsidRDefault="00104C58" w:rsidP="00104C58">
      <w:pPr>
        <w:numPr>
          <w:ilvl w:val="0"/>
          <w:numId w:val="3"/>
        </w:numPr>
      </w:pPr>
      <w:r>
        <w:t>land value capture - green infrastructure can increase the value of land nearby quite significantly</w:t>
      </w:r>
      <w:r w:rsidR="008A034F">
        <w:rPr>
          <w:rStyle w:val="FootnoteReference"/>
        </w:rPr>
        <w:footnoteReference w:id="257"/>
      </w:r>
      <w:r>
        <w:t xml:space="preserve">  </w:t>
      </w:r>
    </w:p>
    <w:p w14:paraId="6F27B61D" w14:textId="1B0EF383" w:rsidR="00104C58" w:rsidRDefault="00104C58" w:rsidP="00104C58">
      <w:pPr>
        <w:numPr>
          <w:ilvl w:val="0"/>
          <w:numId w:val="3"/>
        </w:numPr>
        <w:spacing w:after="200"/>
      </w:pPr>
      <w:r>
        <w:t>betterment charges or hypothecated rates paid by ratepayers in areas with new green infrastructure.</w:t>
      </w:r>
      <w:r w:rsidR="008A034F">
        <w:rPr>
          <w:rStyle w:val="FootnoteReference"/>
        </w:rPr>
        <w:footnoteReference w:id="258"/>
      </w:r>
      <w:r>
        <w:t xml:space="preserve"> </w:t>
      </w:r>
    </w:p>
    <w:p w14:paraId="618274A3" w14:textId="0B24927F" w:rsidR="00104C58" w:rsidRDefault="00104C58" w:rsidP="00104C58">
      <w:pPr>
        <w:spacing w:after="200"/>
      </w:pPr>
      <w:r>
        <w:t xml:space="preserve">Settling on the right options for </w:t>
      </w:r>
      <w:r w:rsidR="00EB6556">
        <w:t>Aotearoa New Zealand</w:t>
      </w:r>
      <w:r>
        <w:t xml:space="preserve"> will require careful deliberation - the key point is that there are plenty of international examples to draw upon for inspiration and ideas. </w:t>
      </w:r>
    </w:p>
    <w:p w14:paraId="64C18607" w14:textId="04983378" w:rsidR="00104C58" w:rsidRDefault="00104C58" w:rsidP="00104C58">
      <w:pPr>
        <w:spacing w:after="200"/>
      </w:pPr>
      <w:r>
        <w:t>Although there is potential to spread some costs in these ways, it is clear significant investment will also need to be found at both local and national government level to pay for sponge cit</w:t>
      </w:r>
      <w:r w:rsidR="00EB6556">
        <w:t>y</w:t>
      </w:r>
      <w:r>
        <w:t xml:space="preserve"> solutions. </w:t>
      </w:r>
    </w:p>
    <w:p w14:paraId="6F3F9B33" w14:textId="2AF9BC65" w:rsidR="00104C58" w:rsidRDefault="00104C58" w:rsidP="00104C58">
      <w:pPr>
        <w:spacing w:after="200"/>
      </w:pPr>
      <w:r>
        <w:t>Although stormwater management is traditionally a local matter, the impacts of climate change are potentially so huge, and so unevenly distributed, that central government will have to play a role. Failure to do</w:t>
      </w:r>
      <w:r w:rsidR="006C394F">
        <w:t xml:space="preserve"> so</w:t>
      </w:r>
      <w:r>
        <w:t xml:space="preserve"> will likely incur even greater costs down the line in </w:t>
      </w:r>
      <w:r>
        <w:lastRenderedPageBreak/>
        <w:t xml:space="preserve">compensation payments for uninsurable or destroyed homes, or in foregone tax revenue if the social and economic impacts of climate change are as serious as </w:t>
      </w:r>
      <w:r w:rsidR="006C394F">
        <w:t>anticipate</w:t>
      </w:r>
      <w:r>
        <w:t xml:space="preserve">d. Investing in adaptation now will give </w:t>
      </w:r>
      <w:r w:rsidR="00EB6556">
        <w:t>Aotearoa New Zealand</w:t>
      </w:r>
      <w:r>
        <w:t xml:space="preserve"> the best hope of a resilient future.</w:t>
      </w:r>
    </w:p>
    <w:p w14:paraId="7631D980" w14:textId="512AD173" w:rsidR="00104C58" w:rsidRDefault="00104C58" w:rsidP="00104C58">
      <w:pPr>
        <w:spacing w:before="240" w:after="200"/>
      </w:pPr>
      <w:r>
        <w:t xml:space="preserve">As one example of a way forward, regional and unitary councils recently submitted a proposal to </w:t>
      </w:r>
      <w:r w:rsidR="006C394F">
        <w:t>central</w:t>
      </w:r>
      <w:r>
        <w:t xml:space="preserve"> government suggesting a system of co-investment between local and national government to deal with risks posed by sea level rise and increasing pluvial flooding.</w:t>
      </w:r>
      <w:r w:rsidR="008A034F">
        <w:rPr>
          <w:rStyle w:val="FootnoteReference"/>
        </w:rPr>
        <w:footnoteReference w:id="259"/>
      </w:r>
      <w:r>
        <w:t xml:space="preserve"> The current government acknowledged the need for a national funding model for flood protection in a 2020 Cabinet paper. Though this has not yet been developed into policy, government has put some substantial sums towards this already.</w:t>
      </w:r>
      <w:r w:rsidR="008A034F">
        <w:rPr>
          <w:rStyle w:val="FootnoteReference"/>
        </w:rPr>
        <w:footnoteReference w:id="260"/>
      </w:r>
    </w:p>
    <w:p w14:paraId="71720BF1" w14:textId="0834F81B" w:rsidR="00104C58" w:rsidRDefault="00104C58" w:rsidP="00104C58">
      <w:pPr>
        <w:spacing w:after="200"/>
      </w:pPr>
      <w:r>
        <w:t xml:space="preserve">One example of the Government investing in local flood mitigation efforts is the </w:t>
      </w:r>
      <w:proofErr w:type="spellStart"/>
      <w:r>
        <w:t>Kānoa</w:t>
      </w:r>
      <w:proofErr w:type="spellEnd"/>
      <w:r>
        <w:t xml:space="preserve"> Climate Resilience Flood Protection Programme initiative.</w:t>
      </w:r>
      <w:r w:rsidR="008A034F">
        <w:t xml:space="preserve"> </w:t>
      </w:r>
      <w:r>
        <w:t>Th</w:t>
      </w:r>
      <w:r w:rsidR="008A034F">
        <w:t>i</w:t>
      </w:r>
      <w:r>
        <w:t>s programme aims to develop and upgrade crucial river management and flood protection schemes via a co-investment partnership approach with central government. Through this initiative</w:t>
      </w:r>
      <w:r w:rsidR="008A034F">
        <w:t>,</w:t>
      </w:r>
      <w:r>
        <w:t xml:space="preserve"> $312 million worth of flood resilience projects are being delivered around the country</w:t>
      </w:r>
      <w:r w:rsidR="008A034F">
        <w:t>.</w:t>
      </w:r>
      <w:r w:rsidR="008A034F">
        <w:rPr>
          <w:rStyle w:val="FootnoteReference"/>
        </w:rPr>
        <w:footnoteReference w:id="261"/>
      </w:r>
      <w:r>
        <w:t xml:space="preserve"> </w:t>
      </w:r>
    </w:p>
    <w:p w14:paraId="3F4113E9" w14:textId="77777777" w:rsidR="00104C58" w:rsidRDefault="00104C58" w:rsidP="00104C58">
      <w:pPr>
        <w:spacing w:after="200"/>
      </w:pPr>
      <w:r>
        <w:t xml:space="preserve">The yet to be released Climate Adaptation Bill is expected to set out how funding should be split between government and local governments to recover managed relocation costs for people and businesses forced relocate due to climate change. Similar decisions will need to be made about how other types of adaptation should be funded - whether in the Bill or elsewhere.  </w:t>
      </w:r>
    </w:p>
    <w:p w14:paraId="3EA5B91F" w14:textId="74AC372A" w:rsidR="00104C58" w:rsidRDefault="00104C58" w:rsidP="00D139C2">
      <w:pPr>
        <w:numPr>
          <w:ilvl w:val="0"/>
          <w:numId w:val="31"/>
        </w:numPr>
        <w:spacing w:after="200"/>
      </w:pPr>
      <w:r>
        <w:t>“Climate change is expected to lead to more frequent and intense floods, and adapting to these increasing risks in the face of climate change comes with costs that can no longer be shouldered at a regional level alone”.</w:t>
      </w:r>
      <w:r w:rsidR="00D139C2">
        <w:rPr>
          <w:rStyle w:val="FootnoteReference"/>
          <w:i/>
        </w:rPr>
        <w:footnoteReference w:id="262"/>
      </w:r>
    </w:p>
    <w:p w14:paraId="76BBAE2E" w14:textId="396E42CA" w:rsidR="00104C58" w:rsidRDefault="00104C58" w:rsidP="00104C58">
      <w:pPr>
        <w:spacing w:after="200"/>
      </w:pPr>
      <w:r>
        <w:t xml:space="preserve">While there is no silver bullet for funding </w:t>
      </w:r>
      <w:r w:rsidR="0092421D">
        <w:t>sponge cities</w:t>
      </w:r>
      <w:r>
        <w:t>, there are a number of alternatives to consider. It's clear that relying solely on local councils to fund essential infrastructure is not going to be sufficient in many places. The new</w:t>
      </w:r>
      <w:r w:rsidR="006C394F">
        <w:t xml:space="preserve"> regional</w:t>
      </w:r>
      <w:r>
        <w:t xml:space="preserve"> </w:t>
      </w:r>
      <w:r w:rsidR="00D139C2">
        <w:t>W</w:t>
      </w:r>
      <w:r>
        <w:t xml:space="preserve">ater </w:t>
      </w:r>
      <w:r w:rsidR="00D139C2">
        <w:t>S</w:t>
      </w:r>
      <w:r>
        <w:t xml:space="preserve">ervice </w:t>
      </w:r>
      <w:r w:rsidR="00D139C2">
        <w:t>E</w:t>
      </w:r>
      <w:r>
        <w:t>ntities may be better funded</w:t>
      </w:r>
      <w:r w:rsidR="00D139C2">
        <w:t>,</w:t>
      </w:r>
      <w:r>
        <w:t xml:space="preserve"> but in all likelihood central government will still need to play a </w:t>
      </w:r>
      <w:r w:rsidR="006C394F">
        <w:t>significant</w:t>
      </w:r>
      <w:r>
        <w:t xml:space="preserve"> role. </w:t>
      </w:r>
    </w:p>
    <w:p w14:paraId="1739406D" w14:textId="0FA5B927" w:rsidR="00104C58" w:rsidRDefault="00692EF1">
      <w:pPr>
        <w:spacing w:after="200"/>
      </w:pPr>
      <w:r>
        <w:t xml:space="preserve"> </w:t>
      </w:r>
    </w:p>
    <w:p w14:paraId="4C6ACD63" w14:textId="5CBE850D" w:rsidR="00E40B3E" w:rsidRDefault="00C65E30" w:rsidP="00E40B3E">
      <w:pPr>
        <w:pStyle w:val="Heading2"/>
      </w:pPr>
      <w:bookmarkStart w:id="206" w:name="_5dbo2jgjplyu" w:colFirst="0" w:colLast="0"/>
      <w:bookmarkStart w:id="207" w:name="_Toc141170910"/>
      <w:bookmarkStart w:id="208" w:name="_Hlk141366477"/>
      <w:bookmarkStart w:id="209" w:name="_Toc144717405"/>
      <w:bookmarkEnd w:id="206"/>
      <w:r>
        <w:t>R</w:t>
      </w:r>
      <w:r w:rsidR="00E40B3E">
        <w:t>ise above silos and other structural barriers</w:t>
      </w:r>
      <w:bookmarkEnd w:id="207"/>
      <w:bookmarkEnd w:id="209"/>
    </w:p>
    <w:p w14:paraId="20EBFFAF" w14:textId="40D9FF97" w:rsidR="00C65E30" w:rsidRDefault="00C65E30" w:rsidP="00E40B3E">
      <w:pPr>
        <w:spacing w:after="200"/>
      </w:pPr>
      <w:r w:rsidRPr="005205D5">
        <w:t>Recommendations:</w:t>
      </w:r>
    </w:p>
    <w:p w14:paraId="2BB5E040" w14:textId="606E12A7" w:rsidR="00C65E30" w:rsidRDefault="00747610" w:rsidP="00C65E30">
      <w:pPr>
        <w:numPr>
          <w:ilvl w:val="0"/>
          <w:numId w:val="26"/>
        </w:numPr>
      </w:pPr>
      <w:bookmarkStart w:id="210" w:name="_Hlk141555912"/>
      <w:r>
        <w:rPr>
          <w:b/>
        </w:rPr>
        <w:t xml:space="preserve">Ensure clear national leadership on nature-based </w:t>
      </w:r>
      <w:r w:rsidR="0092421D">
        <w:rPr>
          <w:b/>
        </w:rPr>
        <w:t>sponge cit</w:t>
      </w:r>
      <w:r w:rsidR="00EB6556">
        <w:rPr>
          <w:b/>
        </w:rPr>
        <w:t>y</w:t>
      </w:r>
      <w:r>
        <w:rPr>
          <w:b/>
        </w:rPr>
        <w:t xml:space="preserve"> implementation, supported by</w:t>
      </w:r>
      <w:r w:rsidR="00C65E30">
        <w:rPr>
          <w:b/>
        </w:rPr>
        <w:t xml:space="preserve"> a cross-agency work programme</w:t>
      </w:r>
      <w:r w:rsidR="00C65E30">
        <w:t xml:space="preserve">. </w:t>
      </w:r>
    </w:p>
    <w:bookmarkEnd w:id="210"/>
    <w:p w14:paraId="7B68D0B6" w14:textId="720C9977" w:rsidR="00C65E30" w:rsidRDefault="00C65E30" w:rsidP="00C65E30">
      <w:pPr>
        <w:numPr>
          <w:ilvl w:val="0"/>
          <w:numId w:val="26"/>
        </w:numPr>
      </w:pPr>
      <w:r>
        <w:rPr>
          <w:b/>
        </w:rPr>
        <w:t xml:space="preserve">Establish a </w:t>
      </w:r>
      <w:r w:rsidR="0092421D">
        <w:rPr>
          <w:b/>
        </w:rPr>
        <w:t>sponge cit</w:t>
      </w:r>
      <w:r w:rsidR="00EB6556">
        <w:rPr>
          <w:b/>
        </w:rPr>
        <w:t>y</w:t>
      </w:r>
      <w:r>
        <w:rPr>
          <w:b/>
        </w:rPr>
        <w:t xml:space="preserve"> or nature-based solutions stormwater expert advisory group</w:t>
      </w:r>
      <w:r>
        <w:t xml:space="preserve"> at national level</w:t>
      </w:r>
      <w:r w:rsidR="00732E8B">
        <w:t>, to identify research and funding needs, and advise on best practice and policy approaches.</w:t>
      </w:r>
    </w:p>
    <w:p w14:paraId="7F6840E5" w14:textId="77235814" w:rsidR="00747610" w:rsidRDefault="00747610" w:rsidP="00747610">
      <w:pPr>
        <w:numPr>
          <w:ilvl w:val="0"/>
          <w:numId w:val="26"/>
        </w:numPr>
      </w:pPr>
      <w:bookmarkStart w:id="211" w:name="_Hlk141545247"/>
      <w:r w:rsidRPr="00747610">
        <w:rPr>
          <w:b/>
          <w:bCs/>
        </w:rPr>
        <w:t>Establish catchment scale working groups within councils and WSEs</w:t>
      </w:r>
      <w:r>
        <w:rPr>
          <w:b/>
          <w:bCs/>
        </w:rPr>
        <w:t xml:space="preserve"> to implement </w:t>
      </w:r>
      <w:r w:rsidR="00EB6556">
        <w:rPr>
          <w:b/>
          <w:bCs/>
        </w:rPr>
        <w:t>sponge city approaches</w:t>
      </w:r>
      <w:r>
        <w:t>, and fund these appropriately.</w:t>
      </w:r>
    </w:p>
    <w:bookmarkEnd w:id="208"/>
    <w:bookmarkEnd w:id="211"/>
    <w:p w14:paraId="38563804" w14:textId="6CEAE048" w:rsidR="00E40B3E" w:rsidRDefault="00E40B3E" w:rsidP="00E40B3E">
      <w:pPr>
        <w:spacing w:after="200"/>
      </w:pPr>
      <w:r>
        <w:lastRenderedPageBreak/>
        <w:t>While the benefits of taking a holistic, nature-based approach to flood mitigation seem unarguable given the multiple challenges</w:t>
      </w:r>
      <w:r w:rsidR="00471932">
        <w:t xml:space="preserve"> our urban areas face</w:t>
      </w:r>
      <w:r>
        <w:t xml:space="preserve">, the real difficulty lies with putting the approach into practice. </w:t>
      </w:r>
    </w:p>
    <w:p w14:paraId="5EAFBE41" w14:textId="7920744A" w:rsidR="00E40B3E" w:rsidRDefault="00E40B3E" w:rsidP="00E40B3E">
      <w:pPr>
        <w:spacing w:after="200"/>
      </w:pPr>
      <w:r>
        <w:t xml:space="preserve">A qualitative study in </w:t>
      </w:r>
      <w:r w:rsidR="00EB6556">
        <w:t>Aotearoa New Zealand</w:t>
      </w:r>
      <w:r w:rsidR="00692EF1">
        <w:t>,</w:t>
      </w:r>
      <w:r>
        <w:t xml:space="preserve"> in which 46 sector professionals were interviewed, identified a number of barriers to joint action on climate change (including uptake of nature-based solutions.</w:t>
      </w:r>
      <w:r w:rsidR="00D139C2">
        <w:rPr>
          <w:rStyle w:val="FootnoteReference"/>
        </w:rPr>
        <w:footnoteReference w:id="263"/>
      </w:r>
      <w:r>
        <w:t xml:space="preserve"> Some of the key barriers were political and institutional in nature </w:t>
      </w:r>
      <w:r w:rsidR="00692EF1">
        <w:t>–</w:t>
      </w:r>
      <w:r>
        <w:t xml:space="preserve"> issues such as institutional fragmentation (silos), inconsistency in policies, lack of governance frameworks for implementation, and lack of political will.</w:t>
      </w:r>
    </w:p>
    <w:p w14:paraId="1722A46C" w14:textId="4FBCD949" w:rsidR="00E40B3E" w:rsidRDefault="00E40B3E" w:rsidP="00E40B3E">
      <w:pPr>
        <w:spacing w:after="200"/>
      </w:pPr>
      <w:r>
        <w:t xml:space="preserve">The way </w:t>
      </w:r>
      <w:r w:rsidR="006C394F">
        <w:t>our governance</w:t>
      </w:r>
      <w:r w:rsidR="00B03021">
        <w:t xml:space="preserve"> is</w:t>
      </w:r>
      <w:r>
        <w:t xml:space="preserve"> structure</w:t>
      </w:r>
      <w:r w:rsidR="00B03021">
        <w:t>d</w:t>
      </w:r>
      <w:r>
        <w:t xml:space="preserve"> means functions are often siloed, both at national and local level</w:t>
      </w:r>
      <w:r w:rsidR="006C394F">
        <w:t>s</w:t>
      </w:r>
      <w:r>
        <w:t>. One agency, or one department within a council, will be responsible for biodiversity, another for flood mitigation, another for transport</w:t>
      </w:r>
      <w:r w:rsidR="00692EF1">
        <w:t>,</w:t>
      </w:r>
      <w:r>
        <w:t xml:space="preserve"> and a fourth for parks and recreation. </w:t>
      </w:r>
      <w:r w:rsidR="00216F87">
        <w:t>Decisions take longer to reach</w:t>
      </w:r>
      <w:r>
        <w:t xml:space="preserve"> where </w:t>
      </w:r>
      <w:r w:rsidR="00216F87">
        <w:t xml:space="preserve">many </w:t>
      </w:r>
      <w:r>
        <w:t>departments must work together to achieve goals. There can be uncertainty about roles and leadership</w:t>
      </w:r>
      <w:r w:rsidR="00D139C2">
        <w:t>.</w:t>
      </w:r>
      <w:r w:rsidR="00D139C2">
        <w:rPr>
          <w:rStyle w:val="FootnoteReference"/>
        </w:rPr>
        <w:footnoteReference w:id="264"/>
      </w:r>
      <w:r>
        <w:t xml:space="preserve"> </w:t>
      </w:r>
    </w:p>
    <w:p w14:paraId="270A90C9" w14:textId="6E3B4642" w:rsidR="00E40B3E" w:rsidRDefault="00E40B3E" w:rsidP="00E40B3E">
      <w:pPr>
        <w:spacing w:after="200"/>
      </w:pPr>
      <w:r>
        <w:t xml:space="preserve">At the same time, the practicality of flood mitigation happens at </w:t>
      </w:r>
      <w:r w:rsidR="00D139C2">
        <w:t>several</w:t>
      </w:r>
      <w:r>
        <w:t xml:space="preserve"> different spatial scales, from the whole catchment (such as river dredging), down to the level of individual properties (such as requiring homeowners to install rain tanks). This again makes it harder to coordinate, as plans, policies and agencies may be focused on work within specific spatial scales</w:t>
      </w:r>
      <w:r w:rsidR="00D139C2">
        <w:t>.</w:t>
      </w:r>
      <w:r w:rsidR="00D139C2">
        <w:rPr>
          <w:rStyle w:val="FootnoteReference"/>
        </w:rPr>
        <w:footnoteReference w:id="265"/>
      </w:r>
      <w:r>
        <w:t>.</w:t>
      </w:r>
    </w:p>
    <w:p w14:paraId="5B6148C8" w14:textId="6273B2B2" w:rsidR="00E40B3E" w:rsidRDefault="00E40B3E" w:rsidP="00E40B3E">
      <w:pPr>
        <w:spacing w:after="200"/>
      </w:pPr>
      <w:r>
        <w:t xml:space="preserve">These factors make it harder to support an integrated approach </w:t>
      </w:r>
      <w:r w:rsidR="00430547">
        <w:t>that delivers</w:t>
      </w:r>
      <w:r>
        <w:t xml:space="preserve"> a wide variety of benefits.</w:t>
      </w:r>
      <w:r w:rsidR="00EC469E">
        <w:rPr>
          <w:rStyle w:val="FootnoteReference"/>
        </w:rPr>
        <w:footnoteReference w:id="266"/>
      </w:r>
      <w:r>
        <w:t xml:space="preserve"> At the national level, this can mean best practice is incorporated in some strategies, and not others </w:t>
      </w:r>
      <w:r w:rsidR="00692EF1">
        <w:t>–</w:t>
      </w:r>
      <w:r>
        <w:t xml:space="preserve"> or worse</w:t>
      </w:r>
      <w:r w:rsidR="00692EF1">
        <w:t>:</w:t>
      </w:r>
      <w:r>
        <w:t xml:space="preserve"> policies conflict. At the local level, decisions can be made for the easy, cheap, or ‘known’ option </w:t>
      </w:r>
      <w:r w:rsidR="00692EF1">
        <w:t>–</w:t>
      </w:r>
      <w:r>
        <w:t xml:space="preserve"> often grey infrastructure </w:t>
      </w:r>
      <w:r w:rsidR="00692EF1">
        <w:t>–</w:t>
      </w:r>
      <w:r>
        <w:t xml:space="preserve"> rather than the one that will give the best outcomes over the longer term</w:t>
      </w:r>
      <w:r w:rsidR="006C394F">
        <w:t xml:space="preserve"> and</w:t>
      </w:r>
      <w:r>
        <w:t xml:space="preserve"> across a wider range of indicators. </w:t>
      </w:r>
    </w:p>
    <w:p w14:paraId="3E3211B9" w14:textId="6FF038F6" w:rsidR="00E40B3E" w:rsidRDefault="00E40B3E" w:rsidP="00E40B3E">
      <w:pPr>
        <w:spacing w:after="200"/>
      </w:pPr>
      <w:r>
        <w:t>One solution at the local level, already implemented in at least one council, is to set up a cross-departmental network that brings together staff from all relevant departments to develop a collective understanding of the implications of climate change, and agree on strategy</w:t>
      </w:r>
      <w:r w:rsidR="00EC469E">
        <w:t>.</w:t>
      </w:r>
      <w:r w:rsidR="00EC469E">
        <w:rPr>
          <w:rStyle w:val="FootnoteReference"/>
        </w:rPr>
        <w:footnoteReference w:id="267"/>
      </w:r>
      <w:r>
        <w:t xml:space="preserve"> </w:t>
      </w:r>
    </w:p>
    <w:p w14:paraId="21DEC3B8" w14:textId="3F82FC30" w:rsidR="00E40B3E" w:rsidRDefault="00E40B3E" w:rsidP="00E40B3E">
      <w:pPr>
        <w:spacing w:after="200"/>
      </w:pPr>
      <w:r>
        <w:t>At the national level, clear strategy and a shared vision across departments</w:t>
      </w:r>
      <w:r w:rsidR="00B03021">
        <w:t xml:space="preserve"> is essential</w:t>
      </w:r>
      <w:r>
        <w:t xml:space="preserve">, including </w:t>
      </w:r>
      <w:r w:rsidR="006C394F">
        <w:t xml:space="preserve">across </w:t>
      </w:r>
      <w:r>
        <w:t xml:space="preserve">environment, transport, housing, and internal affairs. Reynold’s research highlighted the potential deep benefits to be gained by creating a coalition of people working on nature-based solutions who could share learning and insights, identify high priority actions to speed transition to adaptation, and identify good examples of the linkages between climate mitigation, climate adaptation and biodiversity loss. </w:t>
      </w:r>
    </w:p>
    <w:p w14:paraId="5CE17ECE" w14:textId="77777777" w:rsidR="00941CA3" w:rsidRDefault="00941CA3" w:rsidP="00941CA3">
      <w:pPr>
        <w:pStyle w:val="Heading2"/>
        <w:rPr>
          <w:color w:val="222222"/>
        </w:rPr>
      </w:pPr>
      <w:bookmarkStart w:id="212" w:name="_jj4zacmvsfqp" w:colFirst="0" w:colLast="0"/>
      <w:bookmarkStart w:id="213" w:name="_Hlk141545260"/>
      <w:bookmarkStart w:id="214" w:name="_Toc141170913"/>
      <w:bookmarkStart w:id="215" w:name="_Hlk141366489"/>
      <w:bookmarkStart w:id="216" w:name="_Toc144717406"/>
      <w:bookmarkEnd w:id="212"/>
      <w:r>
        <w:t>Encourage community involvement to achieve more equitable outcomes</w:t>
      </w:r>
      <w:bookmarkEnd w:id="216"/>
    </w:p>
    <w:p w14:paraId="51CA8113" w14:textId="3B264F79" w:rsidR="00941CA3" w:rsidRPr="00BC3B72" w:rsidRDefault="00941CA3" w:rsidP="00941CA3">
      <w:pPr>
        <w:pStyle w:val="m4125232685815999532msolistparagraph"/>
        <w:numPr>
          <w:ilvl w:val="0"/>
          <w:numId w:val="46"/>
        </w:numPr>
        <w:shd w:val="clear" w:color="auto" w:fill="FFFFFF"/>
        <w:spacing w:before="0" w:beforeAutospacing="0" w:after="0" w:afterAutospacing="0"/>
        <w:rPr>
          <w:rFonts w:ascii="Arial" w:hAnsi="Arial" w:cs="Arial"/>
          <w:color w:val="222222"/>
          <w:sz w:val="22"/>
          <w:szCs w:val="22"/>
        </w:rPr>
      </w:pPr>
      <w:r w:rsidRPr="007252FA">
        <w:rPr>
          <w:rFonts w:ascii="Arial" w:hAnsi="Arial" w:cs="Arial"/>
          <w:b/>
          <w:bCs/>
          <w:color w:val="222222"/>
          <w:sz w:val="22"/>
          <w:szCs w:val="22"/>
        </w:rPr>
        <w:t>Encourage community involvement</w:t>
      </w:r>
      <w:r w:rsidRPr="00BC3B72">
        <w:rPr>
          <w:rFonts w:ascii="Arial" w:hAnsi="Arial" w:cs="Arial"/>
          <w:color w:val="222222"/>
          <w:sz w:val="22"/>
          <w:szCs w:val="22"/>
        </w:rPr>
        <w:t xml:space="preserve"> in nature-based solutions and climate resilience initiatives</w:t>
      </w:r>
      <w:r>
        <w:rPr>
          <w:rFonts w:ascii="Arial" w:hAnsi="Arial" w:cs="Arial"/>
          <w:color w:val="222222"/>
          <w:sz w:val="22"/>
          <w:szCs w:val="22"/>
        </w:rPr>
        <w:t>. E</w:t>
      </w:r>
      <w:r w:rsidRPr="00BC3B72">
        <w:rPr>
          <w:rFonts w:ascii="Arial" w:hAnsi="Arial" w:cs="Arial"/>
          <w:color w:val="222222"/>
          <w:sz w:val="22"/>
          <w:szCs w:val="22"/>
        </w:rPr>
        <w:t>nsur</w:t>
      </w:r>
      <w:r>
        <w:rPr>
          <w:rFonts w:ascii="Arial" w:hAnsi="Arial" w:cs="Arial"/>
          <w:color w:val="222222"/>
          <w:sz w:val="22"/>
          <w:szCs w:val="22"/>
        </w:rPr>
        <w:t xml:space="preserve">e </w:t>
      </w:r>
      <w:r w:rsidR="00692EF1">
        <w:rPr>
          <w:rFonts w:ascii="Arial" w:hAnsi="Arial" w:cs="Arial"/>
          <w:color w:val="222222"/>
          <w:sz w:val="22"/>
          <w:szCs w:val="22"/>
        </w:rPr>
        <w:t>v</w:t>
      </w:r>
      <w:r w:rsidRPr="00BC3B72">
        <w:rPr>
          <w:rFonts w:ascii="Arial" w:hAnsi="Arial" w:cs="Arial"/>
          <w:color w:val="222222"/>
          <w:sz w:val="22"/>
          <w:szCs w:val="22"/>
        </w:rPr>
        <w:t xml:space="preserve">oices that are typically </w:t>
      </w:r>
      <w:r w:rsidR="00692EF1">
        <w:rPr>
          <w:rFonts w:ascii="Arial" w:hAnsi="Arial" w:cs="Arial"/>
          <w:color w:val="222222"/>
          <w:sz w:val="22"/>
          <w:szCs w:val="22"/>
        </w:rPr>
        <w:t>under-r</w:t>
      </w:r>
      <w:r w:rsidRPr="00BC3B72">
        <w:rPr>
          <w:rFonts w:ascii="Arial" w:hAnsi="Arial" w:cs="Arial"/>
          <w:color w:val="222222"/>
          <w:sz w:val="22"/>
          <w:szCs w:val="22"/>
        </w:rPr>
        <w:t xml:space="preserve">epresented </w:t>
      </w:r>
      <w:r>
        <w:rPr>
          <w:rFonts w:ascii="Arial" w:hAnsi="Arial" w:cs="Arial"/>
          <w:color w:val="222222"/>
          <w:sz w:val="22"/>
          <w:szCs w:val="22"/>
        </w:rPr>
        <w:t>are heard.</w:t>
      </w:r>
      <w:r w:rsidRPr="00BC3B72">
        <w:rPr>
          <w:rFonts w:ascii="Arial" w:hAnsi="Arial" w:cs="Arial"/>
          <w:color w:val="222222"/>
          <w:sz w:val="22"/>
          <w:szCs w:val="22"/>
        </w:rPr>
        <w:t xml:space="preserve"> </w:t>
      </w:r>
    </w:p>
    <w:bookmarkEnd w:id="213"/>
    <w:p w14:paraId="60C69762" w14:textId="77777777" w:rsidR="00941CA3" w:rsidRDefault="00941CA3" w:rsidP="00941CA3">
      <w:pPr>
        <w:pStyle w:val="NormalWeb"/>
        <w:spacing w:before="0" w:beforeAutospacing="0" w:after="0" w:afterAutospacing="0"/>
        <w:rPr>
          <w:rFonts w:ascii="Arial" w:hAnsi="Arial" w:cs="Arial"/>
          <w:color w:val="000000"/>
          <w:sz w:val="22"/>
          <w:szCs w:val="22"/>
        </w:rPr>
      </w:pPr>
    </w:p>
    <w:p w14:paraId="3DAA7081" w14:textId="5F475214" w:rsidR="00941CA3" w:rsidRDefault="00941CA3" w:rsidP="00941CA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w:t>
      </w:r>
      <w:r w:rsidRPr="00BC3B72">
        <w:rPr>
          <w:rFonts w:ascii="Arial" w:hAnsi="Arial" w:cs="Arial"/>
          <w:color w:val="000000"/>
          <w:sz w:val="22"/>
          <w:szCs w:val="22"/>
        </w:rPr>
        <w:t xml:space="preserve">he impacts </w:t>
      </w:r>
      <w:r>
        <w:rPr>
          <w:rFonts w:ascii="Arial" w:hAnsi="Arial" w:cs="Arial"/>
          <w:color w:val="000000"/>
          <w:sz w:val="22"/>
          <w:szCs w:val="22"/>
        </w:rPr>
        <w:t xml:space="preserve">of increased flooding </w:t>
      </w:r>
      <w:r w:rsidRPr="00BC3B72">
        <w:rPr>
          <w:rFonts w:ascii="Arial" w:hAnsi="Arial" w:cs="Arial"/>
          <w:color w:val="000000"/>
          <w:sz w:val="22"/>
          <w:szCs w:val="22"/>
        </w:rPr>
        <w:t>on individuals</w:t>
      </w:r>
      <w:r>
        <w:rPr>
          <w:rFonts w:ascii="Arial" w:hAnsi="Arial" w:cs="Arial"/>
          <w:color w:val="000000"/>
          <w:sz w:val="22"/>
          <w:szCs w:val="22"/>
        </w:rPr>
        <w:t xml:space="preserve"> within urban areas,</w:t>
      </w:r>
      <w:r w:rsidRPr="00BC3B72">
        <w:rPr>
          <w:rFonts w:ascii="Arial" w:hAnsi="Arial" w:cs="Arial"/>
          <w:color w:val="000000"/>
          <w:sz w:val="22"/>
          <w:szCs w:val="22"/>
        </w:rPr>
        <w:t xml:space="preserve"> and their ability to adapt to or cope with those changes wil</w:t>
      </w:r>
      <w:r>
        <w:rPr>
          <w:rFonts w:ascii="Arial" w:hAnsi="Arial" w:cs="Arial"/>
          <w:color w:val="000000"/>
          <w:sz w:val="22"/>
          <w:szCs w:val="22"/>
        </w:rPr>
        <w:t>l be uneven,</w:t>
      </w:r>
      <w:r w:rsidRPr="00BC3B72">
        <w:rPr>
          <w:rFonts w:ascii="Arial" w:hAnsi="Arial" w:cs="Arial"/>
          <w:color w:val="000000"/>
          <w:sz w:val="22"/>
          <w:szCs w:val="22"/>
        </w:rPr>
        <w:t xml:space="preserve"> and will likely reflect existing inequalities</w:t>
      </w:r>
      <w:r w:rsidR="00EC469E">
        <w:rPr>
          <w:rFonts w:ascii="Arial" w:hAnsi="Arial" w:cs="Arial"/>
          <w:color w:val="000000"/>
          <w:sz w:val="22"/>
          <w:szCs w:val="22"/>
        </w:rPr>
        <w:t xml:space="preserve">. </w:t>
      </w:r>
      <w:r>
        <w:rPr>
          <w:rFonts w:ascii="Arial" w:hAnsi="Arial" w:cs="Arial"/>
          <w:color w:val="000000"/>
          <w:sz w:val="22"/>
          <w:szCs w:val="22"/>
        </w:rPr>
        <w:t>Some people will</w:t>
      </w:r>
      <w:r w:rsidRPr="00BC3B72">
        <w:rPr>
          <w:rFonts w:ascii="Arial" w:hAnsi="Arial" w:cs="Arial"/>
          <w:color w:val="000000"/>
          <w:sz w:val="22"/>
          <w:szCs w:val="22"/>
        </w:rPr>
        <w:t xml:space="preserve"> be disproportionately affected by financial impacts</w:t>
      </w:r>
      <w:r>
        <w:rPr>
          <w:rFonts w:ascii="Arial" w:hAnsi="Arial" w:cs="Arial"/>
          <w:color w:val="000000"/>
          <w:sz w:val="22"/>
          <w:szCs w:val="22"/>
        </w:rPr>
        <w:t>,</w:t>
      </w:r>
      <w:r w:rsidRPr="00BC3B72">
        <w:rPr>
          <w:rFonts w:ascii="Arial" w:hAnsi="Arial" w:cs="Arial"/>
          <w:color w:val="000000"/>
          <w:sz w:val="22"/>
          <w:szCs w:val="22"/>
        </w:rPr>
        <w:t xml:space="preserve"> or lack the resources to adapt – such as low-income and beneficiary households</w:t>
      </w:r>
      <w:r>
        <w:rPr>
          <w:rFonts w:ascii="Arial" w:hAnsi="Arial" w:cs="Arial"/>
          <w:color w:val="000000"/>
          <w:sz w:val="22"/>
          <w:szCs w:val="22"/>
        </w:rPr>
        <w:t>. Other will</w:t>
      </w:r>
      <w:r w:rsidRPr="00BC3B72">
        <w:rPr>
          <w:rFonts w:ascii="Arial" w:hAnsi="Arial" w:cs="Arial"/>
          <w:color w:val="000000"/>
          <w:sz w:val="22"/>
          <w:szCs w:val="22"/>
        </w:rPr>
        <w:t xml:space="preserve"> have specific adaptation needs – such as older people and disabled people</w:t>
      </w:r>
      <w:r>
        <w:rPr>
          <w:rFonts w:ascii="Arial" w:hAnsi="Arial" w:cs="Arial"/>
          <w:color w:val="000000"/>
          <w:sz w:val="22"/>
          <w:szCs w:val="22"/>
        </w:rPr>
        <w:t>.</w:t>
      </w:r>
      <w:r w:rsidR="00EC469E">
        <w:rPr>
          <w:rStyle w:val="FootnoteReference"/>
          <w:rFonts w:ascii="Arial" w:hAnsi="Arial" w:cs="Arial"/>
          <w:color w:val="000000"/>
          <w:sz w:val="22"/>
          <w:szCs w:val="22"/>
        </w:rPr>
        <w:footnoteReference w:id="268"/>
      </w:r>
    </w:p>
    <w:p w14:paraId="4EAADFE7" w14:textId="77777777" w:rsidR="00941CA3" w:rsidRDefault="00941CA3" w:rsidP="00941CA3">
      <w:pPr>
        <w:pStyle w:val="NormalWeb"/>
        <w:spacing w:before="0" w:beforeAutospacing="0" w:after="0" w:afterAutospacing="0"/>
        <w:rPr>
          <w:rFonts w:ascii="Arial" w:hAnsi="Arial" w:cs="Arial"/>
          <w:color w:val="000000"/>
          <w:sz w:val="22"/>
          <w:szCs w:val="22"/>
        </w:rPr>
      </w:pPr>
    </w:p>
    <w:p w14:paraId="0C5C6EFF" w14:textId="19D17308" w:rsidR="00941CA3" w:rsidRPr="00BC3B72" w:rsidRDefault="00941CA3" w:rsidP="00941CA3">
      <w:pPr>
        <w:pStyle w:val="NormalWeb"/>
        <w:spacing w:before="0" w:beforeAutospacing="0" w:after="0" w:afterAutospacing="0"/>
        <w:rPr>
          <w:rFonts w:ascii="Arial" w:hAnsi="Arial" w:cs="Arial"/>
          <w:color w:val="000000"/>
          <w:sz w:val="22"/>
          <w:szCs w:val="22"/>
        </w:rPr>
      </w:pPr>
      <w:r w:rsidRPr="00BC3B72">
        <w:rPr>
          <w:rFonts w:ascii="Arial" w:hAnsi="Arial" w:cs="Arial"/>
          <w:color w:val="000000"/>
          <w:sz w:val="22"/>
          <w:szCs w:val="22"/>
        </w:rPr>
        <w:t>Involving communities in decision making</w:t>
      </w:r>
      <w:r>
        <w:rPr>
          <w:rFonts w:ascii="Arial" w:hAnsi="Arial" w:cs="Arial"/>
          <w:color w:val="000000"/>
          <w:sz w:val="22"/>
          <w:szCs w:val="22"/>
        </w:rPr>
        <w:t xml:space="preserve"> around </w:t>
      </w:r>
      <w:r w:rsidR="00EB6556">
        <w:rPr>
          <w:rFonts w:ascii="Arial" w:hAnsi="Arial" w:cs="Arial"/>
          <w:color w:val="000000"/>
          <w:sz w:val="22"/>
          <w:szCs w:val="22"/>
        </w:rPr>
        <w:t>sponge city approaches</w:t>
      </w:r>
      <w:r>
        <w:rPr>
          <w:rFonts w:ascii="Arial" w:hAnsi="Arial" w:cs="Arial"/>
          <w:color w:val="000000"/>
          <w:sz w:val="22"/>
          <w:szCs w:val="22"/>
        </w:rPr>
        <w:t xml:space="preserve"> to climate adaptation will be a long-term process, rather than a one-off (Stephenson). </w:t>
      </w:r>
      <w:r w:rsidRPr="00BC3B72">
        <w:rPr>
          <w:rFonts w:ascii="Arial" w:hAnsi="Arial" w:cs="Arial"/>
          <w:color w:val="000000"/>
          <w:sz w:val="22"/>
          <w:szCs w:val="22"/>
        </w:rPr>
        <w:t xml:space="preserve"> </w:t>
      </w:r>
      <w:r>
        <w:rPr>
          <w:rFonts w:ascii="Arial" w:hAnsi="Arial" w:cs="Arial"/>
          <w:color w:val="000000"/>
        </w:rPr>
        <w:t>C</w:t>
      </w:r>
      <w:r w:rsidRPr="00BC3B72">
        <w:rPr>
          <w:rFonts w:ascii="Arial" w:hAnsi="Arial" w:cs="Arial"/>
          <w:color w:val="000000"/>
          <w:sz w:val="22"/>
          <w:szCs w:val="22"/>
        </w:rPr>
        <w:t>ouncils</w:t>
      </w:r>
      <w:r>
        <w:rPr>
          <w:rFonts w:ascii="Arial" w:hAnsi="Arial" w:cs="Arial"/>
          <w:color w:val="000000"/>
          <w:sz w:val="22"/>
          <w:szCs w:val="22"/>
        </w:rPr>
        <w:t xml:space="preserve"> and the new water service entities</w:t>
      </w:r>
      <w:r w:rsidRPr="00BC3B72">
        <w:rPr>
          <w:rFonts w:ascii="Arial" w:hAnsi="Arial" w:cs="Arial"/>
          <w:color w:val="000000"/>
          <w:sz w:val="22"/>
          <w:szCs w:val="22"/>
        </w:rPr>
        <w:t xml:space="preserve"> will need to be confident that when they </w:t>
      </w:r>
      <w:proofErr w:type="gramStart"/>
      <w:r w:rsidRPr="00BC3B72">
        <w:rPr>
          <w:rFonts w:ascii="Arial" w:hAnsi="Arial" w:cs="Arial"/>
          <w:color w:val="000000"/>
          <w:sz w:val="22"/>
          <w:szCs w:val="22"/>
        </w:rPr>
        <w:t>engage</w:t>
      </w:r>
      <w:proofErr w:type="gramEnd"/>
      <w:r w:rsidRPr="00BC3B72">
        <w:rPr>
          <w:rFonts w:ascii="Arial" w:hAnsi="Arial" w:cs="Arial"/>
          <w:color w:val="000000"/>
          <w:sz w:val="22"/>
          <w:szCs w:val="22"/>
        </w:rPr>
        <w:t xml:space="preserve"> they are </w:t>
      </w:r>
      <w:r>
        <w:rPr>
          <w:rFonts w:ascii="Arial" w:hAnsi="Arial" w:cs="Arial"/>
          <w:color w:val="000000"/>
        </w:rPr>
        <w:t>hearing from communities that are most</w:t>
      </w:r>
      <w:r w:rsidRPr="00BC3B72">
        <w:rPr>
          <w:rFonts w:ascii="Arial" w:hAnsi="Arial" w:cs="Arial"/>
          <w:color w:val="000000"/>
          <w:sz w:val="22"/>
          <w:szCs w:val="22"/>
        </w:rPr>
        <w:t xml:space="preserve"> at-risk, and that the community has sufficient trust, confidence and capacity to respond.</w:t>
      </w:r>
    </w:p>
    <w:p w14:paraId="511AEA74" w14:textId="0DCD4078" w:rsidR="00941CA3" w:rsidRPr="00BC3B72" w:rsidRDefault="00941CA3" w:rsidP="00941CA3">
      <w:pPr>
        <w:pStyle w:val="NormalWeb"/>
        <w:shd w:val="clear" w:color="auto" w:fill="F7F7F8"/>
        <w:spacing w:before="300" w:beforeAutospacing="0" w:after="300" w:afterAutospacing="0"/>
        <w:textAlignment w:val="baseline"/>
        <w:rPr>
          <w:rFonts w:ascii="Arial" w:hAnsi="Arial" w:cs="Arial"/>
          <w:sz w:val="22"/>
          <w:szCs w:val="22"/>
        </w:rPr>
      </w:pPr>
      <w:r w:rsidRPr="00BC3B72">
        <w:rPr>
          <w:rFonts w:ascii="Arial" w:hAnsi="Arial" w:cs="Arial"/>
          <w:color w:val="374151"/>
          <w:sz w:val="22"/>
          <w:szCs w:val="22"/>
        </w:rPr>
        <w:t xml:space="preserve"> </w:t>
      </w:r>
      <w:r w:rsidRPr="00BC3B72">
        <w:rPr>
          <w:rFonts w:ascii="Arial" w:hAnsi="Arial" w:cs="Arial"/>
          <w:color w:val="000000"/>
          <w:sz w:val="22"/>
          <w:szCs w:val="22"/>
        </w:rPr>
        <w:t>“</w:t>
      </w:r>
      <w:r w:rsidR="00EC469E">
        <w:rPr>
          <w:rFonts w:ascii="Arial" w:hAnsi="Arial" w:cs="Arial"/>
          <w:color w:val="000000"/>
          <w:sz w:val="22"/>
          <w:szCs w:val="22"/>
        </w:rPr>
        <w:t>A</w:t>
      </w:r>
      <w:r w:rsidRPr="00BC3B72">
        <w:rPr>
          <w:rFonts w:ascii="Arial" w:hAnsi="Arial" w:cs="Arial"/>
          <w:color w:val="000000"/>
          <w:sz w:val="22"/>
          <w:szCs w:val="22"/>
        </w:rPr>
        <w:t xml:space="preserve">t all levels disaster prevention measures are regularly designed without engaging the insights, wisdom and capacities of local and diverse communities. As a result, we all suffer from a less informed, less inclusive and ultimately less effective approach to reducing disaster risk.” </w:t>
      </w:r>
      <w:r w:rsidRPr="00BC3B72">
        <w:rPr>
          <w:rFonts w:ascii="Arial" w:hAnsi="Arial" w:cs="Arial"/>
          <w:i/>
          <w:iCs/>
          <w:color w:val="000000"/>
          <w:sz w:val="22"/>
          <w:szCs w:val="22"/>
        </w:rPr>
        <w:t>IFRC Under Secretary General Xavier Castellanos</w:t>
      </w:r>
      <w:r w:rsidR="00EC469E">
        <w:rPr>
          <w:rFonts w:ascii="Arial" w:hAnsi="Arial" w:cs="Arial"/>
          <w:i/>
          <w:iCs/>
          <w:color w:val="000000"/>
          <w:sz w:val="22"/>
          <w:szCs w:val="22"/>
        </w:rPr>
        <w:t>.</w:t>
      </w:r>
      <w:r w:rsidR="00EC469E">
        <w:rPr>
          <w:rStyle w:val="FootnoteReference"/>
          <w:rFonts w:ascii="Arial" w:hAnsi="Arial" w:cs="Arial"/>
          <w:i/>
          <w:iCs/>
          <w:color w:val="000000"/>
          <w:sz w:val="22"/>
          <w:szCs w:val="22"/>
        </w:rPr>
        <w:footnoteReference w:id="269"/>
      </w:r>
      <w:r w:rsidRPr="00BC3B72">
        <w:rPr>
          <w:rFonts w:ascii="Arial" w:hAnsi="Arial" w:cs="Arial"/>
          <w:i/>
          <w:iCs/>
          <w:color w:val="000000"/>
          <w:sz w:val="22"/>
          <w:szCs w:val="22"/>
        </w:rPr>
        <w:t xml:space="preserve"> </w:t>
      </w:r>
    </w:p>
    <w:p w14:paraId="4B4336D4" w14:textId="7858E36A" w:rsidR="00032C0D" w:rsidRDefault="00941CA3" w:rsidP="00E123D1">
      <w:pPr>
        <w:pStyle w:val="Heading2"/>
      </w:pPr>
      <w:bookmarkStart w:id="217" w:name="_Hlk141545275"/>
      <w:bookmarkStart w:id="218" w:name="_Toc144717407"/>
      <w:r>
        <w:t>Improve access to good information</w:t>
      </w:r>
      <w:bookmarkEnd w:id="214"/>
      <w:bookmarkEnd w:id="218"/>
    </w:p>
    <w:bookmarkEnd w:id="217"/>
    <w:p w14:paraId="733CEB84" w14:textId="0519542B" w:rsidR="008A5577" w:rsidRDefault="008A5577">
      <w:pPr>
        <w:spacing w:after="200"/>
      </w:pPr>
      <w:r w:rsidRPr="005205D5">
        <w:t>Recommendations:</w:t>
      </w:r>
    </w:p>
    <w:p w14:paraId="4FE8D561" w14:textId="2FC19B7F" w:rsidR="008A5577" w:rsidRPr="00747610" w:rsidRDefault="008A5577" w:rsidP="008A5577">
      <w:pPr>
        <w:numPr>
          <w:ilvl w:val="0"/>
          <w:numId w:val="20"/>
        </w:numPr>
      </w:pPr>
      <w:r>
        <w:rPr>
          <w:b/>
        </w:rPr>
        <w:t xml:space="preserve">Create </w:t>
      </w:r>
      <w:r w:rsidR="00A84C19">
        <w:rPr>
          <w:b/>
        </w:rPr>
        <w:t xml:space="preserve">a </w:t>
      </w:r>
      <w:r w:rsidR="00747610">
        <w:rPr>
          <w:b/>
        </w:rPr>
        <w:t xml:space="preserve">nature-based </w:t>
      </w:r>
      <w:r w:rsidR="0092421D">
        <w:rPr>
          <w:b/>
        </w:rPr>
        <w:t>sponge cit</w:t>
      </w:r>
      <w:r w:rsidR="00EB6556">
        <w:rPr>
          <w:b/>
        </w:rPr>
        <w:t>y</w:t>
      </w:r>
      <w:r>
        <w:rPr>
          <w:b/>
        </w:rPr>
        <w:t xml:space="preserve"> information portal </w:t>
      </w:r>
      <w:r w:rsidR="00653FB1" w:rsidRPr="00BC3B72">
        <w:rPr>
          <w:color w:val="000000"/>
        </w:rPr>
        <w:t>–</w:t>
      </w:r>
      <w:r>
        <w:t xml:space="preserve"> a one</w:t>
      </w:r>
      <w:r w:rsidR="00653FB1" w:rsidRPr="00BC3B72">
        <w:rPr>
          <w:color w:val="000000"/>
        </w:rPr>
        <w:t>–</w:t>
      </w:r>
      <w:r>
        <w:t>stop</w:t>
      </w:r>
      <w:r w:rsidR="00653FB1">
        <w:t xml:space="preserve"> </w:t>
      </w:r>
      <w:r>
        <w:t xml:space="preserve">shop for decision-makers </w:t>
      </w:r>
      <w:r w:rsidR="00653FB1">
        <w:t xml:space="preserve">who </w:t>
      </w:r>
      <w:r>
        <w:t>want to understand the science, identify their risks</w:t>
      </w:r>
      <w:r w:rsidR="00653FB1">
        <w:t>,</w:t>
      </w:r>
      <w:r>
        <w:t xml:space="preserve"> and learn what to do about it.</w:t>
      </w:r>
      <w:r w:rsidR="00A84C19">
        <w:t xml:space="preserve"> </w:t>
      </w:r>
    </w:p>
    <w:p w14:paraId="324EC341" w14:textId="31D47363" w:rsidR="008A5577" w:rsidRPr="00747610" w:rsidRDefault="00747610" w:rsidP="008A5577">
      <w:pPr>
        <w:numPr>
          <w:ilvl w:val="0"/>
          <w:numId w:val="20"/>
        </w:numPr>
      </w:pPr>
      <w:r>
        <w:rPr>
          <w:b/>
        </w:rPr>
        <w:t>Invest in p</w:t>
      </w:r>
      <w:r w:rsidR="008A5577" w:rsidRPr="00747610">
        <w:rPr>
          <w:b/>
        </w:rPr>
        <w:t xml:space="preserve">ublic and professional education </w:t>
      </w:r>
      <w:r w:rsidR="008A5577" w:rsidRPr="00747610">
        <w:t>on the need to adapt and the potential of nature-based solutions</w:t>
      </w:r>
      <w:r>
        <w:t>.</w:t>
      </w:r>
    </w:p>
    <w:bookmarkEnd w:id="215"/>
    <w:p w14:paraId="6C9B38A8" w14:textId="227EEAFC" w:rsidR="00032C0D" w:rsidRDefault="00000000">
      <w:pPr>
        <w:spacing w:after="200"/>
      </w:pPr>
      <w:r>
        <w:t xml:space="preserve">Reynolds identifies a clear need in </w:t>
      </w:r>
      <w:r w:rsidR="00EB6556">
        <w:t>Aotearoa New Zealand</w:t>
      </w:r>
      <w:r>
        <w:t xml:space="preserve"> for better tools</w:t>
      </w:r>
      <w:r w:rsidR="00EC469E">
        <w:t xml:space="preserve"> (for example to compare options)</w:t>
      </w:r>
      <w:r>
        <w:t>, clearer science</w:t>
      </w:r>
      <w:r w:rsidR="00EC469E">
        <w:t xml:space="preserve"> (for example on the value of biodiversity)</w:t>
      </w:r>
      <w:r>
        <w:t xml:space="preserve">, and consolidation of current evidence and knowledge about why to favour </w:t>
      </w:r>
      <w:r w:rsidR="003562EE">
        <w:t>n</w:t>
      </w:r>
      <w:r>
        <w:t>ature-</w:t>
      </w:r>
      <w:r w:rsidR="003562EE">
        <w:t>b</w:t>
      </w:r>
      <w:r>
        <w:t xml:space="preserve">ased </w:t>
      </w:r>
      <w:r w:rsidR="003562EE">
        <w:t>s</w:t>
      </w:r>
      <w:r>
        <w:t>olutions, and how to do it.</w:t>
      </w:r>
      <w:r w:rsidR="00653FB1">
        <w:rPr>
          <w:rStyle w:val="FootnoteReference"/>
        </w:rPr>
        <w:footnoteReference w:id="270"/>
      </w:r>
      <w:r>
        <w:t xml:space="preserve"> </w:t>
      </w:r>
    </w:p>
    <w:p w14:paraId="19D9767A" w14:textId="38BC79C2" w:rsidR="00032C0D" w:rsidRDefault="00000000">
      <w:pPr>
        <w:spacing w:after="200"/>
      </w:pPr>
      <w:r>
        <w:t xml:space="preserve">A lack of quality information on </w:t>
      </w:r>
      <w:r w:rsidR="003562EE">
        <w:t>nature-based solutions</w:t>
      </w:r>
      <w:r>
        <w:t>, including their suitability and application in different contexts, can hamper innovation and risk taking from decision-makers, including planners, engineers, private land-owners, councils</w:t>
      </w:r>
      <w:r w:rsidR="00653FB1">
        <w:t>,</w:t>
      </w:r>
      <w:r>
        <w:t xml:space="preserve"> and political decision-makers.</w:t>
      </w:r>
      <w:r w:rsidR="00EC469E">
        <w:rPr>
          <w:rStyle w:val="FootnoteReference"/>
        </w:rPr>
        <w:footnoteReference w:id="271"/>
      </w:r>
      <w:r>
        <w:t xml:space="preserve"> Because the evidence base for blue-green infrastructure, while compelling, is still being developed, there is still a widespread lack of knowledge, awareness and recognition of its potential.</w:t>
      </w:r>
      <w:r w:rsidR="00EC469E">
        <w:rPr>
          <w:rStyle w:val="FootnoteReference"/>
        </w:rPr>
        <w:footnoteReference w:id="272"/>
      </w:r>
    </w:p>
    <w:p w14:paraId="7095B843" w14:textId="43D03ECD" w:rsidR="00032C0D" w:rsidRDefault="00000000">
      <w:pPr>
        <w:spacing w:after="200"/>
      </w:pPr>
      <w:r>
        <w:t xml:space="preserve">An example of good practice in this area is </w:t>
      </w:r>
      <w:proofErr w:type="spellStart"/>
      <w:r>
        <w:t>Naturvation</w:t>
      </w:r>
      <w:proofErr w:type="spellEnd"/>
      <w:r>
        <w:t>, funded by the European Commission.</w:t>
      </w:r>
      <w:r w:rsidR="00804B34">
        <w:rPr>
          <w:rStyle w:val="FootnoteReference"/>
        </w:rPr>
        <w:footnoteReference w:id="273"/>
      </w:r>
      <w:r>
        <w:t xml:space="preserve"> </w:t>
      </w:r>
      <w:proofErr w:type="spellStart"/>
      <w:r>
        <w:t>Naturvation</w:t>
      </w:r>
      <w:proofErr w:type="spellEnd"/>
      <w:r>
        <w:t xml:space="preserve"> is an online </w:t>
      </w:r>
      <w:r w:rsidR="00941CA3">
        <w:t>toolbox</w:t>
      </w:r>
      <w:r>
        <w:t xml:space="preserve"> that promotes the use of nature-based solutions in urban environments as an alternative to grey infrastructure and technology-</w:t>
      </w:r>
      <w:r>
        <w:lastRenderedPageBreak/>
        <w:t xml:space="preserve">driven solutions. The tool sets out information for </w:t>
      </w:r>
      <w:r w:rsidR="00216F87">
        <w:t>local authorities in Europe,</w:t>
      </w:r>
      <w:r>
        <w:t xml:space="preserve"> including how to finance projects, promote innovation, learn from international research and engage with communities.  </w:t>
      </w:r>
    </w:p>
    <w:p w14:paraId="3ACAD19C" w14:textId="5BDE8589" w:rsidR="00032C0D" w:rsidRDefault="00000000">
      <w:pPr>
        <w:spacing w:after="200"/>
      </w:pPr>
      <w:r>
        <w:t xml:space="preserve">A similar </w:t>
      </w:r>
      <w:r w:rsidR="00941CA3">
        <w:t>toolbox</w:t>
      </w:r>
      <w:r>
        <w:t xml:space="preserve"> for </w:t>
      </w:r>
      <w:r w:rsidR="00EB6556">
        <w:t>Aotearoa New Zealand</w:t>
      </w:r>
      <w:r>
        <w:t xml:space="preserve"> could help decision-makers be less wary of trying something new. Ideally, </w:t>
      </w:r>
      <w:r w:rsidR="00216F87">
        <w:t xml:space="preserve">a database with </w:t>
      </w:r>
      <w:r>
        <w:t xml:space="preserve">information about flood risks across the country would </w:t>
      </w:r>
      <w:r w:rsidR="00216F87">
        <w:t>also provide</w:t>
      </w:r>
      <w:r>
        <w:t xml:space="preserve"> information on best practice solutions, as part of a one-stop shop. </w:t>
      </w:r>
      <w:r w:rsidR="00941CA3">
        <w:t>Th</w:t>
      </w:r>
      <w:r w:rsidR="00804B34">
        <w:t>i</w:t>
      </w:r>
      <w:r w:rsidR="00941CA3">
        <w:t>s could potentially sit alongside the information portal for climate adaptation proposed under the national adaptation plan</w:t>
      </w:r>
      <w:r w:rsidR="00804B34">
        <w:t>.</w:t>
      </w:r>
      <w:r w:rsidR="00941CA3" w:rsidRPr="00747610">
        <w:rPr>
          <w:rStyle w:val="FootnoteReference"/>
        </w:rPr>
        <w:footnoteReference w:id="274"/>
      </w:r>
    </w:p>
    <w:p w14:paraId="2AEF6F98" w14:textId="46745846" w:rsidR="00032C0D" w:rsidRDefault="00000000">
      <w:pPr>
        <w:spacing w:after="200"/>
      </w:pPr>
      <w:r>
        <w:t xml:space="preserve">Alongside better information, </w:t>
      </w:r>
      <w:r w:rsidR="00216F87">
        <w:t xml:space="preserve">there is a need for </w:t>
      </w:r>
      <w:r>
        <w:t>education and professional development on nature-based solutions across a range of sectors to help mainstream the approach.</w:t>
      </w:r>
      <w:r w:rsidR="00804B34">
        <w:rPr>
          <w:rStyle w:val="FootnoteReference"/>
        </w:rPr>
        <w:footnoteReference w:id="275"/>
      </w:r>
      <w:r>
        <w:t xml:space="preserve"> The general public will also need to be educated on the need for these approaches, to </w:t>
      </w:r>
      <w:r w:rsidR="00216F87">
        <w:t>develop</w:t>
      </w:r>
      <w:r>
        <w:t xml:space="preserve"> buy-in over the long term, to make it politically palatable to spend what needs to be spent and to ensure communities are able to consult on issues from a degree of knowledge.   </w:t>
      </w:r>
    </w:p>
    <w:p w14:paraId="083BBF58" w14:textId="71A598A8" w:rsidR="00032C0D" w:rsidRDefault="00000000" w:rsidP="00E123D1">
      <w:pPr>
        <w:pStyle w:val="Heading2"/>
      </w:pPr>
      <w:bookmarkStart w:id="219" w:name="_72poevxrodaz" w:colFirst="0" w:colLast="0"/>
      <w:bookmarkStart w:id="220" w:name="_Toc141170914"/>
      <w:bookmarkStart w:id="221" w:name="_Hlk141545313"/>
      <w:bookmarkStart w:id="222" w:name="_Hlk141366517"/>
      <w:bookmarkStart w:id="223" w:name="_Toc144717408"/>
      <w:bookmarkEnd w:id="219"/>
      <w:r>
        <w:t xml:space="preserve">Invest in research and </w:t>
      </w:r>
      <w:bookmarkEnd w:id="220"/>
      <w:r w:rsidR="00747610">
        <w:t>development</w:t>
      </w:r>
      <w:bookmarkEnd w:id="223"/>
    </w:p>
    <w:bookmarkEnd w:id="221"/>
    <w:p w14:paraId="35EB5E23" w14:textId="1A7F930C" w:rsidR="008A5577" w:rsidRDefault="008A5577" w:rsidP="008A5577">
      <w:pPr>
        <w:numPr>
          <w:ilvl w:val="0"/>
          <w:numId w:val="28"/>
        </w:numPr>
      </w:pPr>
      <w:r>
        <w:rPr>
          <w:b/>
        </w:rPr>
        <w:t xml:space="preserve">Invest in research and </w:t>
      </w:r>
      <w:r w:rsidR="00747610">
        <w:rPr>
          <w:b/>
        </w:rPr>
        <w:t>development</w:t>
      </w:r>
      <w:r>
        <w:t xml:space="preserve"> to help prepare for climate change, and help choose the </w:t>
      </w:r>
      <w:r w:rsidR="009D64F1">
        <w:t>most appropriate</w:t>
      </w:r>
      <w:r>
        <w:t xml:space="preserve"> sponge cit</w:t>
      </w:r>
      <w:r w:rsidR="00EB6556">
        <w:t>y</w:t>
      </w:r>
      <w:r>
        <w:t xml:space="preserve"> solutions for each location</w:t>
      </w:r>
      <w:bookmarkEnd w:id="222"/>
      <w:r>
        <w:t>.</w:t>
      </w:r>
    </w:p>
    <w:p w14:paraId="5DA5C1F6" w14:textId="77777777" w:rsidR="004848A2" w:rsidRPr="004848A2" w:rsidRDefault="004848A2" w:rsidP="004848A2">
      <w:pPr>
        <w:numPr>
          <w:ilvl w:val="0"/>
          <w:numId w:val="28"/>
        </w:numPr>
        <w:spacing w:after="200"/>
      </w:pPr>
      <w:r w:rsidRPr="004848A2">
        <w:rPr>
          <w:b/>
        </w:rPr>
        <w:t xml:space="preserve">Invest in further development and standardisation of tools </w:t>
      </w:r>
      <w:r w:rsidRPr="004848A2">
        <w:rPr>
          <w:bCs/>
        </w:rPr>
        <w:t>that can assess whole of life costs and incorporate non-monetary benefits.</w:t>
      </w:r>
      <w:r w:rsidRPr="004848A2">
        <w:rPr>
          <w:b/>
        </w:rPr>
        <w:t xml:space="preserve"> </w:t>
      </w:r>
    </w:p>
    <w:p w14:paraId="2F9DA60D" w14:textId="77777777" w:rsidR="004848A2" w:rsidRDefault="004848A2" w:rsidP="004848A2">
      <w:pPr>
        <w:ind w:left="360"/>
      </w:pPr>
    </w:p>
    <w:p w14:paraId="613CDCE6" w14:textId="1180461A" w:rsidR="00032C0D" w:rsidRDefault="00000000">
      <w:pPr>
        <w:spacing w:after="200"/>
      </w:pPr>
      <w:proofErr w:type="spellStart"/>
      <w:r>
        <w:t>Moores</w:t>
      </w:r>
      <w:proofErr w:type="spellEnd"/>
      <w:r>
        <w:t xml:space="preserve"> et al</w:t>
      </w:r>
      <w:r w:rsidR="00804B34">
        <w:t>.</w:t>
      </w:r>
      <w:r>
        <w:t xml:space="preserve"> highlight a number of gaps in </w:t>
      </w:r>
      <w:r w:rsidR="00EB6556">
        <w:t>Aotearoa New Zealand</w:t>
      </w:r>
      <w:r>
        <w:t xml:space="preserve"> research that, if filled, could help prompt better uptake of </w:t>
      </w:r>
      <w:r w:rsidR="00EB6556">
        <w:t>sponge city approaches</w:t>
      </w:r>
      <w:r>
        <w:t>.</w:t>
      </w:r>
      <w:r w:rsidR="00804B34">
        <w:rPr>
          <w:rStyle w:val="FootnoteReference"/>
        </w:rPr>
        <w:footnoteReference w:id="276"/>
      </w:r>
      <w:r>
        <w:t xml:space="preserve"> Future areas of research could include the best ways for councils to incentivise </w:t>
      </w:r>
      <w:r w:rsidR="00F52D50">
        <w:t xml:space="preserve">the </w:t>
      </w:r>
      <w:r>
        <w:t>uptake</w:t>
      </w:r>
      <w:r w:rsidR="00F52D50">
        <w:t xml:space="preserve"> of green infrastructure</w:t>
      </w:r>
      <w:r>
        <w:t xml:space="preserve">, the role of </w:t>
      </w:r>
      <w:r w:rsidR="00F52D50">
        <w:t>green solutions</w:t>
      </w:r>
      <w:r>
        <w:t xml:space="preserve"> in climate change adaptation and/or mitigation, tools </w:t>
      </w:r>
      <w:r w:rsidR="004848A2">
        <w:t>that can help</w:t>
      </w:r>
      <w:r>
        <w:t xml:space="preserve"> select and prioritise the best </w:t>
      </w:r>
      <w:r w:rsidR="00F52D50">
        <w:t>approach</w:t>
      </w:r>
      <w:r>
        <w:t xml:space="preserve"> for a specific location, and the potential for public health economics to contribute to a more comprehensive assessment of the benefits of WSUD. </w:t>
      </w:r>
    </w:p>
    <w:p w14:paraId="76F36002" w14:textId="6046AC36" w:rsidR="00032C0D" w:rsidRDefault="00000000">
      <w:pPr>
        <w:spacing w:after="200"/>
      </w:pPr>
      <w:r>
        <w:t xml:space="preserve">Investing in </w:t>
      </w:r>
      <w:r w:rsidR="004848A2">
        <w:t>research and development</w:t>
      </w:r>
      <w:r>
        <w:t xml:space="preserve"> could also help </w:t>
      </w:r>
      <w:r w:rsidR="00EB6556">
        <w:t>Aotearoa New Zealand</w:t>
      </w:r>
      <w:r>
        <w:t xml:space="preserve"> make better and more effective decisions about flood-related climate adaptation. Better technologies and tools could help us assess the performance of different </w:t>
      </w:r>
      <w:r w:rsidR="004848A2">
        <w:t>sponge cit</w:t>
      </w:r>
      <w:r w:rsidR="00EB6556">
        <w:t>y</w:t>
      </w:r>
      <w:r w:rsidR="004848A2">
        <w:t xml:space="preserve"> </w:t>
      </w:r>
      <w:r>
        <w:t>solutions across multiple potential climate scenarios, for example, or help measure and evaluate the cost-benefit (including the non-financial benefits) of those solutions.</w:t>
      </w:r>
    </w:p>
    <w:p w14:paraId="71B7219D" w14:textId="170516C2" w:rsidR="00032C0D" w:rsidRDefault="00000000">
      <w:pPr>
        <w:spacing w:after="200"/>
      </w:pPr>
      <w:r>
        <w:t>As one high</w:t>
      </w:r>
      <w:r w:rsidR="004848A2">
        <w:t>-</w:t>
      </w:r>
      <w:r>
        <w:t>tech example, creating ‘digital twins’ of cities shows good promise as a technology to help us map risks and choose the best solutions in different scenarios.</w:t>
      </w:r>
      <w:r w:rsidR="00804B34">
        <w:rPr>
          <w:rStyle w:val="FootnoteReference"/>
        </w:rPr>
        <w:footnoteReference w:id="277"/>
      </w:r>
      <w:r>
        <w:t xml:space="preserve">  </w:t>
      </w:r>
      <w:hyperlink r:id="rId34">
        <w:r w:rsidRPr="00804B34">
          <w:t>A digital twin is</w:t>
        </w:r>
      </w:hyperlink>
      <w:r>
        <w:t xml:space="preserve"> a dynamic digital representation of the built and natural environment that can be used to plan, visualise, report on and control assets and operations.</w:t>
      </w:r>
      <w:r w:rsidR="00804B34">
        <w:rPr>
          <w:rStyle w:val="FootnoteReference"/>
        </w:rPr>
        <w:footnoteReference w:id="278"/>
      </w:r>
      <w:r>
        <w:t xml:space="preserve"> Creating a digital twin of a city can help us to understand what is happening in terms of stormwater management, what is likely to happen in different future scenarios and then model potential </w:t>
      </w:r>
      <w:r>
        <w:lastRenderedPageBreak/>
        <w:t xml:space="preserve">solutions in terms of effectiveness.  A digital twin has already been developed for Wellington, though it doesn’t yet cover weather-related information. </w:t>
      </w:r>
    </w:p>
    <w:p w14:paraId="3EC51614" w14:textId="11EF7164" w:rsidR="00032C0D" w:rsidRDefault="00032C0D" w:rsidP="003F6EF5">
      <w:bookmarkStart w:id="224" w:name="_ce5uf2mmsypq" w:colFirst="0" w:colLast="0"/>
      <w:bookmarkStart w:id="225" w:name="_11ciqmcdbtea" w:colFirst="0" w:colLast="0"/>
      <w:bookmarkEnd w:id="224"/>
      <w:bookmarkEnd w:id="225"/>
    </w:p>
    <w:p w14:paraId="29ECCE57" w14:textId="77777777" w:rsidR="00032C0D" w:rsidRDefault="00000000" w:rsidP="00927CA7">
      <w:pPr>
        <w:pStyle w:val="Heading1"/>
      </w:pPr>
      <w:bookmarkStart w:id="226" w:name="_euj3p4c3tpod" w:colFirst="0" w:colLast="0"/>
      <w:bookmarkStart w:id="227" w:name="_Toc144717409"/>
      <w:bookmarkEnd w:id="226"/>
      <w:r>
        <w:t>Conclusion</w:t>
      </w:r>
      <w:bookmarkEnd w:id="227"/>
    </w:p>
    <w:p w14:paraId="7CB4A79C" w14:textId="77777777" w:rsidR="00032C0D" w:rsidRDefault="00032C0D"/>
    <w:p w14:paraId="398EFADE" w14:textId="2999A6BE" w:rsidR="00032C0D" w:rsidRDefault="00EB6556">
      <w:pPr>
        <w:spacing w:after="200"/>
      </w:pPr>
      <w:r>
        <w:t>Aotearoa New Zealand</w:t>
      </w:r>
      <w:r w:rsidR="00767BAD">
        <w:t xml:space="preserve">, along with </w:t>
      </w:r>
      <w:r w:rsidR="0092546E">
        <w:t xml:space="preserve">many </w:t>
      </w:r>
      <w:r w:rsidR="00767BAD">
        <w:t>other countries</w:t>
      </w:r>
      <w:r w:rsidR="006C394F">
        <w:t xml:space="preserve">, </w:t>
      </w:r>
      <w:r w:rsidR="00767BAD">
        <w:t>is facing climate and biodiversity cris</w:t>
      </w:r>
      <w:r w:rsidR="006C394F">
        <w:t>e</w:t>
      </w:r>
      <w:r w:rsidR="00767BAD">
        <w:t>s. This report has examined just one aspect of the impacts these crises will cause - rainfall, and the certainty that th</w:t>
      </w:r>
      <w:r w:rsidR="0092546E">
        <w:t>is</w:t>
      </w:r>
      <w:r w:rsidR="00767BAD">
        <w:t xml:space="preserve"> will increase in both frequency and intensity over time. While some towns will become wetter, and others drier, all are likely to experience more extreme precipitation events, and all need to be making plans now on how they intend to manage this. </w:t>
      </w:r>
    </w:p>
    <w:p w14:paraId="73151F9D" w14:textId="6F98EB79" w:rsidR="00032C0D" w:rsidRDefault="00000000">
      <w:pPr>
        <w:spacing w:after="200"/>
      </w:pPr>
      <w:r>
        <w:t xml:space="preserve">It is the clear recommendation of this report that </w:t>
      </w:r>
      <w:r w:rsidR="00EB6556">
        <w:t>Aotearoa New Zealand</w:t>
      </w:r>
      <w:r>
        <w:t xml:space="preserve"> cities need to become </w:t>
      </w:r>
      <w:r w:rsidR="0092421D">
        <w:t>sponge cities</w:t>
      </w:r>
      <w:r>
        <w:t xml:space="preserve">. </w:t>
      </w:r>
      <w:r w:rsidR="00C2545C">
        <w:t xml:space="preserve">Nature-based </w:t>
      </w:r>
      <w:r w:rsidR="00EB6556">
        <w:t>sponge city approaches</w:t>
      </w:r>
      <w:r>
        <w:t xml:space="preserve"> provide a promising way to help conceptualise and coordinate the work that urgently needs to be done to prepare for the impacts of climate change. While </w:t>
      </w:r>
      <w:r w:rsidR="0092421D">
        <w:t>sponge cities</w:t>
      </w:r>
      <w:r>
        <w:t xml:space="preserve"> are a relatively new concept, the ideas behind them are not, and there is good evidence to support the approaches they propose. They are also compelling from a cost-benefit point of view. </w:t>
      </w:r>
    </w:p>
    <w:p w14:paraId="3719EE56" w14:textId="08453CE5" w:rsidR="00C2545C" w:rsidRDefault="006C394F">
      <w:pPr>
        <w:spacing w:after="200"/>
      </w:pPr>
      <w:r>
        <w:t xml:space="preserve">Adopting this approach will not be </w:t>
      </w:r>
      <w:r w:rsidR="00C2545C">
        <w:t>straightforward</w:t>
      </w:r>
      <w:r>
        <w:t>, and</w:t>
      </w:r>
      <w:r w:rsidR="00C2545C">
        <w:t xml:space="preserve"> nor will it be</w:t>
      </w:r>
      <w:r>
        <w:t xml:space="preserve"> cheap. However</w:t>
      </w:r>
      <w:r w:rsidR="00C2545C">
        <w:t>,</w:t>
      </w:r>
      <w:r>
        <w:t xml:space="preserve"> in many places there will be no real alternative as the cost of enhancing the capacity of our pipes to deal with increasing water load becomes ever more prohibitive</w:t>
      </w:r>
      <w:r w:rsidR="00C2545C">
        <w:t xml:space="preserve">. The evidence strongly suggests that failing to prepare will </w:t>
      </w:r>
      <w:r>
        <w:t xml:space="preserve">be considerably more expensive. </w:t>
      </w:r>
      <w:r w:rsidR="00C2545C">
        <w:t>Perhaps</w:t>
      </w:r>
      <w:r w:rsidR="00653FB1">
        <w:t>,</w:t>
      </w:r>
      <w:r w:rsidR="00C2545C">
        <w:t xml:space="preserve"> even more importantly, failing </w:t>
      </w:r>
      <w:r>
        <w:t>to act now will lead to multiple heartbreaks as people needlessly lose their homes and businesses.</w:t>
      </w:r>
    </w:p>
    <w:p w14:paraId="41A3E526" w14:textId="6B998F43" w:rsidR="00C2545C" w:rsidRDefault="0092546E">
      <w:pPr>
        <w:spacing w:after="200"/>
      </w:pPr>
      <w:r>
        <w:t xml:space="preserve">The vulnerability of cities to intense and increasing rainfall – and the potential of </w:t>
      </w:r>
      <w:r w:rsidR="00EB6556">
        <w:t>sponge city approaches</w:t>
      </w:r>
      <w:r>
        <w:t xml:space="preserve"> to reduce risk and improve resilience</w:t>
      </w:r>
      <w:r w:rsidR="00653FB1">
        <w:t xml:space="preserve"> </w:t>
      </w:r>
      <w:r w:rsidR="00653FB1" w:rsidRPr="00BC3B72">
        <w:rPr>
          <w:color w:val="000000"/>
        </w:rPr>
        <w:t>–</w:t>
      </w:r>
      <w:r>
        <w:t xml:space="preserve"> are both high in the public consciousness following major rain events during 2023. This awareness, combined with multiple regulatory reform processes currently underway, presents an important opportunity to kickstart </w:t>
      </w:r>
      <w:r w:rsidR="00EB6556">
        <w:t>sponge city approaches</w:t>
      </w:r>
      <w:r>
        <w:t xml:space="preserve"> in </w:t>
      </w:r>
      <w:r w:rsidR="00EB6556">
        <w:t>Aotearoa New Zealand</w:t>
      </w:r>
      <w:r>
        <w:t xml:space="preserve">. </w:t>
      </w:r>
    </w:p>
    <w:p w14:paraId="31AB3D8A" w14:textId="77777777" w:rsidR="00032C0D" w:rsidRDefault="00032C0D" w:rsidP="00C2545C">
      <w:bookmarkStart w:id="228" w:name="_5qi9kiwcj0y3" w:colFirst="0" w:colLast="0"/>
      <w:bookmarkEnd w:id="228"/>
    </w:p>
    <w:sectPr w:rsidR="00032C0D">
      <w:footerReference w:type="default" r:id="rId3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B5826" w14:textId="77777777" w:rsidR="006D7216" w:rsidRDefault="006D7216">
      <w:r>
        <w:separator/>
      </w:r>
    </w:p>
  </w:endnote>
  <w:endnote w:type="continuationSeparator" w:id="0">
    <w:p w14:paraId="10CD5DE4" w14:textId="77777777" w:rsidR="006D7216" w:rsidRDefault="006D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27F2" w14:textId="77777777" w:rsidR="00032C0D" w:rsidRDefault="00000000">
    <w:pPr>
      <w:jc w:val="right"/>
    </w:pPr>
    <w:r>
      <w:fldChar w:fldCharType="begin"/>
    </w:r>
    <w:r>
      <w:instrText>PAGE</w:instrText>
    </w:r>
    <w:r>
      <w:fldChar w:fldCharType="separate"/>
    </w:r>
    <w:r w:rsidR="004C65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A5737" w14:textId="77777777" w:rsidR="006D7216" w:rsidRDefault="006D7216">
      <w:r>
        <w:separator/>
      </w:r>
    </w:p>
  </w:footnote>
  <w:footnote w:type="continuationSeparator" w:id="0">
    <w:p w14:paraId="46FF3C62" w14:textId="77777777" w:rsidR="006D7216" w:rsidRDefault="006D7216">
      <w:r>
        <w:continuationSeparator/>
      </w:r>
    </w:p>
  </w:footnote>
  <w:footnote w:id="1">
    <w:p w14:paraId="2A3738A1" w14:textId="0C37A907" w:rsidR="0016030A" w:rsidRPr="00F74A0F" w:rsidRDefault="0016030A" w:rsidP="00F74A0F">
      <w:pPr>
        <w:pStyle w:val="FootnoteText"/>
        <w:rPr>
          <w:szCs w:val="18"/>
          <w:lang w:val="en-NZ"/>
        </w:rPr>
      </w:pPr>
      <w:r w:rsidRPr="00F74A0F">
        <w:rPr>
          <w:rStyle w:val="FootnoteReference"/>
          <w:szCs w:val="18"/>
        </w:rPr>
        <w:footnoteRef/>
      </w:r>
      <w:r w:rsidRPr="00F74A0F">
        <w:rPr>
          <w:szCs w:val="18"/>
        </w:rPr>
        <w:t xml:space="preserve"> </w:t>
      </w:r>
      <w:r w:rsidRPr="00F74A0F">
        <w:rPr>
          <w:szCs w:val="18"/>
        </w:rPr>
        <w:fldChar w:fldCharType="begin"/>
      </w:r>
      <w:r w:rsidR="00315585">
        <w:rPr>
          <w:szCs w:val="18"/>
        </w:rPr>
        <w:instrText xml:space="preserve"> ADDIN EN.CITE &lt;EndNote&gt;&lt;Cite&gt;&lt;Author&gt;Lloyds&lt;/Author&gt;&lt;Year&gt;2018&lt;/Year&gt;&lt;RecNum&gt;82&lt;/RecNum&gt;&lt;DisplayText&gt;Lloyds and CEBR. &lt;style face="italic"&gt;A World at Risk: Closing the Insurance Gap.&lt;/style&gt; United Kingdom: Lloyds and CEBR, 2018.&lt;/DisplayText&gt;&lt;record&gt;&lt;rec-number&gt;82&lt;/rec-number&gt;&lt;foreign-keys&gt;&lt;key app="EN" db-id="xzsz0watat55szev2fixwvdkpveastef2tp0" timestamp="1687468573"&gt;82&lt;/key&gt;&lt;/foreign-keys&gt;&lt;ref-type name="Report"&gt;27&lt;/ref-type&gt;&lt;contributors&gt;&lt;authors&gt;&lt;author&gt;Lloyds,&lt;/author&gt;&lt;author&gt;CEBR&lt;/author&gt;&lt;/authors&gt;&lt;tertiary-authors&gt;&lt;author&gt;Lloyds and CEBR&lt;/author&gt;&lt;/tertiary-authors&gt;&lt;/contributors&gt;&lt;titles&gt;&lt;title&gt;A World at Risk: Closing the Insurance Gap.&lt;/title&gt;&lt;/titles&gt;&lt;dates&gt;&lt;year&gt;2018&lt;/year&gt;&lt;/dates&gt;&lt;pub-location&gt;United Kingdom&lt;/pub-location&gt;&lt;urls&gt;&lt;/urls&gt;&lt;/record&gt;&lt;/Cite&gt;&lt;/EndNote&gt;</w:instrText>
      </w:r>
      <w:r w:rsidRPr="00F74A0F">
        <w:rPr>
          <w:szCs w:val="18"/>
        </w:rPr>
        <w:fldChar w:fldCharType="separate"/>
      </w:r>
      <w:r w:rsidR="00315585">
        <w:rPr>
          <w:noProof/>
          <w:szCs w:val="18"/>
        </w:rPr>
        <w:t xml:space="preserve">Lloyds and CEBR. </w:t>
      </w:r>
      <w:r w:rsidR="00315585" w:rsidRPr="00315585">
        <w:rPr>
          <w:i/>
          <w:noProof/>
          <w:szCs w:val="18"/>
        </w:rPr>
        <w:t>A World at Risk: Closing the Insurance Gap.</w:t>
      </w:r>
      <w:r w:rsidR="00315585">
        <w:rPr>
          <w:noProof/>
          <w:szCs w:val="18"/>
        </w:rPr>
        <w:t xml:space="preserve"> United Kingdom: Lloyds and CEBR, 2018.</w:t>
      </w:r>
      <w:r w:rsidRPr="00F74A0F">
        <w:rPr>
          <w:szCs w:val="18"/>
        </w:rPr>
        <w:fldChar w:fldCharType="end"/>
      </w:r>
    </w:p>
  </w:footnote>
  <w:footnote w:id="2">
    <w:p w14:paraId="2E89F5C4" w14:textId="333BB8C7" w:rsidR="00AA7CEA" w:rsidRPr="00F74A0F" w:rsidRDefault="00AA7CEA" w:rsidP="00F74A0F">
      <w:pPr>
        <w:pStyle w:val="FootnoteText"/>
        <w:rPr>
          <w:szCs w:val="18"/>
          <w:lang w:val="en-NZ"/>
        </w:rPr>
      </w:pPr>
      <w:r w:rsidRPr="00F74A0F">
        <w:rPr>
          <w:rStyle w:val="FootnoteReference"/>
          <w:szCs w:val="18"/>
        </w:rPr>
        <w:footnoteRef/>
      </w:r>
      <w:r w:rsidRPr="00F74A0F">
        <w:rPr>
          <w:szCs w:val="18"/>
        </w:rPr>
        <w:t xml:space="preserve"> </w:t>
      </w:r>
      <w:r w:rsidR="00CB0290" w:rsidRPr="00F74A0F">
        <w:rPr>
          <w:szCs w:val="18"/>
        </w:rPr>
        <w:fldChar w:fldCharType="begin"/>
      </w:r>
      <w:r w:rsidR="006D59AA">
        <w:rPr>
          <w:szCs w:val="18"/>
        </w:rPr>
        <w:instrText xml:space="preserve"> ADDIN EN.CITE &lt;EndNote&gt;&lt;Cite&gt;&lt;Author&gt;Ministry for the Environment&lt;/Author&gt;&lt;Year&gt;2008&lt;/Year&gt;&lt;RecNum&gt;136&lt;/RecNum&gt;&lt;DisplayText&gt;Ministry for the Environment. &lt;style face="italic"&gt;Meeting the Challenges of Future Flooding in New Zealand.&lt;/style&gt; Wellington: Ministry for the Environment, 2008.&lt;/DisplayText&gt;&lt;record&gt;&lt;rec-number&gt;136&lt;/rec-number&gt;&lt;foreign-keys&gt;&lt;key app="EN" db-id="xzsz0watat55szev2fixwvdkpveastef2tp0" timestamp="1690169956"&gt;136&lt;/key&gt;&lt;/foreign-keys&gt;&lt;ref-type name="Report"&gt;27&lt;/ref-type&gt;&lt;contributors&gt;&lt;authors&gt;&lt;author&gt;Ministry for the Environment,&lt;/author&gt;&lt;/authors&gt;&lt;tertiary-authors&gt;&lt;author&gt;Ministry for the Environment,&lt;/author&gt;&lt;/tertiary-authors&gt;&lt;/contributors&gt;&lt;titles&gt;&lt;title&gt;Meeting the Challenges of Future Flooding in New Zealand&lt;/title&gt;&lt;/titles&gt;&lt;dates&gt;&lt;year&gt;2008&lt;/year&gt;&lt;/dates&gt;&lt;pub-location&gt;Wellington&lt;/pub-location&gt;&lt;urls&gt;&lt;/urls&gt;&lt;/record&gt;&lt;/Cite&gt;&lt;/EndNote&gt;</w:instrText>
      </w:r>
      <w:r w:rsidR="00CB0290" w:rsidRPr="00F74A0F">
        <w:rPr>
          <w:szCs w:val="18"/>
        </w:rPr>
        <w:fldChar w:fldCharType="separate"/>
      </w:r>
      <w:r w:rsidR="006D59AA">
        <w:rPr>
          <w:noProof/>
          <w:szCs w:val="18"/>
        </w:rPr>
        <w:t xml:space="preserve">Ministry for the Environment. </w:t>
      </w:r>
      <w:r w:rsidR="006D59AA" w:rsidRPr="006D59AA">
        <w:rPr>
          <w:i/>
          <w:noProof/>
          <w:szCs w:val="18"/>
        </w:rPr>
        <w:t>Meeting the Challenges of Future Flooding in New Zealand.</w:t>
      </w:r>
      <w:r w:rsidR="006D59AA">
        <w:rPr>
          <w:noProof/>
          <w:szCs w:val="18"/>
        </w:rPr>
        <w:t xml:space="preserve"> Wellington: Ministry for the Environment, 2008.</w:t>
      </w:r>
      <w:r w:rsidR="00CB0290" w:rsidRPr="00F74A0F">
        <w:rPr>
          <w:szCs w:val="18"/>
        </w:rPr>
        <w:fldChar w:fldCharType="end"/>
      </w:r>
    </w:p>
  </w:footnote>
  <w:footnote w:id="3">
    <w:p w14:paraId="238452EE" w14:textId="087B9442" w:rsidR="00201AA4" w:rsidRPr="00F74A0F" w:rsidRDefault="00201AA4" w:rsidP="00F74A0F">
      <w:pPr>
        <w:pStyle w:val="FootnoteText"/>
        <w:rPr>
          <w:szCs w:val="18"/>
          <w:lang w:val="en-NZ"/>
        </w:rPr>
      </w:pPr>
      <w:r w:rsidRPr="00F74A0F">
        <w:rPr>
          <w:rStyle w:val="FootnoteReference"/>
          <w:szCs w:val="18"/>
        </w:rPr>
        <w:footnoteRef/>
      </w:r>
      <w:r w:rsidRPr="00F74A0F">
        <w:rPr>
          <w:szCs w:val="18"/>
        </w:rPr>
        <w:t xml:space="preserve"> </w:t>
      </w:r>
      <w:r w:rsidRPr="00F74A0F">
        <w:rPr>
          <w:szCs w:val="18"/>
        </w:rPr>
        <w:fldChar w:fldCharType="begin"/>
      </w:r>
      <w:r w:rsidR="005762E0">
        <w:rPr>
          <w:szCs w:val="18"/>
        </w:rPr>
        <w:instrText xml:space="preserve"> ADDIN EN.CITE &lt;EndNote&gt;&lt;Cite&gt;&lt;Author&gt;Te Uru Kahika/Regional and Unitary Councils Aotearoa&lt;/Author&gt;&lt;Year&gt;2022&lt;/Year&gt;&lt;RecNum&gt;83&lt;/RecNum&gt;&lt;DisplayText&gt;Te Uru Kahika/Regional and Unitary Councils Aotearoa. &lt;style face="italic"&gt;Before the Deluge: Building Flood Resilience in Aotearoa.&lt;/style&gt; New Zealand: Te Uru Kahika/Regional and Unitary Councils Aotearoa, 2022.&lt;/DisplayText&gt;&lt;record&gt;&lt;rec-number&gt;83&lt;/rec-number&gt;&lt;foreign-keys&gt;&lt;key app="EN" db-id="xzsz0watat55szev2fixwvdkpveastef2tp0" timestamp="1687468920"&gt;83&lt;/key&gt;&lt;/foreign-keys&gt;&lt;ref-type name="Report"&gt;27&lt;/ref-type&gt;&lt;contributors&gt;&lt;authors&gt;&lt;author&gt;Te Uru Kahika/Regional and Unitary Councils Aotearoa,&lt;/author&gt;&lt;/authors&gt;&lt;tertiary-authors&gt;&lt;author&gt;Te Uru Kahika/Regional and Unitary Councils Aotearoa,&lt;/author&gt;&lt;/tertiary-authors&gt;&lt;/contributors&gt;&lt;titles&gt;&lt;title&gt;Before the Deluge: Building Flood Resilience in Aotearoa.&lt;/title&gt;&lt;secondary-title&gt;The proposal for co-investment in river management and flood protection&lt;/secondary-title&gt;&lt;short-title&gt;Before the Deluge&lt;/short-title&gt;&lt;/titles&gt;&lt;dates&gt;&lt;year&gt;2022&lt;/year&gt;&lt;/dates&gt;&lt;pub-location&gt;New Zealand&lt;/pub-location&gt;&lt;urls&gt;&lt;/urls&gt;&lt;research-notes&gt;https://www.gw.govt.nz/assets/Documents/2022/12/Upload_20221207-210351.pdf&lt;/research-notes&gt;&lt;/record&gt;&lt;/Cite&gt;&lt;/EndNote&gt;</w:instrText>
      </w:r>
      <w:r w:rsidRPr="00F74A0F">
        <w:rPr>
          <w:szCs w:val="18"/>
        </w:rPr>
        <w:fldChar w:fldCharType="separate"/>
      </w:r>
      <w:r w:rsidR="005762E0">
        <w:rPr>
          <w:noProof/>
          <w:szCs w:val="18"/>
        </w:rPr>
        <w:t xml:space="preserve">Te Uru Kahika/Regional and Unitary Councils Aotearoa. </w:t>
      </w:r>
      <w:r w:rsidR="005762E0" w:rsidRPr="005762E0">
        <w:rPr>
          <w:i/>
          <w:noProof/>
          <w:szCs w:val="18"/>
        </w:rPr>
        <w:t>Before the Deluge: Building Flood Resilience in Aotearoa.</w:t>
      </w:r>
      <w:r w:rsidR="005762E0">
        <w:rPr>
          <w:noProof/>
          <w:szCs w:val="18"/>
        </w:rPr>
        <w:t xml:space="preserve"> New Zealand: Te Uru Kahika/Regional and Unitary Councils Aotearoa, 2022.</w:t>
      </w:r>
      <w:r w:rsidRPr="00F74A0F">
        <w:rPr>
          <w:szCs w:val="18"/>
        </w:rPr>
        <w:fldChar w:fldCharType="end"/>
      </w:r>
    </w:p>
  </w:footnote>
  <w:footnote w:id="4">
    <w:p w14:paraId="42788FD4" w14:textId="358B6CDF" w:rsidR="00CB0290" w:rsidRPr="00F74A0F" w:rsidRDefault="00CB0290" w:rsidP="00F74A0F">
      <w:pPr>
        <w:pStyle w:val="FootnoteText"/>
        <w:rPr>
          <w:szCs w:val="18"/>
          <w:lang w:val="en-NZ"/>
        </w:rPr>
      </w:pPr>
      <w:r w:rsidRPr="00F74A0F">
        <w:rPr>
          <w:rStyle w:val="FootnoteReference"/>
          <w:szCs w:val="18"/>
        </w:rPr>
        <w:footnoteRef/>
      </w:r>
      <w:r w:rsidRPr="00F74A0F">
        <w:rPr>
          <w:szCs w:val="18"/>
        </w:rPr>
        <w:t xml:space="preserve"> </w:t>
      </w:r>
      <w:r w:rsidRPr="00F74A0F">
        <w:rPr>
          <w:szCs w:val="18"/>
        </w:rPr>
        <w:fldChar w:fldCharType="begin"/>
      </w:r>
      <w:r w:rsidR="00D139C2">
        <w:rPr>
          <w:szCs w:val="18"/>
        </w:rPr>
        <w:instrText xml:space="preserve"> ADDIN EN.CITE &lt;EndNote&gt;&lt;Cite&gt;&lt;Author&gt;Te Uru Kahika/Regional and Unitary Councils Aotearoa&lt;/Author&gt;&lt;Year&gt;2022&lt;/Year&gt;&lt;RecNum&gt;83&lt;/RecNum&gt;&lt;DisplayText&gt;Ibid.&lt;/DisplayText&gt;&lt;record&gt;&lt;rec-number&gt;83&lt;/rec-number&gt;&lt;foreign-keys&gt;&lt;key app="EN" db-id="xzsz0watat55szev2fixwvdkpveastef2tp0" timestamp="1687468920"&gt;83&lt;/key&gt;&lt;/foreign-keys&gt;&lt;ref-type name="Report"&gt;27&lt;/ref-type&gt;&lt;contributors&gt;&lt;authors&gt;&lt;author&gt;Te Uru Kahika/Regional and Unitary Councils Aotearoa,&lt;/author&gt;&lt;/authors&gt;&lt;tertiary-authors&gt;&lt;author&gt;Te Uru Kahika/Regional and Unitary Councils Aotearoa,&lt;/author&gt;&lt;/tertiary-authors&gt;&lt;/contributors&gt;&lt;titles&gt;&lt;title&gt;Before the Deluge: Building Flood Resilience in Aotearoa.&lt;/title&gt;&lt;secondary-title&gt;The proposal for co-investment in river management and flood protection&lt;/secondary-title&gt;&lt;short-title&gt;Before the Deluge&lt;/short-title&gt;&lt;/titles&gt;&lt;dates&gt;&lt;year&gt;2022&lt;/year&gt;&lt;/dates&gt;&lt;pub-location&gt;New Zealand&lt;/pub-location&gt;&lt;urls&gt;&lt;/urls&gt;&lt;research-notes&gt;https://www.gw.govt.nz/assets/Documents/2022/12/Upload_20221207-210351.pdf&lt;/research-notes&gt;&lt;/record&gt;&lt;/Cite&gt;&lt;/EndNote&gt;</w:instrText>
      </w:r>
      <w:r w:rsidRPr="00F74A0F">
        <w:rPr>
          <w:szCs w:val="18"/>
        </w:rPr>
        <w:fldChar w:fldCharType="separate"/>
      </w:r>
      <w:r w:rsidR="0043407F">
        <w:rPr>
          <w:noProof/>
          <w:szCs w:val="18"/>
        </w:rPr>
        <w:t>Ibid.</w:t>
      </w:r>
      <w:r w:rsidRPr="00F74A0F">
        <w:rPr>
          <w:szCs w:val="18"/>
        </w:rPr>
        <w:fldChar w:fldCharType="end"/>
      </w:r>
    </w:p>
  </w:footnote>
  <w:footnote w:id="5">
    <w:p w14:paraId="266E3128" w14:textId="5A40349C" w:rsidR="0016030A" w:rsidRPr="00F74A0F" w:rsidRDefault="0016030A" w:rsidP="00F74A0F">
      <w:pPr>
        <w:pStyle w:val="FootnoteText"/>
        <w:rPr>
          <w:szCs w:val="18"/>
          <w:lang w:val="en-NZ"/>
        </w:rPr>
      </w:pPr>
      <w:r w:rsidRPr="00F74A0F">
        <w:rPr>
          <w:rStyle w:val="FootnoteReference"/>
          <w:szCs w:val="18"/>
        </w:rPr>
        <w:footnoteRef/>
      </w:r>
      <w:r w:rsidRPr="00F74A0F">
        <w:rPr>
          <w:szCs w:val="18"/>
        </w:rPr>
        <w:t xml:space="preserve"> </w:t>
      </w:r>
      <w:r w:rsidR="00044E10" w:rsidRPr="00F74A0F">
        <w:rPr>
          <w:szCs w:val="18"/>
        </w:rPr>
        <w:fldChar w:fldCharType="begin"/>
      </w:r>
      <w:r w:rsidR="00B43946">
        <w:rPr>
          <w:szCs w:val="18"/>
        </w:rPr>
        <w:instrText xml:space="preserve"> ADDIN EN.CITE &lt;EndNote&gt;&lt;Cite&gt;&lt;Author&gt;Intergovernmental Panel on Climate Change&lt;/Author&gt;&lt;Year&gt;2023&lt;/Year&gt;&lt;RecNum&gt;61&lt;/RecNum&gt;&lt;DisplayText&gt;Intergovernmental Panel on Climate Change. &amp;quot;Summary for Policy Makers&amp;quot;. In &lt;style face="italic"&gt;Climate Change 2023: Synthesis Report. A Report of the Intergovernmental Panel on Climate Change&lt;/style&gt;   (2023).&lt;/DisplayText&gt;&lt;record&gt;&lt;rec-number&gt;61&lt;/rec-number&gt;&lt;foreign-keys&gt;&lt;key app="EN" db-id="xzsz0watat55szev2fixwvdkpveastef2tp0" timestamp="1686545089"&gt;61&lt;/key&gt;&lt;/foreign-keys&gt;&lt;ref-type name="Journal Article"&gt;17&lt;/ref-type&gt;&lt;contributors&gt;&lt;authors&gt;&lt;author&gt;Intergovernmental Panel on Climate Change,&lt;/author&gt;&lt;/authors&gt;&lt;/contributors&gt;&lt;titles&gt;&lt;title&gt;Summary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rsidR="00044E10" w:rsidRPr="00F74A0F">
        <w:rPr>
          <w:szCs w:val="18"/>
        </w:rPr>
        <w:fldChar w:fldCharType="separate"/>
      </w:r>
      <w:r w:rsidR="00B43946">
        <w:rPr>
          <w:noProof/>
          <w:szCs w:val="18"/>
        </w:rPr>
        <w:t xml:space="preserve">Intergovernmental Panel on Climate Change. "Summary for Policy Makers". In </w:t>
      </w:r>
      <w:r w:rsidR="00B43946" w:rsidRPr="00B43946">
        <w:rPr>
          <w:i/>
          <w:noProof/>
          <w:szCs w:val="18"/>
        </w:rPr>
        <w:t>Climate Change 2023: Synthesis Report. A Report of the Intergovernmental Panel on Climate Change</w:t>
      </w:r>
      <w:r w:rsidR="00B43946">
        <w:rPr>
          <w:noProof/>
          <w:szCs w:val="18"/>
        </w:rPr>
        <w:t xml:space="preserve">   (2023).</w:t>
      </w:r>
      <w:r w:rsidR="00044E10" w:rsidRPr="00F74A0F">
        <w:rPr>
          <w:szCs w:val="18"/>
        </w:rPr>
        <w:fldChar w:fldCharType="end"/>
      </w:r>
    </w:p>
  </w:footnote>
  <w:footnote w:id="6">
    <w:p w14:paraId="6C6083F3" w14:textId="26C1C78E" w:rsidR="00044E10" w:rsidRPr="00F74A0F" w:rsidRDefault="00044E10" w:rsidP="00F74A0F">
      <w:pPr>
        <w:pStyle w:val="FootnoteText"/>
        <w:rPr>
          <w:szCs w:val="18"/>
          <w:lang w:val="en-NZ"/>
        </w:rPr>
      </w:pPr>
      <w:r w:rsidRPr="00F74A0F">
        <w:rPr>
          <w:rStyle w:val="FootnoteReference"/>
          <w:szCs w:val="18"/>
        </w:rPr>
        <w:footnoteRef/>
      </w:r>
      <w:r w:rsidRPr="00F74A0F">
        <w:rPr>
          <w:szCs w:val="18"/>
        </w:rPr>
        <w:t xml:space="preserve"> </w:t>
      </w:r>
      <w:r w:rsidRPr="00F74A0F">
        <w:rPr>
          <w:szCs w:val="18"/>
        </w:rPr>
        <w:fldChar w:fldCharType="begin"/>
      </w:r>
      <w:r w:rsidR="00A65F92">
        <w:rPr>
          <w:szCs w:val="18"/>
        </w:rPr>
        <w:instrText xml:space="preserve"> ADDIN EN.CITE &lt;EndNote&gt;&lt;Cite&gt;&lt;Author&gt;Intergovernmental Panel on Climate Change&lt;/Author&gt;&lt;Year&gt;2023&lt;/Year&gt;&lt;RecNum&gt;61&lt;/RecNum&gt;&lt;DisplayText&gt;Ibid.&lt;/DisplayText&gt;&lt;record&gt;&lt;rec-number&gt;61&lt;/rec-number&gt;&lt;foreign-keys&gt;&lt;key app="EN" db-id="xzsz0watat55szev2fixwvdkpveastef2tp0" timestamp="1686545089"&gt;61&lt;/key&gt;&lt;/foreign-keys&gt;&lt;ref-type name="Journal Article"&gt;17&lt;/ref-type&gt;&lt;contributors&gt;&lt;authors&gt;&lt;author&gt;Intergovernmental Panel on Climate Change,&lt;/author&gt;&lt;/authors&gt;&lt;/contributors&gt;&lt;titles&gt;&lt;title&gt;Summary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rsidRPr="00F74A0F">
        <w:rPr>
          <w:szCs w:val="18"/>
        </w:rPr>
        <w:fldChar w:fldCharType="separate"/>
      </w:r>
      <w:r w:rsidR="008B172A">
        <w:rPr>
          <w:noProof/>
          <w:szCs w:val="18"/>
        </w:rPr>
        <w:t>Ibid.</w:t>
      </w:r>
      <w:r w:rsidRPr="00F74A0F">
        <w:rPr>
          <w:szCs w:val="18"/>
        </w:rPr>
        <w:fldChar w:fldCharType="end"/>
      </w:r>
    </w:p>
  </w:footnote>
  <w:footnote w:id="7">
    <w:p w14:paraId="4DB2F8DD" w14:textId="0D60641A" w:rsidR="008D1EA1" w:rsidRPr="008D1EA1" w:rsidRDefault="008D1EA1" w:rsidP="00F74A0F">
      <w:pPr>
        <w:pStyle w:val="FootnoteText"/>
        <w:rPr>
          <w:lang w:val="en-NZ"/>
        </w:rPr>
      </w:pPr>
      <w:r w:rsidRPr="00F74A0F">
        <w:rPr>
          <w:rStyle w:val="FootnoteReference"/>
          <w:szCs w:val="18"/>
        </w:rPr>
        <w:footnoteRef/>
      </w:r>
      <w:r w:rsidRPr="00F74A0F">
        <w:rPr>
          <w:szCs w:val="18"/>
        </w:rPr>
        <w:t xml:space="preserve"> </w:t>
      </w:r>
      <w:r w:rsidRPr="00F74A0F">
        <w:rPr>
          <w:szCs w:val="18"/>
        </w:rPr>
        <w:fldChar w:fldCharType="begin"/>
      </w:r>
      <w:r w:rsidR="00A65F92">
        <w:rPr>
          <w:szCs w:val="18"/>
        </w:rPr>
        <w:instrText xml:space="preserve"> ADDIN EN.CITE &lt;EndNote&gt;&lt;Cite&gt;&lt;Author&gt;Intergovernmental Panel on Climate Change&lt;/Author&gt;&lt;Year&gt;2023&lt;/Year&gt;&lt;RecNum&gt;61&lt;/RecNum&gt;&lt;DisplayText&gt;Ibid.&lt;/DisplayText&gt;&lt;record&gt;&lt;rec-number&gt;61&lt;/rec-number&gt;&lt;foreign-keys&gt;&lt;key app="EN" db-id="xzsz0watat55szev2fixwvdkpveastef2tp0" timestamp="1686545089"&gt;61&lt;/key&gt;&lt;/foreign-keys&gt;&lt;ref-type name="Journal Article"&gt;17&lt;/ref-type&gt;&lt;contributors&gt;&lt;authors&gt;&lt;author&gt;Intergovernmental Panel on Climate Change,&lt;/author&gt;&lt;/authors&gt;&lt;/contributors&gt;&lt;titles&gt;&lt;title&gt;Summary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rsidRPr="00F74A0F">
        <w:rPr>
          <w:szCs w:val="18"/>
        </w:rPr>
        <w:fldChar w:fldCharType="separate"/>
      </w:r>
      <w:r w:rsidR="008B172A">
        <w:rPr>
          <w:noProof/>
          <w:szCs w:val="18"/>
        </w:rPr>
        <w:t>Ibid.</w:t>
      </w:r>
      <w:r w:rsidRPr="00F74A0F">
        <w:rPr>
          <w:szCs w:val="18"/>
        </w:rPr>
        <w:fldChar w:fldCharType="end"/>
      </w:r>
    </w:p>
  </w:footnote>
  <w:footnote w:id="8">
    <w:p w14:paraId="66020C3A" w14:textId="61B3BB19" w:rsidR="00044E10" w:rsidRPr="00044E10" w:rsidRDefault="00044E10">
      <w:pPr>
        <w:pStyle w:val="FootnoteText"/>
        <w:rPr>
          <w:lang w:val="en-NZ"/>
        </w:rPr>
      </w:pPr>
      <w:r>
        <w:rPr>
          <w:rStyle w:val="FootnoteReference"/>
        </w:rPr>
        <w:footnoteRef/>
      </w:r>
      <w:r>
        <w:t xml:space="preserve"> </w:t>
      </w:r>
      <w:r>
        <w:fldChar w:fldCharType="begin"/>
      </w:r>
      <w:r w:rsidR="00A65F92">
        <w:instrText xml:space="preserve"> ADDIN EN.CITE &lt;EndNote&gt;&lt;Cite&gt;&lt;Author&gt;Intergovernmental Panel on Climate Change&lt;/Author&gt;&lt;Year&gt;2023&lt;/Year&gt;&lt;RecNum&gt;61&lt;/RecNum&gt;&lt;DisplayText&gt;Ibid.&lt;/DisplayText&gt;&lt;record&gt;&lt;rec-number&gt;61&lt;/rec-number&gt;&lt;foreign-keys&gt;&lt;key app="EN" db-id="xzsz0watat55szev2fixwvdkpveastef2tp0" timestamp="1686545089"&gt;61&lt;/key&gt;&lt;/foreign-keys&gt;&lt;ref-type name="Journal Article"&gt;17&lt;/ref-type&gt;&lt;contributors&gt;&lt;authors&gt;&lt;author&gt;Intergovernmental Panel on Climate Change,&lt;/author&gt;&lt;/authors&gt;&lt;/contributors&gt;&lt;titles&gt;&lt;title&gt;Summary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fldChar w:fldCharType="separate"/>
      </w:r>
      <w:r w:rsidR="008B172A">
        <w:rPr>
          <w:noProof/>
        </w:rPr>
        <w:t>Ibid.</w:t>
      </w:r>
      <w:r>
        <w:fldChar w:fldCharType="end"/>
      </w:r>
    </w:p>
  </w:footnote>
  <w:footnote w:id="9">
    <w:p w14:paraId="779BF405" w14:textId="77117C97" w:rsidR="00044E10" w:rsidRPr="00044E10" w:rsidRDefault="00044E10">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b3I+PFllYXI+MjAyMjwvWWVhcj48UmVjTnVtPjcwPC9SZWNOdW0+PERpc3BsYXlUZXh0Pk1pbmlz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</w:fldData>
        </w:fldChar>
      </w:r>
      <w:r w:rsidR="005762E0">
        <w:instrText xml:space="preserve"> ADDIN EN.CITE </w:instrText>
      </w:r>
      <w:r w:rsidR="005762E0">
        <w:fldChar w:fldCharType="begin">
          <w:fldData xml:space="preserve">PEVuZE5vdGU+PENpdGU+PEF1dGhvcj5NaW5pc3RyeSBmb3IgdGhlIEVudmlyb25tZW50PC9BdXRo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</w:fldData>
        </w:fldChar>
      </w:r>
      <w:r w:rsidR="005762E0">
        <w:instrText xml:space="preserve"> ADDIN EN.CITE.DATA </w:instrText>
      </w:r>
      <w:r w:rsidR="005762E0">
        <w:fldChar w:fldCharType="end"/>
      </w:r>
      <w:r>
        <w:fldChar w:fldCharType="separate"/>
      </w:r>
      <w:r w:rsidR="005762E0">
        <w:rPr>
          <w:noProof/>
        </w:rPr>
        <w:t xml:space="preserve">Ministry for the Environment. </w:t>
      </w:r>
      <w:r w:rsidR="005762E0" w:rsidRPr="005762E0">
        <w:rPr>
          <w:i/>
          <w:noProof/>
        </w:rPr>
        <w:t>Aotearoa New Zealand's First National Adaptation Plan.</w:t>
      </w:r>
      <w:r w:rsidR="005762E0">
        <w:rPr>
          <w:noProof/>
        </w:rPr>
        <w:t xml:space="preserve"> Wellington: Ministry for the Environment, 2022.</w:t>
      </w:r>
      <w:r>
        <w:fldChar w:fldCharType="end"/>
      </w:r>
    </w:p>
  </w:footnote>
  <w:footnote w:id="10">
    <w:p w14:paraId="34ED53AF" w14:textId="1FD3DFDA" w:rsidR="008D1EA1" w:rsidRPr="008D1EA1" w:rsidRDefault="008D1EA1">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b3I+PFllYXI+MjAyMjwvWWVhcj48UmVjTnVtPjcwPC9SZWNOdW0+PERpc3BsYXlUZXh0PkliaWQu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</w:fldData>
        </w:fldChar>
      </w:r>
      <w:r w:rsidR="006D59AA">
        <w:instrText xml:space="preserve"> ADDIN EN.CITE </w:instrText>
      </w:r>
      <w:r w:rsidR="006D59AA">
        <w:fldChar w:fldCharType="begin">
          <w:fldData xml:space="preserve">PEVuZE5vdGU+PENpdGU+PEF1dGhvcj5NaW5pc3RyeSBmb3IgdGhlIEVudmlyb25tZW50PC9BdXRo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</w:fldData>
        </w:fldChar>
      </w:r>
      <w:r w:rsidR="006D59AA">
        <w:instrText xml:space="preserve"> ADDIN EN.CITE.DATA </w:instrText>
      </w:r>
      <w:r w:rsidR="006D59AA">
        <w:fldChar w:fldCharType="end"/>
      </w:r>
      <w:r>
        <w:fldChar w:fldCharType="separate"/>
      </w:r>
      <w:r w:rsidR="006D59AA">
        <w:rPr>
          <w:noProof/>
        </w:rPr>
        <w:t>Ibid.</w:t>
      </w:r>
      <w:r>
        <w:fldChar w:fldCharType="end"/>
      </w:r>
    </w:p>
  </w:footnote>
  <w:footnote w:id="11">
    <w:p w14:paraId="0FB041C2" w14:textId="5BC8CFD5" w:rsidR="008D1EA1" w:rsidRPr="008D1EA1" w:rsidRDefault="008D1EA1">
      <w:pPr>
        <w:pStyle w:val="FootnoteText"/>
        <w:rPr>
          <w:lang w:val="en-NZ"/>
        </w:rPr>
      </w:pPr>
      <w:r>
        <w:rPr>
          <w:rStyle w:val="FootnoteReference"/>
        </w:rPr>
        <w:footnoteRef/>
      </w:r>
      <w:r>
        <w:t xml:space="preserve"> </w:t>
      </w:r>
      <w:r w:rsidR="008A6AC1">
        <w:fldChar w:fldCharType="begin"/>
      </w:r>
      <w:r w:rsidR="005762E0">
        <w:instrText xml:space="preserve"> ADDIN EN.CITE &lt;EndNote&gt;&lt;Cite&gt;&lt;Author&gt;Ministry for the Environment&lt;/Author&gt;&lt;Year&gt;2020&lt;/Year&gt;&lt;RecNum&gt;132&lt;/RecNum&gt;&lt;DisplayText&gt;Ministry for the Environment. &lt;style face="italic"&gt;National Climate Change Risk Assessment for Aotearoa New Zealand: Main Report.&lt;/style&gt; Wellington: Ministry for the Environment, 2020.&lt;/DisplayText&gt;&lt;record&gt;&lt;rec-number&gt;132&lt;/rec-number&gt;&lt;foreign-keys&gt;&lt;key app="EN" db-id="xzsz0watat55szev2fixwvdkpveastef2tp0" timestamp="1689472955"&gt;132&lt;/key&gt;&lt;/foreign-keys&gt;&lt;ref-type name="Report"&gt;27&lt;/ref-type&gt;&lt;contributors&gt;&lt;authors&gt;&lt;author&gt;Ministry for the Environment,&lt;/author&gt;&lt;/authors&gt;&lt;tertiary-authors&gt;&lt;author&gt;Ministry for the Environment&lt;/author&gt;&lt;/tertiary-authors&gt;&lt;/contributors&gt;&lt;titles&gt;&lt;title&gt;National Climate Change Risk Assessment for Aotearoa New Zealand: Main report&lt;/title&gt;&lt;/titles&gt;&lt;dates&gt;&lt;year&gt;2020&lt;/year&gt;&lt;/dates&gt;&lt;pub-location&gt;Wellington&lt;/pub-location&gt;&lt;urls&gt;&lt;/urls&gt;&lt;/record&gt;&lt;/Cite&gt;&lt;/EndNote&gt;</w:instrText>
      </w:r>
      <w:r w:rsidR="008A6AC1">
        <w:fldChar w:fldCharType="separate"/>
      </w:r>
      <w:r w:rsidR="005762E0">
        <w:rPr>
          <w:noProof/>
        </w:rPr>
        <w:t xml:space="preserve">Ministry for the Environment. </w:t>
      </w:r>
      <w:r w:rsidR="005762E0" w:rsidRPr="005762E0">
        <w:rPr>
          <w:i/>
          <w:noProof/>
        </w:rPr>
        <w:t>National Climate Change Risk Assessment for Aotearoa New Zealand: Main Report.</w:t>
      </w:r>
      <w:r w:rsidR="005762E0">
        <w:rPr>
          <w:noProof/>
        </w:rPr>
        <w:t xml:space="preserve"> Wellington: Ministry for the Environment, 2020.</w:t>
      </w:r>
      <w:r w:rsidR="008A6AC1">
        <w:fldChar w:fldCharType="end"/>
      </w:r>
    </w:p>
  </w:footnote>
  <w:footnote w:id="12">
    <w:p w14:paraId="6757E7C7" w14:textId="2DA1CD36" w:rsidR="00933C48" w:rsidRPr="00F035C5" w:rsidRDefault="00933C48" w:rsidP="00933C48">
      <w:pPr>
        <w:pStyle w:val="FootnoteText"/>
        <w:rPr>
          <w:lang w:val="en-NZ"/>
        </w:rPr>
      </w:pPr>
      <w:r>
        <w:rPr>
          <w:rStyle w:val="FootnoteReference"/>
        </w:rPr>
        <w:footnoteRef/>
      </w:r>
      <w:r>
        <w:t xml:space="preserve"> </w:t>
      </w:r>
      <w:r>
        <w:fldChar w:fldCharType="begin"/>
      </w:r>
      <w:r w:rsidR="006D59AA">
        <w:instrText xml:space="preserve"> ADDIN EN.CITE &lt;EndNote&gt;&lt;Cite&gt;&lt;Author&gt;Ministry for the Environment&lt;/Author&gt;&lt;Year&gt;2020&lt;/Year&gt;&lt;RecNum&gt;132&lt;/RecNum&gt;&lt;DisplayText&gt;Ibid.&lt;/DisplayText&gt;&lt;record&gt;&lt;rec-number&gt;132&lt;/rec-number&gt;&lt;foreign-keys&gt;&lt;key app="EN" db-id="xzsz0watat55szev2fixwvdkpveastef2tp0" timestamp="1689472955"&gt;132&lt;/key&gt;&lt;/foreign-keys&gt;&lt;ref-type name="Report"&gt;27&lt;/ref-type&gt;&lt;contributors&gt;&lt;authors&gt;&lt;author&gt;Ministry for the Environment,&lt;/author&gt;&lt;/authors&gt;&lt;tertiary-authors&gt;&lt;author&gt;Ministry for the Environment&lt;/author&gt;&lt;/tertiary-authors&gt;&lt;/contributors&gt;&lt;titles&gt;&lt;title&gt;National Climate Change Risk Assessment for Aotearoa New Zealand: Main report&lt;/title&gt;&lt;/titles&gt;&lt;dates&gt;&lt;year&gt;2020&lt;/year&gt;&lt;/dates&gt;&lt;pub-location&gt;Wellington&lt;/pub-location&gt;&lt;urls&gt;&lt;/urls&gt;&lt;/record&gt;&lt;/Cite&gt;&lt;/EndNote&gt;</w:instrText>
      </w:r>
      <w:r>
        <w:fldChar w:fldCharType="separate"/>
      </w:r>
      <w:r w:rsidR="006D59AA">
        <w:rPr>
          <w:noProof/>
        </w:rPr>
        <w:t>Ibid.</w:t>
      </w:r>
      <w:r>
        <w:fldChar w:fldCharType="end"/>
      </w:r>
    </w:p>
  </w:footnote>
  <w:footnote w:id="13">
    <w:p w14:paraId="1D687A6C" w14:textId="15052043" w:rsidR="00F035C5" w:rsidRPr="00F035C5" w:rsidRDefault="00F035C5">
      <w:pPr>
        <w:pStyle w:val="FootnoteText"/>
        <w:rPr>
          <w:lang w:val="en-NZ"/>
        </w:rPr>
      </w:pPr>
      <w:r>
        <w:rPr>
          <w:rStyle w:val="FootnoteReference"/>
        </w:rPr>
        <w:footnoteRef/>
      </w:r>
      <w:r>
        <w:t xml:space="preserve"> </w:t>
      </w:r>
      <w:r>
        <w:rPr>
          <w:lang w:val="en-NZ"/>
        </w:rPr>
        <w:t>Ibid.</w:t>
      </w:r>
    </w:p>
  </w:footnote>
  <w:footnote w:id="14">
    <w:p w14:paraId="75F4510F" w14:textId="790F9B77" w:rsidR="00F035C5" w:rsidRPr="00F035C5" w:rsidRDefault="00F035C5">
      <w:pPr>
        <w:pStyle w:val="FootnoteText"/>
        <w:rPr>
          <w:lang w:val="en-NZ"/>
        </w:rPr>
      </w:pPr>
      <w:r>
        <w:rPr>
          <w:rStyle w:val="FootnoteReference"/>
        </w:rPr>
        <w:footnoteRef/>
      </w:r>
      <w:r>
        <w:t xml:space="preserve"> </w:t>
      </w:r>
      <w:r>
        <w:fldChar w:fldCharType="begin"/>
      </w:r>
      <w:r w:rsidR="00B2758C">
        <w:instrText xml:space="preserve"> ADDIN EN.CITE &lt;EndNote&gt;&lt;Cite&gt;&lt;Author&gt;Zealand&lt;/Author&gt;&lt;RecNum&gt;69&lt;/RecNum&gt;&lt;DisplayText&gt;Insurance Council of New Zealand. &amp;quot;Cost of Natural Disasters Table&amp;quot;.  Accessed 30 May 2023. https://www.icnz.org.nz/industry/cost-of-natural-disasters/.&lt;/DisplayText&gt;&lt;record&gt;&lt;rec-number&gt;69&lt;/rec-number&gt;&lt;foreign-keys&gt;&lt;key app="EN" db-id="xzsz0watat55szev2fixwvdkpveastef2tp0" timestamp="1686618640"&gt;69&lt;/key&gt;&lt;/foreign-keys&gt;&lt;ref-type name="Web Page"&gt;12&lt;/ref-type&gt;&lt;contributors&gt;&lt;authors&gt;&lt;author&gt;Insurance Council of New Zealand&lt;/author&gt;&lt;/authors&gt;&lt;/contributors&gt;&lt;titles&gt;&lt;title&gt;Cost of Natural Disasters Table&lt;/title&gt;&lt;/titles&gt;&lt;number&gt;30 May 2023&lt;/number&gt;&lt;dates&gt;&lt;/dates&gt;&lt;urls&gt;&lt;related-urls&gt;&lt;url&gt;https://www.icnz.org.nz/industry/cost-of-natural-disasters/&lt;/url&gt;&lt;/related-urls&gt;&lt;/urls&gt;&lt;research-notes&gt;List of costs of each natural disaster&lt;/research-notes&gt;&lt;/record&gt;&lt;/Cite&gt;&lt;/EndNote&gt;</w:instrText>
      </w:r>
      <w:r>
        <w:fldChar w:fldCharType="separate"/>
      </w:r>
      <w:r w:rsidR="00B2758C">
        <w:rPr>
          <w:noProof/>
        </w:rPr>
        <w:t>Insurance Council of New Zealand. "Cost of Natural Disasters Table".  Accessed 30 May 2023. https://www.icnz.org.nz/industry/cost-of-natural-disasters/.</w:t>
      </w:r>
      <w:r>
        <w:fldChar w:fldCharType="end"/>
      </w:r>
    </w:p>
  </w:footnote>
  <w:footnote w:id="15">
    <w:p w14:paraId="784D748D" w14:textId="1711FCC8" w:rsidR="00F035C5" w:rsidRPr="00F035C5" w:rsidRDefault="00F035C5">
      <w:pPr>
        <w:pStyle w:val="FootnoteText"/>
        <w:rPr>
          <w:lang w:val="en-NZ"/>
        </w:rPr>
      </w:pPr>
      <w:r>
        <w:rPr>
          <w:rStyle w:val="FootnoteReference"/>
        </w:rPr>
        <w:footnoteRef/>
      </w:r>
      <w:r>
        <w:t xml:space="preserve"> </w:t>
      </w:r>
      <w:r>
        <w:fldChar w:fldCharType="begin"/>
      </w:r>
      <w:r w:rsidR="00B2758C">
        <w:instrText xml:space="preserve"> ADDIN EN.CITE &lt;EndNote&gt;&lt;Cite&gt;&lt;Author&gt;Zealand&lt;/Author&gt;&lt;Year&gt;12 April 2023&lt;/Year&gt;&lt;RecNum&gt;65&lt;/RecNum&gt;&lt;DisplayText&gt;Insurance Council of New Zealand. &amp;quot;2022 Confirmed as Record Year for Climate Claims (Press Release)&amp;quot;.  12 April 2023. https://www.icnz.org.nz/industry/media-releases/2022-confirmed-as-record-year-for-climate-claims/.&lt;/DisplayText&gt;&lt;record&gt;&lt;rec-number&gt;65&lt;/rec-number&gt;&lt;foreign-keys&gt;&lt;key app="EN" db-id="xzsz0watat55szev2fixwvdkpveastef2tp0" timestamp="1686614976"&gt;65&lt;/key&gt;&lt;/foreign-keys&gt;&lt;ref-type name="Web Page"&gt;12&lt;/ref-type&gt;&lt;contributors&gt;&lt;authors&gt;&lt;author&gt;Insurance Council of New Zealand&lt;/author&gt;&lt;/authors&gt;&lt;/contributors&gt;&lt;titles&gt;&lt;title&gt;2022 Confirmed As Record Year For Climate Claims (Press Release)&lt;/title&gt;&lt;/titles&gt;&lt;dates&gt;&lt;year&gt;12 April 2023&lt;/year&gt;&lt;/dates&gt;&lt;urls&gt;&lt;related-urls&gt;&lt;url&gt;https://www.icnz.org.nz/industry/media-releases/2022-confirmed-as-record-year-for-climate-claims/&lt;/url&gt;&lt;/related-urls&gt;&lt;/urls&gt;&lt;research-notes&gt;The Insurance Council of NZ reports total claim costs of $351.26 million in 2022 for damages caused by extreme weather events country-wide - a new record. They have identified a clear pattern of rising climate claims over the years - Last year marked the third consecutive year where a new record was set. 2022’s record was then smashed by the twin climate disasters of the Auckland Anniversary Weekend floods and Cyclone Gabrielle&amp;#xD;and a similar amount in 2021. ICNZ’s numbers don’t cover the full financial costs of natural disasters, such as costs to replace infrastrcuture and roads, utitlies, relecommunications etc. &lt;/research-notes&gt;&lt;/record&gt;&lt;/Cite&gt;&lt;/EndNote&gt;</w:instrText>
      </w:r>
      <w:r>
        <w:fldChar w:fldCharType="separate"/>
      </w:r>
      <w:r w:rsidR="00B2758C">
        <w:rPr>
          <w:noProof/>
        </w:rPr>
        <w:t>Insurance Council of New Zealand. "2022 Confirmed as Record Year for Climate Claims (Press Release)".  12 April 2023. https://www.icnz.org.nz/industry/media-releases/2022-confirmed-as-record-year-for-climate-claims/.</w:t>
      </w:r>
      <w:r>
        <w:fldChar w:fldCharType="end"/>
      </w:r>
    </w:p>
  </w:footnote>
  <w:footnote w:id="16">
    <w:p w14:paraId="142A250F" w14:textId="2552D04B" w:rsidR="00F74A0F" w:rsidRPr="00F74A0F" w:rsidRDefault="00F74A0F">
      <w:pPr>
        <w:pStyle w:val="FootnoteText"/>
        <w:rPr>
          <w:lang w:val="en-NZ"/>
        </w:rPr>
      </w:pPr>
      <w:r>
        <w:rPr>
          <w:rStyle w:val="FootnoteReference"/>
        </w:rPr>
        <w:footnoteRef/>
      </w:r>
      <w:r>
        <w:t xml:space="preserve"> </w:t>
      </w:r>
      <w:r w:rsidR="00D9256F">
        <w:fldChar w:fldCharType="begin"/>
      </w:r>
      <w:r w:rsidR="00B2758C">
        <w:instrText xml:space="preserve"> ADDIN EN.CITE &lt;EndNote&gt;&lt;Cite ExcludeYear="1"&gt;&lt;Author&gt;NIWA&lt;/Author&gt;&lt;RecNum&gt;142&lt;/RecNum&gt;&lt;DisplayText&gt;NIWA. &amp;quot;Auckland Suffers Wettest Month in History&amp;quot;.  Accessed 20 May 2023. https://niwa.co.nz/news/auckland-suffers-wettest-month-in-history.&lt;/DisplayText&gt;&lt;record&gt;&lt;rec-number&gt;142&lt;/rec-number&gt;&lt;foreign-keys&gt;&lt;key app="EN" db-id="xzsz0watat55szev2fixwvdkpveastef2tp0" timestamp="1690663823"&gt;142&lt;/key&gt;&lt;/foreign-keys&gt;&lt;ref-type name="Web Page"&gt;12&lt;/ref-type&gt;&lt;contributors&gt;&lt;authors&gt;&lt;author&gt;NIWA&lt;/author&gt;&lt;/authors&gt;&lt;/contributors&gt;&lt;titles&gt;&lt;title&gt;Auckland Suffers Wettest Month in History&lt;/title&gt;&lt;/titles&gt;&lt;number&gt;20 May 2023&lt;/number&gt;&lt;dates&gt;&lt;/dates&gt;&lt;urls&gt;&lt;related-urls&gt;&lt;url&gt;https://niwa.co.nz/news/auckland-suffers-wettest-month-in-history&lt;/url&gt;&lt;/related-urls&gt;&lt;/urls&gt;&lt;/record&gt;&lt;/Cite&gt;&lt;/EndNote&gt;</w:instrText>
      </w:r>
      <w:r w:rsidR="00D9256F">
        <w:fldChar w:fldCharType="separate"/>
      </w:r>
      <w:r w:rsidR="00B2758C">
        <w:rPr>
          <w:noProof/>
        </w:rPr>
        <w:t>NIWA. "Auckland Suffers Wettest Month in History".  Accessed 20 May 2023. https://niwa.co.nz/news/auckland-suffers-wettest-month-in-history.</w:t>
      </w:r>
      <w:r w:rsidR="00D9256F">
        <w:fldChar w:fldCharType="end"/>
      </w:r>
    </w:p>
  </w:footnote>
  <w:footnote w:id="17">
    <w:p w14:paraId="7D92C503" w14:textId="7BAA25C3" w:rsidR="00D9256F" w:rsidRPr="00D9256F" w:rsidRDefault="00D9256F">
      <w:pPr>
        <w:pStyle w:val="FootnoteText"/>
        <w:rPr>
          <w:lang w:val="en-NZ"/>
        </w:rPr>
      </w:pPr>
      <w:r>
        <w:rPr>
          <w:rStyle w:val="FootnoteReference"/>
        </w:rPr>
        <w:footnoteRef/>
      </w:r>
      <w:r>
        <w:t xml:space="preserve"> </w:t>
      </w:r>
      <w:r>
        <w:fldChar w:fldCharType="begin"/>
      </w:r>
      <w:r w:rsidR="00A65F92">
        <w:instrText xml:space="preserve"> ADDIN EN.CITE &lt;EndNote&gt;&lt;Cite&gt;&lt;Author&gt;Wannan&lt;/Author&gt;&lt;Year&gt;15 March 2023&lt;/Year&gt;&lt;RecNum&gt;13&lt;/RecNum&gt;&lt;DisplayText&gt;Oliver Wannan. &amp;quot;Climate Change Supercharged Cyclone Gabrielle. By How Much Remains Unknown.&amp;quot; &lt;style face="italic"&gt;Stuff &lt;/style&gt;15 March 2023. https://www.stuff.co.nz/environment/climate-news/131488716/climate-change-supercharged-cyclone-gabrielle-by-how-much-remains-unknown?rm=a&amp;amp;cx_rm-ctrl=true.&lt;/DisplayText&gt;&lt;record&gt;&lt;rec-number&gt;13&lt;/rec-number&gt;&lt;foreign-keys&gt;&lt;key app="EN" db-id="xzsz0watat55szev2fixwvdkpveastef2tp0" timestamp="1679284367"&gt;13&lt;/key&gt;&lt;/foreign-keys&gt;&lt;ref-type name="Newspaper Article"&gt;23&lt;/ref-type&gt;&lt;contributors&gt;&lt;authors&gt;&lt;author&gt;Oliver Wannan&lt;/author&gt;&lt;/authors&gt;&lt;/contributors&gt;&lt;titles&gt;&lt;title&gt;Climate change supercharged Cyclone Gabrielle. By how much remains unknown&lt;/title&gt;&lt;secondary-title&gt;Stuff &lt;/secondary-title&gt;&lt;/titles&gt;&lt;dates&gt;&lt;year&gt;15 March 2023&lt;/year&gt;&lt;/dates&gt;&lt;urls&gt;&lt;related-urls&gt;&lt;url&gt;https://www.stuff.co.nz/environment/climate-news/131488716/climate-change-supercharged-cyclone-gabrielle-by-how-much-remains-unknown?rm=a&amp;amp;cx_rm-ctrl=true&lt;/url&gt;&lt;/related-urls&gt;&lt;/urls&gt;&lt;/record&gt;&lt;/Cite&gt;&lt;/EndNote&gt;</w:instrText>
      </w:r>
      <w:r>
        <w:fldChar w:fldCharType="separate"/>
      </w:r>
      <w:r w:rsidR="00A65F92">
        <w:rPr>
          <w:noProof/>
        </w:rPr>
        <w:t xml:space="preserve">Oliver Wannan. "Climate Change Supercharged Cyclone Gabrielle. By How Much Remains Unknown." </w:t>
      </w:r>
      <w:r w:rsidR="00A65F92" w:rsidRPr="00A65F92">
        <w:rPr>
          <w:i/>
          <w:noProof/>
        </w:rPr>
        <w:t xml:space="preserve">Stuff </w:t>
      </w:r>
      <w:r w:rsidR="00A65F92">
        <w:rPr>
          <w:noProof/>
        </w:rPr>
        <w:t>15 March 2023. https://www.stuff.co.nz/environment/climate-news/131488716/climate-change-supercharged-cyclone-gabrielle-by-how-much-remains-unknown?rm=a&amp;cx_rm-ctrl=true.</w:t>
      </w:r>
      <w:r>
        <w:fldChar w:fldCharType="end"/>
      </w:r>
    </w:p>
  </w:footnote>
  <w:footnote w:id="18">
    <w:p w14:paraId="72C42F4F" w14:textId="1213105E" w:rsidR="00D9256F" w:rsidRPr="00D9256F" w:rsidRDefault="00D9256F">
      <w:pPr>
        <w:pStyle w:val="FootnoteText"/>
        <w:rPr>
          <w:lang w:val="en-NZ"/>
        </w:rPr>
      </w:pPr>
      <w:r>
        <w:rPr>
          <w:rStyle w:val="FootnoteReference"/>
        </w:rPr>
        <w:footnoteRef/>
      </w:r>
      <w:r>
        <w:t xml:space="preserve"> </w:t>
      </w:r>
      <w:r>
        <w:fldChar w:fldCharType="begin"/>
      </w:r>
      <w:r w:rsidR="00040E19">
        <w:instrText xml:space="preserve"> ADDIN EN.CITE &lt;EndNote&gt;&lt;Cite&gt;&lt;Author&gt;Zealand&lt;/Author&gt;&lt;Year&gt;April 4 2023&lt;/Year&gt;&lt;RecNum&gt;68&lt;/RecNum&gt;&lt;DisplayText&gt;Insurance Council of New Zealand. &amp;quot;$395.3 Million of $2.47 Bn of 2023 Climate Claims Settled.&amp;quot;  April 4 2023. https://www.icnz.org.nz/industry/media-releases/aaw-and-cg-1-april-update/.&lt;/DisplayText&gt;&lt;record&gt;&lt;rec-number&gt;68&lt;/rec-number&gt;&lt;foreign-keys&gt;&lt;key app="EN" db-id="xzsz0watat55szev2fixwvdkpveastef2tp0" timestamp="1686618548"&gt;68&lt;/key&gt;&lt;/foreign-keys&gt;&lt;ref-type name="Newspaper Article"&gt;23&lt;/ref-type&gt;&lt;contributors&gt;&lt;authors&gt;&lt;author&gt;Insurance Council of New Zealand&lt;/author&gt;&lt;/authors&gt;&lt;/contributors&gt;&lt;titles&gt;&lt;title&gt;$395.3 Million Of $2.47 Bn Of 2023 Climate Claims Settled&lt;/title&gt;&lt;/titles&gt;&lt;dates&gt;&lt;year&gt;April 4 2023&lt;/year&gt;&lt;/dates&gt;&lt;urls&gt;&lt;related-urls&gt;&lt;url&gt;https://www.icnz.org.nz/industry/media-releases/aaw-and-cg-1-april-update/&lt;/url&gt;&lt;/related-urls&gt;&lt;/urls&gt;&lt;research-notes&gt;Combined claims for the Auckland Anniversary Weekend flooding and Cyclone Gabrielle now stand at 96,586 claims worth $2.47 billion. Insurers have so far paid out over 14,124, 15%, of claims. On 1 April, insurers had put $395 million back into communities.&lt;/research-notes&gt;&lt;/record&gt;&lt;/Cite&gt;&lt;/EndNote&gt;</w:instrText>
      </w:r>
      <w:r>
        <w:fldChar w:fldCharType="separate"/>
      </w:r>
      <w:r w:rsidR="00040E19">
        <w:rPr>
          <w:noProof/>
        </w:rPr>
        <w:t>Insurance Council of New Zealand. "$395.3 Million of $2.47 Bn of 2023 Climate Claims Settled."  April 4 2023. https://www.icnz.org.nz/industry/media-releases/aaw-and-cg-1-april-update/.</w:t>
      </w:r>
      <w:r>
        <w:fldChar w:fldCharType="end"/>
      </w:r>
    </w:p>
  </w:footnote>
  <w:footnote w:id="19">
    <w:p w14:paraId="73F5681D" w14:textId="3F57D4D3" w:rsidR="00690614" w:rsidRPr="00690614" w:rsidRDefault="00690614">
      <w:pPr>
        <w:pStyle w:val="FootnoteText"/>
        <w:rPr>
          <w:lang w:val="en-NZ"/>
        </w:rPr>
      </w:pPr>
      <w:r>
        <w:rPr>
          <w:rStyle w:val="FootnoteReference"/>
        </w:rPr>
        <w:footnoteRef/>
      </w:r>
      <w:r>
        <w:t xml:space="preserve"> </w:t>
      </w:r>
      <w:r>
        <w:fldChar w:fldCharType="begin"/>
      </w:r>
      <w:r w:rsidR="006B2FCE">
        <w:instrText xml:space="preserve"> ADDIN EN.CITE &lt;EndNote&gt;&lt;Cite&gt;&lt;Author&gt;Ministry for the Environment&lt;/Author&gt;&lt;Year&gt;2018&lt;/Year&gt;&lt;RecNum&gt;84&lt;/RecNum&gt;&lt;DisplayText&gt;Ministry for the Environment. &lt;style face="italic"&gt;Climate Change Projections for New Zealand. Atmospheric Projections Based on Simulations Undertaken for the Ipcc 5th Assessment 2nd Edition.&lt;/style&gt; Wellington: Ministry for the Environment, 2018.&lt;/DisplayText&gt;&lt;record&gt;&lt;rec-number&gt;84&lt;/rec-number&gt;&lt;foreign-keys&gt;&lt;key app="EN" db-id="xzsz0watat55szev2fixwvdkpveastef2tp0" timestamp="1687476847"&gt;84&lt;/key&gt;&lt;/foreign-keys&gt;&lt;ref-type name="Report"&gt;27&lt;/ref-type&gt;&lt;contributors&gt;&lt;authors&gt;&lt;author&gt;Ministry for the Environment,&lt;/author&gt;&lt;/authors&gt;&lt;tertiary-authors&gt;&lt;author&gt;Ministry for the Environment&lt;/author&gt;&lt;/tertiary-authors&gt;&lt;/contributors&gt;&lt;titles&gt;&lt;title&gt;Climate Change Projections for New Zealand. Atmospheric projections based on simulations undertaken for the IPCC 5th Assessment 2nd edition&lt;/title&gt;&lt;/titles&gt;&lt;dates&gt;&lt;year&gt;2018&lt;/year&gt;&lt;/dates&gt;&lt;pub-location&gt;Wellington&lt;/pub-location&gt;&lt;urls&gt;&lt;/urls&gt;&lt;research-notes&gt;definition of extreme rainfall&lt;/research-notes&gt;&lt;/record&gt;&lt;/Cite&gt;&lt;/EndNote&gt;</w:instrText>
      </w:r>
      <w:r>
        <w:fldChar w:fldCharType="separate"/>
      </w:r>
      <w:r w:rsidR="006B2FCE">
        <w:rPr>
          <w:noProof/>
        </w:rPr>
        <w:t xml:space="preserve">Ministry for the Environment. </w:t>
      </w:r>
      <w:r w:rsidR="006B2FCE" w:rsidRPr="006B2FCE">
        <w:rPr>
          <w:i/>
          <w:noProof/>
        </w:rPr>
        <w:t>Climate Change Projections for New Zealand. Atmospheric Projections Based on Simulations Undertaken for the Ipcc 5th Assessment 2nd Edition.</w:t>
      </w:r>
      <w:r w:rsidR="006B2FCE">
        <w:rPr>
          <w:noProof/>
        </w:rPr>
        <w:t xml:space="preserve"> Wellington: Ministry for the Environment, 2018.</w:t>
      </w:r>
      <w:r>
        <w:fldChar w:fldCharType="end"/>
      </w:r>
    </w:p>
  </w:footnote>
  <w:footnote w:id="20">
    <w:p w14:paraId="7EEAB316" w14:textId="7E7801BC" w:rsidR="00AF2BCE" w:rsidRPr="00AF2BCE" w:rsidRDefault="00AF2BCE">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 </w:instrText>
      </w:r>
      <w:r w:rsidR="005762E0">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EN.CITE.DATA </w:instrText>
      </w:r>
      <w:r w:rsidR="005762E0">
        <w:fldChar w:fldCharType="end"/>
      </w:r>
      <w:r>
        <w:fldChar w:fldCharType="separate"/>
      </w:r>
      <w:r w:rsidR="005762E0">
        <w:rPr>
          <w:noProof/>
        </w:rPr>
        <w:t xml:space="preserve">Ministry for the Environment, </w:t>
      </w:r>
      <w:r w:rsidR="005762E0" w:rsidRPr="005762E0">
        <w:rPr>
          <w:i/>
          <w:noProof/>
        </w:rPr>
        <w:t>Aotearoa New Zealand's First National Adaptation Plan</w:t>
      </w:r>
      <w:r w:rsidR="005762E0">
        <w:rPr>
          <w:noProof/>
        </w:rPr>
        <w:t>, 2022.</w:t>
      </w:r>
      <w:r>
        <w:fldChar w:fldCharType="end"/>
      </w:r>
    </w:p>
  </w:footnote>
  <w:footnote w:id="21">
    <w:p w14:paraId="3CFE46E6" w14:textId="33D6B905" w:rsidR="00AF2BCE" w:rsidRPr="00AF2BCE" w:rsidRDefault="00AF2BCE">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b3I+PFllYXI+MjAyMjwvWWVhcj48UmVjTnVtPjcwPC9SZWNOdW0+PERpc3BsYXlUZXh0PkliaWQu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</w:fldData>
        </w:fldChar>
      </w:r>
      <w:r w:rsidR="006D59AA">
        <w:instrText xml:space="preserve"> ADDIN EN.CITE </w:instrText>
      </w:r>
      <w:r w:rsidR="006D59AA">
        <w:fldChar w:fldCharType="begin">
          <w:fldData xml:space="preserve">PEVuZE5vdGU+PENpdGU+PEF1dGhvcj5NaW5pc3RyeSBmb3IgdGhlIEVudmlyb25tZW50PC9BdXRo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</w:fldData>
        </w:fldChar>
      </w:r>
      <w:r w:rsidR="006D59AA">
        <w:instrText xml:space="preserve"> ADDIN EN.CITE.DATA </w:instrText>
      </w:r>
      <w:r w:rsidR="006D59AA">
        <w:fldChar w:fldCharType="end"/>
      </w:r>
      <w:r>
        <w:fldChar w:fldCharType="separate"/>
      </w:r>
      <w:r w:rsidR="00315585">
        <w:rPr>
          <w:noProof/>
        </w:rPr>
        <w:t>Ibid.</w:t>
      </w:r>
      <w:r>
        <w:fldChar w:fldCharType="end"/>
      </w:r>
    </w:p>
  </w:footnote>
  <w:footnote w:id="22">
    <w:p w14:paraId="48638D31" w14:textId="3ACDF40A" w:rsidR="00116134" w:rsidRPr="00116134" w:rsidRDefault="00116134">
      <w:pPr>
        <w:pStyle w:val="FootnoteText"/>
        <w:rPr>
          <w:lang w:val="en-NZ"/>
        </w:rPr>
      </w:pPr>
      <w:r>
        <w:rPr>
          <w:rStyle w:val="FootnoteReference"/>
        </w:rPr>
        <w:footnoteRef/>
      </w:r>
      <w:r>
        <w:t xml:space="preserve"> </w:t>
      </w:r>
      <w:r>
        <w:fldChar w:fldCharType="begin"/>
      </w:r>
      <w:r w:rsidR="00B2758C">
        <w:instrText xml:space="preserve"> ADDIN EN.CITE &lt;EndNote&gt;&lt;Cite&gt;&lt;Author&gt;NIWA&lt;/Author&gt;&lt;RecNum&gt;16&lt;/RecNum&gt;&lt;DisplayText&gt;NIWA. &amp;quot;Our Future Climate in New Zealand: Local Charts&amp;quot;.  Accessed 30 June 2023. https://ofcnz.niwa.co.nz/#/localCharts.&lt;/DisplayText&gt;&lt;record&gt;&lt;rec-number&gt;16&lt;/rec-number&gt;&lt;foreign-keys&gt;&lt;key app="EN" db-id="xzsz0watat55szev2fixwvdkpveastef2tp0" timestamp="1680062424"&gt;16&lt;/key&gt;&lt;/foreign-keys&gt;&lt;ref-type name="Web Page"&gt;12&lt;/ref-type&gt;&lt;contributors&gt;&lt;authors&gt;&lt;author&gt;NIWA&lt;/author&gt;&lt;/authors&gt;&lt;secondary-authors&gt;&lt;author&gt;NIWA&lt;/author&gt;&lt;/secondary-authors&gt;&lt;/contributors&gt;&lt;titles&gt;&lt;title&gt;Our Future Climate in New Zealand: Local charts&lt;/title&gt;&lt;/titles&gt;&lt;number&gt;30 June 2023&lt;/number&gt;&lt;dates&gt;&lt;/dates&gt;&lt;urls&gt;&lt;related-urls&gt;&lt;url&gt;https://ofcnz.niwa.co.nz/#/localCharts&lt;/url&gt;&lt;/related-urls&gt;&lt;/urls&gt;&lt;/record&gt;&lt;/Cite&gt;&lt;/EndNote&gt;</w:instrText>
      </w:r>
      <w:r>
        <w:fldChar w:fldCharType="separate"/>
      </w:r>
      <w:r w:rsidR="00B2758C">
        <w:rPr>
          <w:noProof/>
        </w:rPr>
        <w:t>NIWA. "Our Future Climate in New Zealand: Local Charts".  Accessed 30 June 2023. https://ofcnz.niwa.co.nz/#/localCharts.</w:t>
      </w:r>
      <w:r>
        <w:fldChar w:fldCharType="end"/>
      </w:r>
    </w:p>
  </w:footnote>
  <w:footnote w:id="23">
    <w:p w14:paraId="5AE89C2D" w14:textId="3080EC5B" w:rsidR="00AF2BCE" w:rsidRPr="00AF2BCE" w:rsidRDefault="00AF2BCE">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 </w:instrText>
      </w:r>
      <w:r w:rsidR="005762E0">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EN.CITE.DATA </w:instrText>
      </w:r>
      <w:r w:rsidR="005762E0">
        <w:fldChar w:fldCharType="end"/>
      </w:r>
      <w:r>
        <w:fldChar w:fldCharType="separate"/>
      </w:r>
      <w:r w:rsidR="005762E0">
        <w:rPr>
          <w:noProof/>
        </w:rPr>
        <w:t xml:space="preserve">Ministry for the Environment, </w:t>
      </w:r>
      <w:r w:rsidR="005762E0" w:rsidRPr="005762E0">
        <w:rPr>
          <w:i/>
          <w:noProof/>
        </w:rPr>
        <w:t>Aotearoa New Zealand's First National Adaptation Plan</w:t>
      </w:r>
      <w:r w:rsidR="005762E0">
        <w:rPr>
          <w:noProof/>
        </w:rPr>
        <w:t>, 2022.</w:t>
      </w:r>
      <w:r>
        <w:fldChar w:fldCharType="end"/>
      </w:r>
    </w:p>
  </w:footnote>
  <w:footnote w:id="24">
    <w:p w14:paraId="08F843E8" w14:textId="1848F32D" w:rsidR="00690614" w:rsidRPr="00690614" w:rsidRDefault="00690614">
      <w:pPr>
        <w:pStyle w:val="FootnoteText"/>
        <w:rPr>
          <w:lang w:val="en-NZ"/>
        </w:rPr>
      </w:pPr>
      <w:r>
        <w:rPr>
          <w:rStyle w:val="FootnoteReference"/>
        </w:rPr>
        <w:footnoteRef/>
      </w:r>
      <w:r>
        <w:t xml:space="preserve"> </w:t>
      </w:r>
      <w:r>
        <w:fldChar w:fldCharType="begin"/>
      </w:r>
      <w:r w:rsidR="00A65F92">
        <w:instrText xml:space="preserve"> ADDIN EN.CITE &lt;EndNote&gt;&lt;Cite&gt;&lt;Author&gt;Gibbens&lt;/Author&gt;&lt;Year&gt;5 July 2023&lt;/Year&gt;&lt;RecNum&gt;131&lt;/RecNum&gt;&lt;DisplayText&gt;Krystal Gibbens. &amp;quot;More Than 400,000 Residential Buildings in Flood Prone Areas.&amp;quot; &lt;style face="italic"&gt;RNZ, &lt;/style&gt;. 5 July 2023. https://www.rnz.co.nz/news/national/493223/more-than-400-000-residential-buildings-in-flood-prone-areas.&lt;/DisplayText&gt;&lt;record&gt;&lt;rec-number&gt;131&lt;/rec-number&gt;&lt;foreign-keys&gt;&lt;key app="EN" db-id="xzsz0watat55szev2fixwvdkpveastef2tp0" timestamp="1688528263"&gt;131&lt;/key&gt;&lt;/foreign-keys&gt;&lt;ref-type name="Newspaper Article"&gt;23&lt;/ref-type&gt;&lt;contributors&gt;&lt;authors&gt;&lt;author&gt;Krystal Gibbens&lt;/author&gt;&lt;/authors&gt;&lt;/contributors&gt;&lt;titles&gt;&lt;title&gt;More than 400,000 residential buildings in flood prone areas&lt;/title&gt;&lt;secondary-title&gt;RNZ, &lt;/secondary-title&gt;&lt;/titles&gt;&lt;dates&gt;&lt;year&gt;5 July 2023&lt;/year&gt;&lt;/dates&gt;&lt;urls&gt;&lt;related-urls&gt;&lt;url&gt;https://www.rnz.co.nz/news/national/493223/more-than-400-000-residential-buildings-in-flood-prone-areas&lt;/url&gt;&lt;/related-urls&gt;&lt;/urls&gt;&lt;/record&gt;&lt;/Cite&gt;&lt;/EndNote&gt;</w:instrText>
      </w:r>
      <w:r>
        <w:fldChar w:fldCharType="separate"/>
      </w:r>
      <w:r w:rsidR="00A65F92">
        <w:rPr>
          <w:noProof/>
        </w:rPr>
        <w:t xml:space="preserve">Krystal Gibbens. "More Than 400,000 Residential Buildings in Flood Prone Areas." </w:t>
      </w:r>
      <w:r w:rsidR="00A65F92" w:rsidRPr="00A65F92">
        <w:rPr>
          <w:i/>
          <w:noProof/>
        </w:rPr>
        <w:t xml:space="preserve">RNZ, </w:t>
      </w:r>
      <w:r w:rsidR="00A65F92">
        <w:rPr>
          <w:noProof/>
        </w:rPr>
        <w:t>. 5 July 2023. https://www.rnz.co.nz/news/national/493223/more-than-400-000-residential-buildings-in-flood-prone-areas.</w:t>
      </w:r>
      <w:r>
        <w:fldChar w:fldCharType="end"/>
      </w:r>
    </w:p>
  </w:footnote>
  <w:footnote w:id="25">
    <w:p w14:paraId="153545CF" w14:textId="12C64710" w:rsidR="00AF2BCE" w:rsidRPr="00AF2BCE" w:rsidRDefault="00AF2BCE">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 </w:instrText>
      </w:r>
      <w:r w:rsidR="005762E0">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EN.CITE.DATA </w:instrText>
      </w:r>
      <w:r w:rsidR="005762E0">
        <w:fldChar w:fldCharType="end"/>
      </w:r>
      <w:r>
        <w:fldChar w:fldCharType="separate"/>
      </w:r>
      <w:r w:rsidR="005762E0">
        <w:rPr>
          <w:noProof/>
        </w:rPr>
        <w:t xml:space="preserve">Ministry for the Environment, </w:t>
      </w:r>
      <w:r w:rsidR="005762E0" w:rsidRPr="005762E0">
        <w:rPr>
          <w:i/>
          <w:noProof/>
        </w:rPr>
        <w:t>Aotearoa New Zealand's First National Adaptation Plan</w:t>
      </w:r>
      <w:r w:rsidR="005762E0">
        <w:rPr>
          <w:noProof/>
        </w:rPr>
        <w:t>, 2022.</w:t>
      </w:r>
      <w:r>
        <w:fldChar w:fldCharType="end"/>
      </w:r>
    </w:p>
  </w:footnote>
  <w:footnote w:id="26">
    <w:p w14:paraId="4ABB15CA" w14:textId="7AE20F8F" w:rsidR="0052285F" w:rsidRPr="0052285F" w:rsidRDefault="0052285F" w:rsidP="0052285F">
      <w:pPr>
        <w:pStyle w:val="FootnoteText"/>
        <w:rPr>
          <w:lang w:val="en-NZ"/>
        </w:rPr>
      </w:pPr>
      <w:r>
        <w:rPr>
          <w:rStyle w:val="FootnoteReference"/>
        </w:rPr>
        <w:footnoteRef/>
      </w:r>
      <w:r>
        <w:t xml:space="preserve"> </w:t>
      </w:r>
      <w:r>
        <w:fldChar w:fldCharType="begin"/>
      </w:r>
      <w:r w:rsidR="006B2FCE">
        <w:instrText xml:space="preserve"> ADDIN EN.CITE &lt;EndNote&gt;&lt;Cite&gt;&lt;Author&gt;Ministry for the Environment&lt;/Author&gt;&lt;Year&gt;2023&lt;/Year&gt;&lt;RecNum&gt;139&lt;/RecNum&gt;&lt;DisplayText&gt;Ministry for the Environment. &lt;style face="italic"&gt;National Policy Statement for Freshwater Management 2020&lt;/style&gt;.  Wellington: Ministry for the Environment, 2023.&lt;/DisplayText&gt;&lt;record&gt;&lt;rec-number&gt;139&lt;/rec-number&gt;&lt;foreign-keys&gt;&lt;key app="EN" db-id="xzsz0watat55szev2fixwvdkpveastef2tp0" timestamp="1690501037"&gt;139&lt;/key&gt;&lt;/foreign-keys&gt;&lt;ref-type name="Government Document"&gt;46&lt;/ref-type&gt;&lt;contributors&gt;&lt;authors&gt;&lt;author&gt;Ministry for the Environment,&lt;/author&gt;&lt;/authors&gt;&lt;/contributors&gt;&lt;titles&gt;&lt;title&gt;National Policy Statement for Freshwater Management 2020&lt;/title&gt;&lt;/titles&gt;&lt;dates&gt;&lt;year&gt;2023&lt;/year&gt;&lt;/dates&gt;&lt;pub-location&gt;Wellington&lt;/pub-location&gt;&lt;publisher&gt;Ministry for the Environment&lt;/publisher&gt;&lt;urls&gt;&lt;/urls&gt;&lt;research-notes&gt;https://environment.govt.nz/assets/publications/National-Policy-Statement-for-Freshwater-Management-2020.pdf&lt;/research-notes&gt;&lt;/record&gt;&lt;/Cite&gt;&lt;/EndNote&gt;</w:instrText>
      </w:r>
      <w:r>
        <w:fldChar w:fldCharType="separate"/>
      </w:r>
      <w:r w:rsidR="006B2FCE">
        <w:rPr>
          <w:noProof/>
        </w:rPr>
        <w:t xml:space="preserve">Ministry for the Environment. </w:t>
      </w:r>
      <w:r w:rsidR="006B2FCE" w:rsidRPr="006B2FCE">
        <w:rPr>
          <w:i/>
          <w:noProof/>
        </w:rPr>
        <w:t>National Policy Statement for Freshwater Management 2020</w:t>
      </w:r>
      <w:r w:rsidR="006B2FCE">
        <w:rPr>
          <w:noProof/>
        </w:rPr>
        <w:t>.  Wellington: Ministry for the Environment, 2023.</w:t>
      </w:r>
      <w:r>
        <w:fldChar w:fldCharType="end"/>
      </w:r>
    </w:p>
  </w:footnote>
  <w:footnote w:id="27">
    <w:p w14:paraId="7B9C02EA" w14:textId="00DAC666" w:rsidR="00E862D5" w:rsidRPr="00E862D5" w:rsidRDefault="00E862D5">
      <w:pPr>
        <w:pStyle w:val="FootnoteText"/>
        <w:rPr>
          <w:lang w:val="en-NZ"/>
        </w:rPr>
      </w:pPr>
      <w:r>
        <w:rPr>
          <w:rStyle w:val="FootnoteReference"/>
        </w:rPr>
        <w:footnoteRef/>
      </w:r>
      <w:r>
        <w:t xml:space="preserve"> </w:t>
      </w:r>
      <w:r>
        <w:fldChar w:fldCharType="begin"/>
      </w:r>
      <w:r w:rsidR="0092007E">
        <w:instrText xml:space="preserve"> ADDIN EN.CITE &lt;EndNote&gt;&lt;Cite&gt;&lt;Author&gt;Intergovernmental Panel on Climate Change&lt;/Author&gt;&lt;Year&gt;2023&lt;/Year&gt;&lt;RecNum&gt;61&lt;/RecNum&gt;&lt;DisplayText&gt;Intergovernmental Panel on Climate Change, &amp;quot;Summary for Policy Makers&amp;quot;, (2023).&lt;/DisplayText&gt;&lt;record&gt;&lt;rec-number&gt;61&lt;/rec-number&gt;&lt;foreign-keys&gt;&lt;key app="EN" db-id="xzsz0watat55szev2fixwvdkpveastef2tp0" timestamp="1686545089"&gt;61&lt;/key&gt;&lt;/foreign-keys&gt;&lt;ref-type name="Journal Article"&gt;17&lt;/ref-type&gt;&lt;contributors&gt;&lt;authors&gt;&lt;author&gt;Intergovernmental Panel on Climate Change,&lt;/author&gt;&lt;/authors&gt;&lt;/contributors&gt;&lt;titles&gt;&lt;title&gt;Summary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fldChar w:fldCharType="separate"/>
      </w:r>
      <w:r w:rsidR="0092007E">
        <w:rPr>
          <w:noProof/>
        </w:rPr>
        <w:t>Intergovernmental Panel on Climate Change, "Summary for Policy Makers", (2023).</w:t>
      </w:r>
      <w:r>
        <w:fldChar w:fldCharType="end"/>
      </w:r>
    </w:p>
  </w:footnote>
  <w:footnote w:id="28">
    <w:p w14:paraId="2DC6B835" w14:textId="0CC024E2" w:rsidR="00E862D5" w:rsidRPr="00E862D5" w:rsidRDefault="00E862D5">
      <w:pPr>
        <w:pStyle w:val="FootnoteText"/>
        <w:rPr>
          <w:lang w:val="en-NZ"/>
        </w:rPr>
      </w:pPr>
      <w:r>
        <w:rPr>
          <w:rStyle w:val="FootnoteReference"/>
        </w:rPr>
        <w:footnoteRef/>
      </w:r>
      <w:r>
        <w:t xml:space="preserve"> </w:t>
      </w:r>
      <w:r>
        <w:fldChar w:fldCharType="begin"/>
      </w:r>
      <w:r w:rsidR="00A65F92">
        <w:instrText xml:space="preserve"> ADDIN EN.CITE &lt;EndNote&gt;&lt;Cite&gt;&lt;Author&gt;Kowhai&lt;/Author&gt;&lt;Year&gt;8 May 2022&lt;/Year&gt;&lt;RecNum&gt;53&lt;/RecNum&gt;&lt;DisplayText&gt;Te Rina Kowhai. &amp;quot;Māori Cultural Sites among Most Vulnerable to Climate Change, Rising Sea Levels.&amp;quot; &lt;style face="italic"&gt;Newshub&lt;/style&gt;. 8 May 2022. https://www.newshub.co.nz/home/new-zealand/2022/05/m-ori-cultural-sites-among-most-vulnerable-to-climate-change-rising-sea-levels.html.&lt;/DisplayText&gt;&lt;record&gt;&lt;rec-number&gt;53&lt;/rec-number&gt;&lt;foreign-keys&gt;&lt;key app="EN" db-id="xzsz0watat55szev2fixwvdkpveastef2tp0" timestamp="1686014882"&gt;53&lt;/key&gt;&lt;/foreign-keys&gt;&lt;ref-type name="Newspaper Article"&gt;23&lt;/ref-type&gt;&lt;contributors&gt;&lt;authors&gt;&lt;author&gt;Te Rina Kowhai&lt;/author&gt;&lt;/authors&gt;&lt;/contributors&gt;&lt;titles&gt;&lt;title&gt;&lt;style face="normal" font="default" size="100%"&gt;M&lt;/style&gt;&lt;style face="normal" font="default" charset="238" size="100%"&gt;āori cultural sites among most vulnerable to climate change, rising sea levels&lt;/style&gt;&lt;/title&gt;&lt;secondary-title&gt;Newshub&lt;/secondary-title&gt;&lt;/titles&gt;&lt;dates&gt;&lt;year&gt;8 May 2022&lt;/year&gt;&lt;/dates&gt;&lt;urls&gt;&lt;related-urls&gt;&lt;url&gt;https://www.newshub.co.nz/home/new-zealand/2022/05/m-ori-cultural-sites-among-most-vulnerable-to-climate-change-rising-sea-levels.html&lt;/url&gt;&lt;/related-urls&gt;&lt;/urls&gt;&lt;research-notes&gt;&lt;style face="normal" font="default" size="100%"&gt;[reviewed] Cilmate change impacts Maori hugely - Of nearly 800 marae situated across Aotearoa, 80% are built on low-lying coastal land or flood-prone rivers. That means many M&lt;/style&gt;&lt;style face="normal" font="default" charset="238" size="100%"&gt;āori burial sites and plantations or food sources will be at risk.&lt;/style&gt;&lt;/research-notes&gt;&lt;/record&gt;&lt;/Cite&gt;&lt;/EndNote&gt;</w:instrText>
      </w:r>
      <w:r>
        <w:fldChar w:fldCharType="separate"/>
      </w:r>
      <w:r w:rsidR="00A65F92">
        <w:rPr>
          <w:noProof/>
        </w:rPr>
        <w:t xml:space="preserve">Te Rina Kowhai. "Māori Cultural Sites among Most Vulnerable to Climate Change, Rising Sea Levels." </w:t>
      </w:r>
      <w:r w:rsidR="00A65F92" w:rsidRPr="00A65F92">
        <w:rPr>
          <w:i/>
          <w:noProof/>
        </w:rPr>
        <w:t>Newshub</w:t>
      </w:r>
      <w:r w:rsidR="00A65F92">
        <w:rPr>
          <w:noProof/>
        </w:rPr>
        <w:t>. 8 May 2022. https://www.newshub.co.nz/home/new-zealand/2022/05/m-ori-cultural-sites-among-most-vulnerable-to-climate-change-rising-sea-levels.html.</w:t>
      </w:r>
      <w:r>
        <w:fldChar w:fldCharType="end"/>
      </w:r>
    </w:p>
  </w:footnote>
  <w:footnote w:id="29">
    <w:p w14:paraId="3D414427" w14:textId="3BA568DA" w:rsidR="0052285F" w:rsidRPr="0052285F" w:rsidRDefault="0052285F">
      <w:pPr>
        <w:pStyle w:val="FootnoteText"/>
        <w:rPr>
          <w:lang w:val="en-NZ"/>
        </w:rPr>
      </w:pPr>
      <w:r>
        <w:rPr>
          <w:rStyle w:val="FootnoteReference"/>
        </w:rPr>
        <w:footnoteRef/>
      </w:r>
      <w:r>
        <w:t xml:space="preserve"> </w:t>
      </w:r>
      <w:r>
        <w:fldChar w:fldCharType="begin"/>
      </w:r>
      <w:r w:rsidR="0092007E">
        <w:instrText xml:space="preserve"> ADDIN EN.CITE &lt;EndNote&gt;&lt;Cite&gt;&lt;Author&gt;Ministry for the Environment&lt;/Author&gt;&lt;Year&gt;2023&lt;/Year&gt;&lt;RecNum&gt;139&lt;/RecNum&gt;&lt;DisplayText&gt;Ministry for the Environment, &lt;style face="italic"&gt;National Policy Statement for Freshwater Management 2020&lt;/style&gt;.&lt;/DisplayText&gt;&lt;record&gt;&lt;rec-number&gt;139&lt;/rec-number&gt;&lt;foreign-keys&gt;&lt;key app="EN" db-id="xzsz0watat55szev2fixwvdkpveastef2tp0" timestamp="1690501037"&gt;139&lt;/key&gt;&lt;/foreign-keys&gt;&lt;ref-type name="Government Document"&gt;46&lt;/ref-type&gt;&lt;contributors&gt;&lt;authors&gt;&lt;author&gt;Ministry for the Environment,&lt;/author&gt;&lt;/authors&gt;&lt;/contributors&gt;&lt;titles&gt;&lt;title&gt;National Policy Statement for Freshwater Management 2020&lt;/title&gt;&lt;/titles&gt;&lt;dates&gt;&lt;year&gt;2023&lt;/year&gt;&lt;/dates&gt;&lt;pub-location&gt;Wellington&lt;/pub-location&gt;&lt;publisher&gt;Ministry for the Environment&lt;/publisher&gt;&lt;urls&gt;&lt;/urls&gt;&lt;research-notes&gt;https://environment.govt.nz/assets/publications/National-Policy-Statement-for-Freshwater-Management-2020.pdf&lt;/research-notes&gt;&lt;/record&gt;&lt;/Cite&gt;&lt;/EndNote&gt;</w:instrText>
      </w:r>
      <w:r>
        <w:fldChar w:fldCharType="separate"/>
      </w:r>
      <w:r w:rsidR="0092007E">
        <w:rPr>
          <w:noProof/>
        </w:rPr>
        <w:t xml:space="preserve">Ministry for the Environment, </w:t>
      </w:r>
      <w:r w:rsidR="0092007E" w:rsidRPr="0092007E">
        <w:rPr>
          <w:i/>
          <w:noProof/>
        </w:rPr>
        <w:t>National Policy Statement for Freshwater Management 2020</w:t>
      </w:r>
      <w:r w:rsidR="0092007E">
        <w:rPr>
          <w:noProof/>
        </w:rPr>
        <w:t>.</w:t>
      </w:r>
      <w:r>
        <w:fldChar w:fldCharType="end"/>
      </w:r>
    </w:p>
  </w:footnote>
  <w:footnote w:id="30">
    <w:p w14:paraId="11F7626B" w14:textId="018763C0" w:rsidR="00E862D5" w:rsidRPr="00E862D5" w:rsidRDefault="00E862D5">
      <w:pPr>
        <w:pStyle w:val="FootnoteText"/>
        <w:rPr>
          <w:lang w:val="en-NZ"/>
        </w:rPr>
      </w:pPr>
      <w:r>
        <w:rPr>
          <w:rStyle w:val="FootnoteReference"/>
        </w:rPr>
        <w:footnoteRef/>
      </w:r>
      <w:r>
        <w:t xml:space="preserve"> </w:t>
      </w:r>
      <w:r>
        <w:fldChar w:fldCharType="begin">
          <w:fldData xml:space="preserve">PEVuZE5vdGU+PENpdGU+PEF1dGhvcj5JbnRlcm5hdGlvbmFsIEluc3RpdHV0ZSBmb3IgU3VzdGFp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</w:fldData>
        </w:fldChar>
      </w:r>
      <w:r w:rsidR="00AB4C1B">
        <w:instrText xml:space="preserve"> ADDIN EN.CITE </w:instrText>
      </w:r>
      <w:r w:rsidR="00AB4C1B">
        <w:fldChar w:fldCharType="begin">
          <w:fldData xml:space="preserve">PEVuZE5vdGU+PENpdGU+PEF1dGhvcj5JbnRlcm5hdGlvbmFsIEluc3RpdHV0ZSBmb3IgU3VzdGFp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</w:fldData>
        </w:fldChar>
      </w:r>
      <w:r w:rsidR="00AB4C1B">
        <w:instrText xml:space="preserve"> ADDIN EN.CITE.DATA </w:instrText>
      </w:r>
      <w:r w:rsidR="00AB4C1B">
        <w:fldChar w:fldCharType="end"/>
      </w:r>
      <w:r>
        <w:fldChar w:fldCharType="separate"/>
      </w:r>
      <w:r w:rsidR="00040E19">
        <w:rPr>
          <w:noProof/>
        </w:rPr>
        <w:t xml:space="preserve">International Institute for Sustainable Development. </w:t>
      </w:r>
      <w:r w:rsidR="00040E19" w:rsidRPr="00040E19">
        <w:rPr>
          <w:i/>
          <w:noProof/>
        </w:rPr>
        <w:t>Summary Report: High-Level Meeting on the Midterm Review of the Sendai Framework for Disaster Risk Reduction 2015-2030.</w:t>
      </w:r>
      <w:r w:rsidR="00040E19">
        <w:rPr>
          <w:noProof/>
        </w:rPr>
        <w:t xml:space="preserve"> United Nations Office for Disaster Risk Reduction, 2023, https://sendaiframework-mtr.undrr.org/news/summary-report-17-19-may-2023-high-level-meeting-midterm-review-sendai-framework.</w:t>
      </w:r>
      <w:r>
        <w:fldChar w:fldCharType="end"/>
      </w:r>
    </w:p>
  </w:footnote>
  <w:footnote w:id="31">
    <w:p w14:paraId="5586567A" w14:textId="1102D6B6" w:rsidR="00E862D5" w:rsidRPr="00E862D5" w:rsidRDefault="00E862D5">
      <w:pPr>
        <w:pStyle w:val="FootnoteText"/>
        <w:rPr>
          <w:lang w:val="en-NZ"/>
        </w:rPr>
      </w:pPr>
      <w:r>
        <w:rPr>
          <w:rStyle w:val="FootnoteReference"/>
        </w:rPr>
        <w:footnoteRef/>
      </w:r>
      <w:r>
        <w:t xml:space="preserve"> </w:t>
      </w:r>
      <w:r>
        <w:fldChar w:fldCharType="begin">
          <w:fldData xml:space="preserve">PEVuZE5vdGU+PENpdGU+PEF1dGhvcj5QaGliYnM8L0F1dGhvcj48WWVhcj4yMDIyPC9ZZWFyPjxS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</w:fldData>
        </w:fldChar>
      </w:r>
      <w:r w:rsidR="00847A32">
        <w:instrText xml:space="preserve"> ADDIN EN.CITE </w:instrText>
      </w:r>
      <w:r w:rsidR="00847A32">
        <w:fldChar w:fldCharType="begin">
          <w:fldData xml:space="preserve">PEVuZE5vdGU+PENpdGU+PEF1dGhvcj5QaGliYnM8L0F1dGhvcj48WWVhcj4yMDIyPC9ZZWFyPjxS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</w:fldData>
        </w:fldChar>
      </w:r>
      <w:r w:rsidR="00847A32">
        <w:instrText xml:space="preserve"> ADDIN EN.CITE.DATA </w:instrText>
      </w:r>
      <w:r w:rsidR="00847A32">
        <w:fldChar w:fldCharType="end"/>
      </w:r>
      <w:r>
        <w:fldChar w:fldCharType="separate"/>
      </w:r>
      <w:r w:rsidR="00847A32">
        <w:rPr>
          <w:noProof/>
        </w:rPr>
        <w:t xml:space="preserve">Suzanne Phibbs and Christine Kenney. "Indigenous Responses to Environmental Hazard Events." In </w:t>
      </w:r>
      <w:r w:rsidR="00847A32" w:rsidRPr="00847A32">
        <w:rPr>
          <w:i/>
          <w:noProof/>
        </w:rPr>
        <w:t>Routledge Handbook of Environmental Hazards and Society.</w:t>
      </w:r>
      <w:r w:rsidR="00847A32">
        <w:rPr>
          <w:noProof/>
        </w:rPr>
        <w:t xml:space="preserve"> Milton Park: Routledge. 2022.</w:t>
      </w:r>
      <w:r>
        <w:fldChar w:fldCharType="end"/>
      </w:r>
    </w:p>
  </w:footnote>
  <w:footnote w:id="32">
    <w:p w14:paraId="45129E2A" w14:textId="03AB6EEE" w:rsidR="00E862D5" w:rsidRPr="00E862D5" w:rsidRDefault="00E862D5">
      <w:pPr>
        <w:pStyle w:val="FootnoteText"/>
        <w:rPr>
          <w:lang w:val="en-NZ"/>
        </w:rPr>
      </w:pPr>
      <w:r>
        <w:rPr>
          <w:rStyle w:val="FootnoteReference"/>
        </w:rPr>
        <w:footnoteRef/>
      </w:r>
      <w:r>
        <w:t xml:space="preserve"> </w:t>
      </w:r>
      <w:r w:rsidR="00116134">
        <w:fldChar w:fldCharType="begin"/>
      </w:r>
      <w:r w:rsidR="00847A32">
        <w:instrText xml:space="preserve"> ADDIN EN.CITE &lt;EndNote&gt;&lt;Cite&gt;&lt;Author&gt;Ministry for the Environment &amp;amp; Stats NZ&lt;/Author&gt;&lt;Year&gt;2020&lt;/Year&gt;&lt;RecNum&gt;15&lt;/RecNum&gt;&lt;DisplayText&gt;Ministry for the Environment &amp;amp; Stats NZ. &lt;style face="italic"&gt;New Zealand’s Environmental Reporting Series: Our Atmosphere and Climate 2020.&lt;/style&gt; Wellington: Ministry for the Environment, 2020.&lt;/DisplayText&gt;&lt;record&gt;&lt;rec-number&gt;15&lt;/rec-number&gt;&lt;foreign-keys&gt;&lt;key app="EN" db-id="xzsz0watat55szev2fixwvdkpveastef2tp0" timestamp="1680061443"&gt;15&lt;/key&gt;&lt;/foreign-keys&gt;&lt;ref-type name="Report"&gt;27&lt;/ref-type&gt;&lt;contributors&gt;&lt;authors&gt;&lt;author&gt;Ministry for the Environment &amp;amp; Stats NZ,&lt;/author&gt;&lt;/authors&gt;&lt;tertiary-authors&gt;&lt;author&gt;Ministry for the Environment&lt;/author&gt;&lt;/tertiary-authors&gt;&lt;/contributors&gt;&lt;titles&gt;&lt;title&gt;New Zealand’s Environmental Reporting Series: Our atmosphere and climate 2020&lt;/title&gt;&lt;/titles&gt;&lt;dates&gt;&lt;year&gt;2020&lt;/year&gt;&lt;/dates&gt;&lt;pub-location&gt;Wellington&lt;/pub-location&gt;&lt;urls&gt;&lt;/urls&gt;&lt;research-notes&gt;https://environment.govt.nz/assets/Publications/Files/our-atmosphere-and-climate-2020.pdf&lt;/research-notes&gt;&lt;/record&gt;&lt;/Cite&gt;&lt;/EndNote&gt;</w:instrText>
      </w:r>
      <w:r w:rsidR="00116134">
        <w:fldChar w:fldCharType="separate"/>
      </w:r>
      <w:r w:rsidR="00847A32">
        <w:rPr>
          <w:noProof/>
        </w:rPr>
        <w:t xml:space="preserve">Ministry for the Environment &amp; Stats NZ. </w:t>
      </w:r>
      <w:r w:rsidR="00847A32" w:rsidRPr="00847A32">
        <w:rPr>
          <w:i/>
          <w:noProof/>
        </w:rPr>
        <w:t>New Zealand’s Environmental Reporting Series: Our Atmosphere and Climate 2020.</w:t>
      </w:r>
      <w:r w:rsidR="00847A32">
        <w:rPr>
          <w:noProof/>
        </w:rPr>
        <w:t xml:space="preserve"> Wellington: Ministry for the Environment, 2020.</w:t>
      </w:r>
      <w:r w:rsidR="00116134">
        <w:fldChar w:fldCharType="end"/>
      </w:r>
    </w:p>
  </w:footnote>
  <w:footnote w:id="33">
    <w:p w14:paraId="637FDDDD" w14:textId="31EE4B05" w:rsidR="00116134" w:rsidRPr="00116134" w:rsidRDefault="00116134">
      <w:pPr>
        <w:pStyle w:val="FootnoteText"/>
        <w:rPr>
          <w:lang w:val="en-NZ"/>
        </w:rPr>
      </w:pPr>
      <w:r>
        <w:rPr>
          <w:rStyle w:val="FootnoteReference"/>
        </w:rPr>
        <w:footnoteRef/>
      </w:r>
      <w:r>
        <w:t xml:space="preserve"> </w:t>
      </w:r>
      <w:r>
        <w:fldChar w:fldCharType="begin"/>
      </w:r>
      <w:r w:rsidR="00B2758C">
        <w:instrText xml:space="preserve"> ADDIN EN.CITE &lt;EndNote&gt;&lt;Cite&gt;&lt;Author&gt;NIWA&lt;/Author&gt;&lt;RecNum&gt;16&lt;/RecNum&gt;&lt;DisplayText&gt;NIWA, &amp;quot;Our Future Climate in New Zealand: Local Charts&amp;quot;.&lt;/DisplayText&gt;&lt;record&gt;&lt;rec-number&gt;16&lt;/rec-number&gt;&lt;foreign-keys&gt;&lt;key app="EN" db-id="xzsz0watat55szev2fixwvdkpveastef2tp0" timestamp="1680062424"&gt;16&lt;/key&gt;&lt;/foreign-keys&gt;&lt;ref-type name="Web Page"&gt;12&lt;/ref-type&gt;&lt;contributors&gt;&lt;authors&gt;&lt;author&gt;NIWA&lt;/author&gt;&lt;/authors&gt;&lt;secondary-authors&gt;&lt;author&gt;NIWA&lt;/author&gt;&lt;/secondary-authors&gt;&lt;/contributors&gt;&lt;titles&gt;&lt;title&gt;Our Future Climate in New Zealand: Local charts&lt;/title&gt;&lt;/titles&gt;&lt;number&gt;30 June 2023&lt;/number&gt;&lt;dates&gt;&lt;/dates&gt;&lt;urls&gt;&lt;related-urls&gt;&lt;url&gt;https://ofcnz.niwa.co.nz/#/localCharts&lt;/url&gt;&lt;/related-urls&gt;&lt;/urls&gt;&lt;/record&gt;&lt;/Cite&gt;&lt;/EndNote&gt;</w:instrText>
      </w:r>
      <w:r>
        <w:fldChar w:fldCharType="separate"/>
      </w:r>
      <w:r w:rsidR="00B2758C">
        <w:rPr>
          <w:noProof/>
        </w:rPr>
        <w:t>NIWA, "Our Future Climate in New Zealand: Local Charts".</w:t>
      </w:r>
      <w:r>
        <w:fldChar w:fldCharType="end"/>
      </w:r>
    </w:p>
  </w:footnote>
  <w:footnote w:id="34">
    <w:p w14:paraId="62507AEA" w14:textId="473B9DF8" w:rsidR="00116134" w:rsidRPr="00116134" w:rsidRDefault="00116134">
      <w:pPr>
        <w:pStyle w:val="FootnoteText"/>
        <w:rPr>
          <w:lang w:val="en-NZ"/>
        </w:rPr>
      </w:pPr>
      <w:r>
        <w:rPr>
          <w:rStyle w:val="FootnoteReference"/>
        </w:rPr>
        <w:footnoteRef/>
      </w:r>
      <w:r>
        <w:t xml:space="preserve"> </w:t>
      </w:r>
      <w:r>
        <w:fldChar w:fldCharType="begin"/>
      </w:r>
      <w:r w:rsidR="00B2758C">
        <w:instrText xml:space="preserve"> ADDIN EN.CITE &lt;EndNote&gt;&lt;Cite&gt;&lt;Author&gt;NIWA&lt;/Author&gt;&lt;RecNum&gt;143&lt;/RecNum&gt;&lt;DisplayText&gt;NIWA. &amp;quot;High Intensity Rainfall Design System V4&amp;quot;.  Accessed 30 June 2023. https://hirds.niwa.co.nz/.&lt;/DisplayText&gt;&lt;record&gt;&lt;rec-number&gt;143&lt;/rec-number&gt;&lt;foreign-keys&gt;&lt;key app="EN" db-id="xzsz0watat55szev2fixwvdkpveastef2tp0" timestamp="1690666143"&gt;143&lt;/key&gt;&lt;/foreign-keys&gt;&lt;ref-type name="Web Page"&gt;12&lt;/ref-type&gt;&lt;contributors&gt;&lt;authors&gt;&lt;author&gt;NIWA&lt;/author&gt;&lt;/authors&gt;&lt;/contributors&gt;&lt;titles&gt;&lt;title&gt;High Intensity Rainfall Design System V4&lt;/title&gt;&lt;/titles&gt;&lt;number&gt;30 June 2023&lt;/number&gt;&lt;dates&gt;&lt;/dates&gt;&lt;urls&gt;&lt;related-urls&gt;&lt;url&gt;https://hirds.niwa.co.nz/&lt;/url&gt;&lt;/related-urls&gt;&lt;/urls&gt;&lt;/record&gt;&lt;/Cite&gt;&lt;/EndNote&gt;</w:instrText>
      </w:r>
      <w:r>
        <w:fldChar w:fldCharType="separate"/>
      </w:r>
      <w:r w:rsidR="00B2758C">
        <w:rPr>
          <w:noProof/>
        </w:rPr>
        <w:t>NIWA. "High Intensity Rainfall Design System V4".  Accessed 30 June 2023. https://hirds.niwa.co.nz/.</w:t>
      </w:r>
      <w:r>
        <w:fldChar w:fldCharType="end"/>
      </w:r>
    </w:p>
  </w:footnote>
  <w:footnote w:id="35">
    <w:p w14:paraId="775C7A83" w14:textId="3055B706" w:rsidR="00F50C1C" w:rsidRPr="00F50C1C" w:rsidRDefault="00F50C1C">
      <w:pPr>
        <w:pStyle w:val="FootnoteText"/>
        <w:rPr>
          <w:lang w:val="en-NZ"/>
        </w:rPr>
      </w:pPr>
      <w:r>
        <w:rPr>
          <w:rStyle w:val="FootnoteReference"/>
        </w:rPr>
        <w:footnoteRef/>
      </w:r>
      <w:r>
        <w:t xml:space="preserve"> </w:t>
      </w:r>
      <w:r>
        <w:fldChar w:fldCharType="begin"/>
      </w:r>
      <w:r w:rsidR="005762E0">
        <w:instrText xml:space="preserve"> ADDIN EN.CITE &lt;EndNote&gt;&lt;Cite&gt;&lt;Author&gt;Lane&lt;/Author&gt;&lt;Year&gt;2 November 2022&lt;/Year&gt;&lt;RecNum&gt;64&lt;/RecNum&gt;&lt;DisplayText&gt;Emily Lane. &amp;quot;Project Overview - Increasing Flood Resilience across Aotearoa. Power Point Presentation&amp;quot;. NIWA 2 November 2022. https://niwa.co.nz/sites/niwa.co.nz/files/Project%20Overview%20Nov2022.pdf.&lt;/DisplayText&gt;&lt;record&gt;&lt;rec-number&gt;64&lt;/rec-number&gt;&lt;foreign-keys&gt;&lt;key app="EN" db-id="xzsz0watat55szev2fixwvdkpveastef2tp0" timestamp="1686610942"&gt;64&lt;/key&gt;&lt;/foreign-keys&gt;&lt;ref-type name="Web Page"&gt;12&lt;/ref-type&gt;&lt;contributors&gt;&lt;authors&gt;&lt;author&gt;Emily Lane&lt;/author&gt;&lt;/authors&gt;&lt;/contributors&gt;&lt;titles&gt;&lt;title&gt;Project Overview - Increasing Flood Resilience across Aotearoa. Power Point Presentation&lt;/title&gt;&lt;/titles&gt;&lt;dates&gt;&lt;year&gt;2 November 2022&lt;/year&gt;&lt;/dates&gt;&lt;publisher&gt;NIWA&lt;/publisher&gt;&lt;urls&gt;&lt;related-urls&gt;&lt;url&gt;https://niwa.co.nz/sites/niwa.co.nz/files/Project%20Overview%20Nov2022.pdf&lt;/url&gt;&lt;/related-urls&gt;&lt;/urls&gt;&lt;research-notes&gt;There is currently no consistency in current flood hazard data in terms of&amp;#xD;Whether or not flood modelling is done, the AEP (annual exeedance probability) modelled&amp;#xD;The level of resolution, the methodology and impact from climate change (or this info is only held privately, by insurance companies). &amp;#xD;So the MBIE Endeavour project aims to produce an updateable nationally-consistent flood inundation hazard and risk assessment for current conditions and future scenarios under climate change. The purpose being to assess risks and increase resilience. They will develop a flexible modelling tool to assess flood risk, taking into account land use, built environment, infrastructure networks, and map that against projections on future risk and uncertainty&lt;/research-notes&gt;&lt;/record&gt;&lt;/Cite&gt;&lt;/EndNote&gt;</w:instrText>
      </w:r>
      <w:r>
        <w:fldChar w:fldCharType="separate"/>
      </w:r>
      <w:r w:rsidR="005762E0">
        <w:rPr>
          <w:noProof/>
        </w:rPr>
        <w:t>Emily Lane. "Project Overview - Increasing Flood Resilience across Aotearoa. Power Point Presentation". NIWA 2 November 2022. https://niwa.co.nz/sites/niwa.co.nz/files/Project%20Overview%20Nov2022.pdf.</w:t>
      </w:r>
      <w:r>
        <w:fldChar w:fldCharType="end"/>
      </w:r>
    </w:p>
  </w:footnote>
  <w:footnote w:id="36">
    <w:p w14:paraId="11D8CD8E" w14:textId="3F690502" w:rsidR="00F50C1C" w:rsidRPr="00F50C1C" w:rsidRDefault="00F50C1C">
      <w:pPr>
        <w:pStyle w:val="FootnoteText"/>
        <w:rPr>
          <w:lang w:val="en-NZ"/>
        </w:rPr>
      </w:pPr>
      <w:r>
        <w:rPr>
          <w:rStyle w:val="FootnoteReference"/>
        </w:rPr>
        <w:footnoteRef/>
      </w:r>
      <w:r>
        <w:t xml:space="preserve"> </w:t>
      </w:r>
      <w:r>
        <w:fldChar w:fldCharType="begin">
          <w:fldData xml:space="preserve">PEVuZE5vdGU+PENpdGU+PEF1dGhvcj5KdW5xdWllcmE8L0F1dGhvcj48WWVhcj4yMDIxPC9ZZWFy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</w:fldData>
        </w:fldChar>
      </w:r>
      <w:r w:rsidR="005B3698">
        <w:instrText xml:space="preserve"> ADDIN EN.CITE </w:instrText>
      </w:r>
      <w:r w:rsidR="005B3698">
        <w:fldChar w:fldCharType="begin">
          <w:fldData xml:space="preserve">PEVuZE5vdGU+PENpdGU+PEF1dGhvcj5KdW5xdWllcmE8L0F1dGhvcj48WWVhcj4yMDIxPC9ZZWFy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</w:fldData>
        </w:fldChar>
      </w:r>
      <w:r w:rsidR="005B3698">
        <w:instrText xml:space="preserve"> ADDIN EN.CITE.DATA </w:instrText>
      </w:r>
      <w:r w:rsidR="005B3698">
        <w:fldChar w:fldCharType="end"/>
      </w:r>
      <w:r>
        <w:fldChar w:fldCharType="separate"/>
      </w:r>
      <w:r w:rsidR="00847A32">
        <w:rPr>
          <w:noProof/>
        </w:rPr>
        <w:t xml:space="preserve">Juliana Reu </w:t>
      </w:r>
      <w:r w:rsidR="007364B5">
        <w:rPr>
          <w:noProof/>
        </w:rPr>
        <w:t>Junqueira</w:t>
      </w:r>
      <w:r w:rsidR="00847A32">
        <w:rPr>
          <w:noProof/>
        </w:rPr>
        <w:t xml:space="preserve">, Silvia Serrao-Neumann, and Iain White. "Managing Urban Climate Change Risks: Prospects for Using Green Infrastructure to Increase Urban Resilience to Floods." In </w:t>
      </w:r>
      <w:r w:rsidR="00847A32" w:rsidRPr="00847A32">
        <w:rPr>
          <w:i/>
          <w:noProof/>
        </w:rPr>
        <w:t>The Impacts of Climate Change. A Comprehensive Study of Physical, Biophysical, Social and Political Issues.</w:t>
      </w:r>
      <w:r w:rsidR="00847A32">
        <w:rPr>
          <w:noProof/>
        </w:rPr>
        <w:t xml:space="preserve"> Bath: Elsevier. 2021.</w:t>
      </w:r>
      <w:r>
        <w:fldChar w:fldCharType="end"/>
      </w:r>
    </w:p>
  </w:footnote>
  <w:footnote w:id="37">
    <w:p w14:paraId="7D96FE87" w14:textId="42DE6F7A" w:rsidR="00371DF1" w:rsidRPr="00371DF1" w:rsidRDefault="00371DF1">
      <w:pPr>
        <w:pStyle w:val="FootnoteText"/>
        <w:rPr>
          <w:lang w:val="en-NZ"/>
        </w:rPr>
      </w:pPr>
      <w:r>
        <w:rPr>
          <w:rStyle w:val="FootnoteReference"/>
        </w:rPr>
        <w:footnoteRef/>
      </w:r>
      <w:r>
        <w:t xml:space="preserve"> </w:t>
      </w:r>
      <w:r>
        <w:fldChar w:fldCharType="begin">
          <w:fldData xml:space="preserve">PEVuZE5vdGU+PENpdGU+PEF1dGhvcj5PYXRlczwvQXV0aG9yPjxZZWFyPjIwMjA8L1llYXI+PFJl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</w:fldData>
        </w:fldChar>
      </w:r>
      <w:r w:rsidR="008A034F">
        <w:instrText xml:space="preserve"> ADDIN EN.CITE </w:instrText>
      </w:r>
      <w:r w:rsidR="008A034F">
        <w:fldChar w:fldCharType="begin">
          <w:fldData xml:space="preserve">PEVuZE5vdGU+PENpdGU+PEF1dGhvcj5PYXRlczwvQXV0aG9yPjxZZWFyPjIwMjA8L1llYXI+PFJl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</w:fldData>
        </w:fldChar>
      </w:r>
      <w:r w:rsidR="008A034F">
        <w:instrText xml:space="preserve"> ADDIN EN.CITE.DATA </w:instrText>
      </w:r>
      <w:r w:rsidR="008A034F">
        <w:fldChar w:fldCharType="end"/>
      </w:r>
      <w:r>
        <w:fldChar w:fldCharType="separate"/>
      </w:r>
      <w:r w:rsidR="00B43946">
        <w:rPr>
          <w:noProof/>
        </w:rPr>
        <w:t xml:space="preserve">Lucy Oates, et al. "Building Climate Resilience and Water Security in Cities: Lessons from the Sponge City of Wuhan, China". In </w:t>
      </w:r>
      <w:r w:rsidR="00B43946" w:rsidRPr="00B43946">
        <w:rPr>
          <w:i/>
          <w:noProof/>
        </w:rPr>
        <w:t>Coalition for Urban Transitions</w:t>
      </w:r>
      <w:r w:rsidR="00B43946">
        <w:rPr>
          <w:noProof/>
        </w:rPr>
        <w:t xml:space="preserve">   (2020). https://urbantransitions.global/wp-content/uploads/2020/03/Building-climate-resilience-and-water-security-in-cities-lessons-from-the-Sponge-City-of-Wuhan-China-final.pdf.</w:t>
      </w:r>
      <w:r>
        <w:fldChar w:fldCharType="end"/>
      </w:r>
    </w:p>
  </w:footnote>
  <w:footnote w:id="38">
    <w:p w14:paraId="2452325A" w14:textId="72951274" w:rsidR="00B71920" w:rsidRPr="00B71920" w:rsidRDefault="00B71920">
      <w:pPr>
        <w:pStyle w:val="FootnoteText"/>
        <w:rPr>
          <w:lang w:val="en-NZ"/>
        </w:rPr>
      </w:pPr>
      <w:r>
        <w:rPr>
          <w:rStyle w:val="FootnoteReference"/>
        </w:rPr>
        <w:footnoteRef/>
      </w:r>
      <w:r>
        <w:t xml:space="preserve"> </w:t>
      </w:r>
      <w:r>
        <w:fldChar w:fldCharType="begin"/>
      </w:r>
      <w:r w:rsidR="00A65F92">
        <w:instrText xml:space="preserve"> ADDIN EN.CITE &lt;EndNote&gt;&lt;Cite&gt;&lt;Author&gt;Morton&lt;/Author&gt;&lt;Year&gt;2 February 2023&lt;/Year&gt;&lt;RecNum&gt;86&lt;/RecNum&gt;&lt;DisplayText&gt;Jamie Morton. &amp;quot;Analysis: The Three Biggest Lessons from Auckland’s Historic Floods.&amp;quot; &lt;style face="italic"&gt;NZ Herald&lt;/style&gt;. 2 February 2023. https://www.nzherald.co.nz/nz/analysis-the-three-biggest-lessons-from-aucklands-historic-floods/SKKD6HGILZENPMN2WKC5Q3MP4I/.&lt;/DisplayText&gt;&lt;record&gt;&lt;rec-number&gt;86&lt;/rec-number&gt;&lt;foreign-keys&gt;&lt;key app="EN" db-id="xzsz0watat55szev2fixwvdkpveastef2tp0" timestamp="1687488061"&gt;86&lt;/key&gt;&lt;/foreign-keys&gt;&lt;ref-type name="Newspaper Article"&gt;23&lt;/ref-type&gt;&lt;contributors&gt;&lt;authors&gt;&lt;author&gt;Jamie Morton&lt;/author&gt;&lt;/authors&gt;&lt;/contributors&gt;&lt;titles&gt;&lt;title&gt;Analysis: The three biggest lessons from Auckland’s historic floods&lt;/title&gt;&lt;secondary-title&gt;NZ Herald&lt;/secondary-title&gt;&lt;/titles&gt;&lt;dates&gt;&lt;year&gt;2 February 2023&lt;/year&gt;&lt;/dates&gt;&lt;urls&gt;&lt;related-urls&gt;&lt;url&gt;https://www.nzherald.co.nz/nz/analysis-the-three-biggest-lessons-from-aucklands-historic-floods/SKKD6HGILZENPMN2WKC5Q3MP4I/&lt;/url&gt;&lt;/related-urls&gt;&lt;/urls&gt;&lt;research-notes&gt;Much of New Zealand’s $20b worth of water networks – including some 24,000km of public wastewater channels, 17,000km of storm systems and more than 3000 pump stations – was never designed for massive volumes it will have to manage with rising seas and dramatic shifts in precipitation. In many places, where networks were built 60 to 70 years ago, and then built and paved over, carrying capacity had already been exceeded - three biggest lessons Bringing all of these networks up to scratch is likely to cost an eye-watering amount – perhaps $120b to $180b over the next few decades, and eclipsing the $1.5b councils typically spend each year on water pipes.&lt;/research-notes&gt;&lt;/record&gt;&lt;/Cite&gt;&lt;/EndNote&gt;</w:instrText>
      </w:r>
      <w:r>
        <w:fldChar w:fldCharType="separate"/>
      </w:r>
      <w:r w:rsidR="00A65F92">
        <w:rPr>
          <w:noProof/>
        </w:rPr>
        <w:t xml:space="preserve">Jamie Morton. "Analysis: The Three Biggest Lessons from Auckland’s Historic Floods." </w:t>
      </w:r>
      <w:r w:rsidR="00A65F92" w:rsidRPr="00A65F92">
        <w:rPr>
          <w:i/>
          <w:noProof/>
        </w:rPr>
        <w:t>NZ Herald</w:t>
      </w:r>
      <w:r w:rsidR="00A65F92">
        <w:rPr>
          <w:noProof/>
        </w:rPr>
        <w:t>. 2 February 2023. https://www.nzherald.co.nz/nz/analysis-the-three-biggest-lessons-from-aucklands-historic-floods/SKKD6HGILZENPMN2WKC5Q3MP4I/.</w:t>
      </w:r>
      <w:r>
        <w:fldChar w:fldCharType="end"/>
      </w:r>
    </w:p>
  </w:footnote>
  <w:footnote w:id="39">
    <w:p w14:paraId="076DE8BB" w14:textId="6DAA4937" w:rsidR="00B71920" w:rsidRPr="00B71920" w:rsidRDefault="00B71920">
      <w:pPr>
        <w:pStyle w:val="FootnoteText"/>
        <w:rPr>
          <w:lang w:val="en-NZ"/>
        </w:rPr>
      </w:pPr>
      <w:r>
        <w:rPr>
          <w:rStyle w:val="FootnoteReference"/>
        </w:rPr>
        <w:footnoteRef/>
      </w:r>
      <w:r>
        <w:t xml:space="preserve"> </w:t>
      </w:r>
      <w:r>
        <w:fldChar w:fldCharType="begin">
          <w:fldData xml:space="preserve">PEVuZE5vdGU+PENpdGU+PEF1dGhvcj5Nb3J0b248L0F1dGhvcj48WWVhcj4yIEZlYnJ1YXJ5IDIw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</w:fldData>
        </w:fldChar>
      </w:r>
      <w:r w:rsidR="005762E0">
        <w:instrText xml:space="preserve"> ADDIN EN.CITE </w:instrText>
      </w:r>
      <w:r w:rsidR="005762E0">
        <w:fldChar w:fldCharType="begin">
          <w:fldData xml:space="preserve">PEVuZE5vdGU+PENpdGU+PEF1dGhvcj5Nb3J0b248L0F1dGhvcj48WWVhcj4yIEZlYnJ1YXJ5IDIw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</w:fldData>
        </w:fldChar>
      </w:r>
      <w:r w:rsidR="005762E0">
        <w:instrText xml:space="preserve"> ADDIN EN.CITE.DATA </w:instrText>
      </w:r>
      <w:r w:rsidR="005762E0">
        <w:fldChar w:fldCharType="end"/>
      </w:r>
      <w:r>
        <w:fldChar w:fldCharType="separate"/>
      </w:r>
      <w:r w:rsidR="005762E0">
        <w:rPr>
          <w:noProof/>
        </w:rPr>
        <w:t>Ibid.; Department of Internal Affairs. "Water Services Reform Programme: Frequently Asked Questions".  Accessed 20 July 2023. https://www.dia.govt.nz/three-waters-reform-programme-frequently-asked-questions#:~:text=It's%20estimated%20that%20%24120%2D%24,meet%20health%20and%20environmental%20standards.</w:t>
      </w:r>
      <w:r>
        <w:fldChar w:fldCharType="end"/>
      </w:r>
    </w:p>
  </w:footnote>
  <w:footnote w:id="40">
    <w:p w14:paraId="0E141789" w14:textId="7CA2BF34" w:rsidR="00B038EA" w:rsidRPr="00B038EA" w:rsidRDefault="00B038EA">
      <w:pPr>
        <w:pStyle w:val="FootnoteText"/>
        <w:rPr>
          <w:lang w:val="en-NZ"/>
        </w:rPr>
      </w:pPr>
      <w:r>
        <w:rPr>
          <w:rStyle w:val="FootnoteReference"/>
        </w:rPr>
        <w:footnoteRef/>
      </w:r>
      <w:r>
        <w:t xml:space="preserve"> </w:t>
      </w:r>
      <w:r w:rsidR="005762E0">
        <w:fldChar w:fldCharType="begin"/>
      </w:r>
      <w:r w:rsidR="005762E0">
        <w:instrText xml:space="preserve"> ADDIN EN.CITE &lt;EndNote&gt;&lt;Cite&gt;&lt;Author&gt;Morton&lt;/Author&gt;&lt;Year&gt;2 February 2023&lt;/Year&gt;&lt;RecNum&gt;86&lt;/RecNum&gt;&lt;DisplayText&gt;Morton, &amp;quot;Analysis: The Three Biggest Lessons from Auckland’s Historic Floods.&amp;quot;&lt;/DisplayText&gt;&lt;record&gt;&lt;rec-number&gt;86&lt;/rec-number&gt;&lt;foreign-keys&gt;&lt;key app="EN" db-id="xzsz0watat55szev2fixwvdkpveastef2tp0" timestamp="1687488061"&gt;86&lt;/key&gt;&lt;/foreign-keys&gt;&lt;ref-type name="Newspaper Article"&gt;23&lt;/ref-type&gt;&lt;contributors&gt;&lt;authors&gt;&lt;author&gt;Jamie Morton&lt;/author&gt;&lt;/authors&gt;&lt;/contributors&gt;&lt;titles&gt;&lt;title&gt;Analysis: The three biggest lessons from Auckland’s historic floods&lt;/title&gt;&lt;secondary-title&gt;NZ Herald&lt;/secondary-title&gt;&lt;/titles&gt;&lt;dates&gt;&lt;year&gt;2 February 2023&lt;/year&gt;&lt;/dates&gt;&lt;urls&gt;&lt;related-urls&gt;&lt;url&gt;https://www.nzherald.co.nz/nz/analysis-the-three-biggest-lessons-from-aucklands-historic-floods/SKKD6HGILZENPMN2WKC5Q3MP4I/&lt;/url&gt;&lt;/related-urls&gt;&lt;/urls&gt;&lt;research-notes&gt;Much of New Zealand’s $20b worth of water networks – including some 24,000km of public wastewater channels, 17,000km of storm systems and more than 3000 pump stations – was never designed for massive volumes it will have to manage with rising seas and dramatic shifts in precipitation. In many places, where networks were built 60 to 70 years ago, and then built and paved over, carrying capacity had already been exceeded - three biggest lessons Bringing all of these networks up to scratch is likely to cost an eye-watering amount – perhaps $120b to $180b over the next few decades, and eclipsing the $1.5b councils typically spend each year on water pipes.&lt;/research-notes&gt;&lt;/record&gt;&lt;/Cite&gt;&lt;/EndNote&gt;</w:instrText>
      </w:r>
      <w:r w:rsidR="005762E0">
        <w:fldChar w:fldCharType="separate"/>
      </w:r>
      <w:r w:rsidR="005762E0">
        <w:rPr>
          <w:noProof/>
        </w:rPr>
        <w:t>Morton, "Analysis: The Three Biggest Lessons from Auckland’s Historic Floods."</w:t>
      </w:r>
      <w:r w:rsidR="005762E0">
        <w:fldChar w:fldCharType="end"/>
      </w:r>
    </w:p>
  </w:footnote>
  <w:footnote w:id="41">
    <w:p w14:paraId="302D53EA" w14:textId="4F8C349B" w:rsidR="00B71920" w:rsidRPr="00B71920" w:rsidRDefault="00B71920">
      <w:pPr>
        <w:pStyle w:val="FootnoteText"/>
        <w:rPr>
          <w:lang w:val="en-NZ"/>
        </w:rPr>
      </w:pPr>
      <w:r>
        <w:rPr>
          <w:rStyle w:val="FootnoteReference"/>
        </w:rPr>
        <w:footnoteRef/>
      </w:r>
      <w:r>
        <w:t xml:space="preserve"> </w:t>
      </w:r>
      <w:r>
        <w:fldChar w:fldCharType="begin">
          <w:fldData xml:space="preserve">PEVuZE5vdGU+PENpdGU+PEF1dGhvcj5JYWluIFdoaXRlPC9BdXRob3I+PFllYXI+MjAwODwvWWVh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</w:fldData>
        </w:fldChar>
      </w:r>
      <w:r w:rsidR="009C4130">
        <w:instrText xml:space="preserve"> ADDIN EN.CITE </w:instrText>
      </w:r>
      <w:r w:rsidR="009C4130">
        <w:fldChar w:fldCharType="begin">
          <w:fldData xml:space="preserve">PEVuZE5vdGU+PENpdGU+PEF1dGhvcj5JYWluIFdoaXRlPC9BdXRob3I+PFllYXI+MjAwODwvWWVh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</w:fldData>
        </w:fldChar>
      </w:r>
      <w:r w:rsidR="009C4130">
        <w:instrText xml:space="preserve"> ADDIN EN.CITE.DATA </w:instrText>
      </w:r>
      <w:r w:rsidR="009C4130">
        <w:fldChar w:fldCharType="end"/>
      </w:r>
      <w:r>
        <w:fldChar w:fldCharType="separate"/>
      </w:r>
      <w:r w:rsidR="00B43946">
        <w:rPr>
          <w:noProof/>
        </w:rPr>
        <w:t xml:space="preserve">Iain White. "The Absorbent City: Urban Form and Flood Risk Management". In </w:t>
      </w:r>
      <w:r w:rsidR="00B43946" w:rsidRPr="00B43946">
        <w:rPr>
          <w:i/>
          <w:noProof/>
        </w:rPr>
        <w:t xml:space="preserve">Urban Design and Planning </w:t>
      </w:r>
      <w:r w:rsidR="00B43946">
        <w:rPr>
          <w:noProof/>
        </w:rPr>
        <w:t>161,  (2008).</w:t>
      </w:r>
      <w:r>
        <w:fldChar w:fldCharType="end"/>
      </w:r>
    </w:p>
  </w:footnote>
  <w:footnote w:id="42">
    <w:p w14:paraId="2C04BEE5" w14:textId="7EDD7E2F" w:rsidR="00B71920" w:rsidRPr="00B71920" w:rsidRDefault="00B71920">
      <w:pPr>
        <w:pStyle w:val="FootnoteText"/>
        <w:rPr>
          <w:lang w:val="en-NZ"/>
        </w:rPr>
      </w:pPr>
      <w:r>
        <w:rPr>
          <w:rStyle w:val="FootnoteReference"/>
        </w:rPr>
        <w:footnoteRef/>
      </w:r>
      <w:r>
        <w:t xml:space="preserve"> </w:t>
      </w:r>
      <w:r>
        <w:fldChar w:fldCharType="begin">
          <w:fldData xml:space="preserve">PEVuZE5vdGU+PENpdGU+PEF1dGhvcj5JYWluIFdoaXRlPC9BdXRob3I+PFllYXI+MjAwODwvWWVh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</w:fldData>
        </w:fldChar>
      </w:r>
      <w:r w:rsidR="009C4130">
        <w:instrText xml:space="preserve"> ADDIN EN.CITE </w:instrText>
      </w:r>
      <w:r w:rsidR="009C4130">
        <w:fldChar w:fldCharType="begin">
          <w:fldData xml:space="preserve">PEVuZE5vdGU+PENpdGU+PEF1dGhvcj5JYWluIFdoaXRlPC9BdXRob3I+PFllYXI+MjAwODwvWWVh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</w:fldData>
        </w:fldChar>
      </w:r>
      <w:r w:rsidR="009C4130">
        <w:instrText xml:space="preserve"> ADDIN EN.CITE.DATA </w:instrText>
      </w:r>
      <w:r w:rsidR="009C4130">
        <w:fldChar w:fldCharType="end"/>
      </w:r>
      <w:r>
        <w:fldChar w:fldCharType="separate"/>
      </w:r>
      <w:r w:rsidR="00315585">
        <w:rPr>
          <w:noProof/>
        </w:rPr>
        <w:t>Ibid.</w:t>
      </w:r>
      <w:r>
        <w:fldChar w:fldCharType="end"/>
      </w:r>
    </w:p>
  </w:footnote>
  <w:footnote w:id="43">
    <w:p w14:paraId="60077E22" w14:textId="730B3188" w:rsidR="00B71920" w:rsidRPr="00B71920" w:rsidRDefault="00B71920">
      <w:pPr>
        <w:pStyle w:val="FootnoteText"/>
        <w:rPr>
          <w:lang w:val="en-NZ"/>
        </w:rPr>
      </w:pPr>
      <w:r>
        <w:rPr>
          <w:rStyle w:val="FootnoteReference"/>
        </w:rPr>
        <w:footnoteRef/>
      </w:r>
      <w:r>
        <w:t xml:space="preserve"> </w:t>
      </w:r>
      <w:r>
        <w:fldChar w:fldCharType="begin"/>
      </w:r>
      <w:r w:rsidR="00B004C3">
        <w:instrText xml:space="preserve"> ADDIN EN.CITE &lt;EndNote&gt;&lt;Cite&gt;&lt;Author&gt;MacManus&lt;/Author&gt;&lt;Year&gt;18 December 2021&lt;/Year&gt;&lt;RecNum&gt;121&lt;/RecNum&gt;&lt;DisplayText&gt;Joel MacManus. &amp;quot;Reimagining Wellington: Bringing the Capital&amp;apos;s Streams Back to Life and Light.&amp;quot; &lt;style face="italic"&gt;Stuff NZ&lt;/style&gt;. 18 December 2021. https://www.stuff.co.nz/dominion-post/wellington/127211689/reimagining-wellington-bringing-the-capitals-streams-back-to-life-and-light.&lt;/DisplayText&gt;&lt;record&gt;&lt;rec-number&gt;121&lt;/rec-number&gt;&lt;foreign-keys&gt;&lt;key app="EN" db-id="xzsz0watat55szev2fixwvdkpveastef2tp0" timestamp="1688181965"&gt;121&lt;/key&gt;&lt;/foreign-keys&gt;&lt;ref-type name="Newspaper Article"&gt;23&lt;/ref-type&gt;&lt;contributors&gt;&lt;authors&gt;&lt;author&gt;Joel MacManus&lt;/author&gt;&lt;/authors&gt;&lt;/contributors&gt;&lt;titles&gt;&lt;title&gt;Reimagining Wellington: Bringing the capital&amp;apos;s streams back to life and light&lt;/title&gt;&lt;secondary-title&gt;Stuff NZ&lt;/secondary-title&gt;&lt;/titles&gt;&lt;dates&gt;&lt;year&gt;18 December 2021&lt;/year&gt;&lt;/dates&gt;&lt;urls&gt;&lt;related-urls&gt;&lt;url&gt;https://www.stuff.co.nz/dominion-post/wellington/127211689/reimagining-wellington-bringing-the-capitals-streams-back-to-life-and-light&lt;/url&gt;&lt;/related-urls&gt;&lt;/urls&gt;&lt;/record&gt;&lt;/Cite&gt;&lt;/EndNote&gt;</w:instrText>
      </w:r>
      <w:r>
        <w:fldChar w:fldCharType="separate"/>
      </w:r>
      <w:r w:rsidR="00B004C3">
        <w:rPr>
          <w:noProof/>
        </w:rPr>
        <w:t xml:space="preserve">Joel MacManus. "Reimagining Wellington: Bringing the Capital's Streams Back to Life and Light." </w:t>
      </w:r>
      <w:r w:rsidR="00B004C3" w:rsidRPr="00B004C3">
        <w:rPr>
          <w:i/>
          <w:noProof/>
        </w:rPr>
        <w:t>Stuff NZ</w:t>
      </w:r>
      <w:r w:rsidR="00B004C3">
        <w:rPr>
          <w:noProof/>
        </w:rPr>
        <w:t>. 18 December 2021. https://www.stuff.co.nz/dominion-post/wellington/127211689/reimagining-wellington-bringing-the-capitals-streams-back-to-life-and-light.</w:t>
      </w:r>
      <w:r>
        <w:fldChar w:fldCharType="end"/>
      </w:r>
    </w:p>
  </w:footnote>
  <w:footnote w:id="44">
    <w:p w14:paraId="4550BDBB" w14:textId="6FA2081F" w:rsidR="00B71920" w:rsidRPr="00371DF1" w:rsidRDefault="00B71920" w:rsidP="00B71920">
      <w:pPr>
        <w:pStyle w:val="FootnoteText"/>
        <w:rPr>
          <w:lang w:val="en-NZ"/>
        </w:rPr>
      </w:pPr>
      <w:r>
        <w:rPr>
          <w:rStyle w:val="FootnoteReference"/>
        </w:rPr>
        <w:footnoteRef/>
      </w:r>
      <w:r>
        <w:t xml:space="preserve"> </w:t>
      </w:r>
      <w:r>
        <w:fldChar w:fldCharType="begin">
          <w:fldData xml:space="preserve">PEVuZE5vdGU+PENpdGU+PEF1dGhvcj5KdW5xdWllcmE8L0F1dGhvcj48WWVhcj4yMDIxPC9ZZWFy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</w:fldData>
        </w:fldChar>
      </w:r>
      <w:r w:rsidR="005B3698">
        <w:instrText xml:space="preserve"> ADDIN EN.CITE </w:instrText>
      </w:r>
      <w:r w:rsidR="005B3698">
        <w:fldChar w:fldCharType="begin">
          <w:fldData xml:space="preserve">PEVuZE5vdGU+PENpdGU+PEF1dGhvcj5KdW5xdWllcmE8L0F1dGhvcj48WWVhcj4yMDIxPC9ZZWFy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</w:fldData>
        </w:fldChar>
      </w:r>
      <w:r w:rsidR="005B3698">
        <w:instrText xml:space="preserve"> ADDIN EN.CITE.DATA </w:instrText>
      </w:r>
      <w:r w:rsidR="005B3698">
        <w:fldChar w:fldCharType="end"/>
      </w:r>
      <w:r>
        <w:fldChar w:fldCharType="separate"/>
      </w:r>
      <w:r w:rsidR="007364B5">
        <w:rPr>
          <w:noProof/>
        </w:rPr>
        <w:t>Junqueira</w:t>
      </w:r>
      <w:r w:rsidR="005B3698">
        <w:rPr>
          <w:noProof/>
        </w:rPr>
        <w:t>, Serrao-Neumann, and White, "Managing Urban Climate Change Risks."</w:t>
      </w:r>
      <w:r>
        <w:fldChar w:fldCharType="end"/>
      </w:r>
    </w:p>
  </w:footnote>
  <w:footnote w:id="45">
    <w:p w14:paraId="2A67385E" w14:textId="3C032F13" w:rsidR="00B71920" w:rsidRPr="00B71920" w:rsidRDefault="00B71920">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 The Vital Importance of Urban Green Spaces.&lt;/style&gt; Wellington, New Zealand: Te Kaitiaki Taiao a Te Whare Pāremata Parliamentary Commissioner for the Environment,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731DF4">
        <w:rPr>
          <w:noProof/>
        </w:rPr>
        <w:t xml:space="preserve">Parliamentary Commissioner for the Environment. </w:t>
      </w:r>
      <w:r w:rsidR="00731DF4" w:rsidRPr="00731DF4">
        <w:rPr>
          <w:i/>
          <w:noProof/>
        </w:rPr>
        <w:t>Are We Building Harder, Hotter Cities? The Vital Importance of Urban Green Spaces.</w:t>
      </w:r>
      <w:r w:rsidR="00731DF4">
        <w:rPr>
          <w:noProof/>
        </w:rPr>
        <w:t xml:space="preserve"> Wellington, New Zealand: Te Kaitiaki Taiao a Te Whare Pāremata Parliamentary Commissioner for the Environment, 2023.</w:t>
      </w:r>
      <w:r>
        <w:fldChar w:fldCharType="end"/>
      </w:r>
    </w:p>
  </w:footnote>
  <w:footnote w:id="46">
    <w:p w14:paraId="16500551" w14:textId="0AEB350E" w:rsidR="006A5216" w:rsidRPr="006A5216" w:rsidRDefault="006A5216">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315585">
        <w:rPr>
          <w:noProof/>
        </w:rPr>
        <w:t>Ibid.</w:t>
      </w:r>
      <w:r>
        <w:fldChar w:fldCharType="end"/>
      </w:r>
    </w:p>
  </w:footnote>
  <w:footnote w:id="47">
    <w:p w14:paraId="5DDC7191" w14:textId="1FB317BF" w:rsidR="006A5216" w:rsidRPr="006A5216" w:rsidRDefault="006A5216">
      <w:pPr>
        <w:pStyle w:val="FootnoteText"/>
        <w:rPr>
          <w:lang w:val="en-NZ"/>
        </w:rPr>
      </w:pPr>
      <w:r>
        <w:rPr>
          <w:rStyle w:val="FootnoteReference"/>
        </w:rPr>
        <w:footnoteRef/>
      </w:r>
      <w:r>
        <w:t xml:space="preserve"> </w:t>
      </w:r>
      <w:r>
        <w:fldChar w:fldCharType="begin"/>
      </w:r>
      <w:r w:rsidR="00B2758C">
        <w:instrText xml:space="preserve"> ADDIN EN.CITE &lt;EndNote&gt;&lt;Cite&gt;&lt;Author&gt;Herald&lt;/Author&gt;&lt;RecNum&gt;88&lt;/RecNum&gt;&lt;DisplayText&gt;John Herald. &amp;quot;Pointing the Way to Reducing Stormwater Impacts on Urban Streams&amp;quot;. Landcare Research Accessed 14 July 2023. https://www.landcareresearch.co.nz/uploads/public/researchpubs/HeraldH30.pdf.&lt;/DisplayText&gt;&lt;record&gt;&lt;rec-number&gt;88&lt;/rec-number&gt;&lt;foreign-keys&gt;&lt;key app="EN" db-id="xzsz0watat55szev2fixwvdkpveastef2tp0" timestamp="1687567021"&gt;88&lt;/key&gt;&lt;/foreign-keys&gt;&lt;ref-type name="Web Page"&gt;12&lt;/ref-type&gt;&lt;contributors&gt;&lt;authors&gt;&lt;author&gt;John Herald&lt;/author&gt;&lt;/authors&gt;&lt;/contributors&gt;&lt;titles&gt;&lt;title&gt;Pointing the way to reducing stormwater impacts on urban streams&lt;/title&gt;&lt;/titles&gt;&lt;number&gt;14 July 2023&lt;/number&gt;&lt;dates&gt;&lt;/dates&gt;&lt;publisher&gt;Landcare Research&lt;/publisher&gt;&lt;urls&gt;&lt;related-urls&gt;&lt;url&gt;https://www.landcareresearch.co.nz/uploads/public/researchpubs/HeraldH30.pdf&lt;/url&gt;&lt;/related-urls&gt;&lt;/urls&gt;&lt;/record&gt;&lt;/Cite&gt;&lt;/EndNote&gt;</w:instrText>
      </w:r>
      <w:r>
        <w:fldChar w:fldCharType="separate"/>
      </w:r>
      <w:r w:rsidR="00B2758C">
        <w:rPr>
          <w:noProof/>
        </w:rPr>
        <w:t>John Herald. "Pointing the Way to Reducing Stormwater Impacts on Urban Streams". Landcare Research Accessed 14 July 2023. https://www.landcareresearch.co.nz/uploads/public/researchpubs/HeraldH30.pdf.</w:t>
      </w:r>
      <w:r>
        <w:fldChar w:fldCharType="end"/>
      </w:r>
    </w:p>
  </w:footnote>
  <w:footnote w:id="48">
    <w:p w14:paraId="34A1FCCC" w14:textId="4375A8FC" w:rsidR="008F547A" w:rsidRPr="008F547A" w:rsidRDefault="008F547A">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49">
    <w:p w14:paraId="00A42DA8" w14:textId="14EB7192" w:rsidR="00C876B5" w:rsidRPr="00C876B5" w:rsidRDefault="00C876B5">
      <w:pPr>
        <w:pStyle w:val="FootnoteText"/>
        <w:rPr>
          <w:lang w:val="en-NZ"/>
        </w:rPr>
      </w:pPr>
      <w:r>
        <w:rPr>
          <w:rStyle w:val="FootnoteReference"/>
        </w:rPr>
        <w:footnoteRef/>
      </w:r>
      <w:r>
        <w:t xml:space="preserve"> </w:t>
      </w:r>
      <w:r>
        <w:fldChar w:fldCharType="begin"/>
      </w:r>
      <w:r>
        <w:instrText xml:space="preserve"> ADDIN EN.CITE &lt;EndNote&gt;&lt;Cite&gt;&lt;Author&gt;Martin&lt;/Author&gt;&lt;Year&gt;2022&lt;/Year&gt;&lt;RecNum&gt;172&lt;/RecNum&gt;&lt;DisplayText&gt;B Martin, et al. &lt;style face="italic"&gt;Quantifying the Historical Evolution of Green Space in New Zealand&amp;apos;s Cities.&lt;/style&gt; Palmerston North: Manaaki Whenua/Landcare Research, 2022.&lt;/DisplayText&gt;&lt;record&gt;&lt;rec-number&gt;172&lt;/rec-number&gt;&lt;foreign-keys&gt;&lt;key app="EN" db-id="xzsz0watat55szev2fixwvdkpveastef2tp0" timestamp="1690839750"&gt;172&lt;/key&gt;&lt;/foreign-keys&gt;&lt;ref-type name="Report"&gt;27&lt;/ref-type&gt;&lt;contributors&gt;&lt;authors&gt;&lt;author&gt;Martin, B,&lt;/author&gt;&lt;author&gt;Belliss, S,&lt;/author&gt;&lt;author&gt;Pariman, D,&lt;/author&gt;&lt;author&gt;Soliman, T,&lt;/author&gt;&lt;author&gt;Schindler, J,&lt;/author&gt;&lt;author&gt;Amies, A&lt;/author&gt;&lt;/authors&gt;&lt;tertiary-authors&gt;&lt;author&gt;Manaaki Whenua/Landcare Research&lt;/author&gt;&lt;/tertiary-authors&gt;&lt;/contributors&gt;&lt;titles&gt;&lt;title&gt;Quantifying the historical evolution of green space in New Zealand&amp;apos;s cities&lt;/title&gt;&lt;/titles&gt;&lt;dates&gt;&lt;year&gt;2022&lt;/year&gt;&lt;/dates&gt;&lt;pub-location&gt;Palmerston North&lt;/pub-location&gt;&lt;urls&gt;&lt;/urls&gt;&lt;/record&gt;&lt;/Cite&gt;&lt;/EndNote&gt;</w:instrText>
      </w:r>
      <w:r>
        <w:fldChar w:fldCharType="separate"/>
      </w:r>
      <w:r>
        <w:rPr>
          <w:noProof/>
        </w:rPr>
        <w:t xml:space="preserve">B Martin, et al. </w:t>
      </w:r>
      <w:r w:rsidRPr="00C876B5">
        <w:rPr>
          <w:i/>
          <w:noProof/>
        </w:rPr>
        <w:t>Quantifying the Historical Evolution of Green Space in New Zealand's Cities.</w:t>
      </w:r>
      <w:r>
        <w:rPr>
          <w:noProof/>
        </w:rPr>
        <w:t xml:space="preserve"> Palmerston North: Manaaki Whenua/Landcare Research, 2022.</w:t>
      </w:r>
      <w:r>
        <w:fldChar w:fldCharType="end"/>
      </w:r>
    </w:p>
  </w:footnote>
  <w:footnote w:id="50">
    <w:p w14:paraId="42CFD205" w14:textId="5C56591B" w:rsidR="00C876B5" w:rsidRPr="00C876B5" w:rsidRDefault="00C876B5">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51">
    <w:p w14:paraId="28F16D64" w14:textId="3DA1D340" w:rsidR="008F547A" w:rsidRPr="008F547A" w:rsidRDefault="008F547A">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315585">
        <w:rPr>
          <w:noProof/>
        </w:rPr>
        <w:t>Ibid.</w:t>
      </w:r>
      <w:r>
        <w:fldChar w:fldCharType="end"/>
      </w:r>
    </w:p>
  </w:footnote>
  <w:footnote w:id="52">
    <w:p w14:paraId="21643129" w14:textId="77777777" w:rsidR="00C876B5" w:rsidRPr="005253E2" w:rsidRDefault="00C876B5" w:rsidP="00C876B5">
      <w:pPr>
        <w:pStyle w:val="FootnoteText"/>
        <w:rPr>
          <w:lang w:val="en-NZ"/>
        </w:rPr>
      </w:pPr>
      <w:r>
        <w:rPr>
          <w:rStyle w:val="FootnoteReference"/>
        </w:rPr>
        <w:footnoteRef/>
      </w:r>
      <w:r>
        <w:t xml:space="preserve"> </w:t>
      </w:r>
      <w:r>
        <w:fldChar w:fldCharType="begin"/>
      </w:r>
      <w:r>
        <w:instrText xml:space="preserve"> ADDIN EN.CITE &lt;EndNote&gt;&lt;Cite&gt;&lt;Author&gt;Cameron Moore&lt;/Author&gt;&lt;Year&gt;2017&lt;/Year&gt;&lt;RecNum&gt;144&lt;/RecNum&gt;&lt;DisplayText&gt;Cameron Moore. &amp;quot;Backyard Death in Auckland&amp;quot;. In &lt;style face="italic"&gt;X-Section &lt;/style&gt;7,  (2017). https://hdl.handle.net/10652/4278.&lt;/DisplayText&gt;&lt;record&gt;&lt;rec-number&gt;144&lt;/rec-number&gt;&lt;foreign-keys&gt;&lt;key app="EN" db-id="xzsz0watat55szev2fixwvdkpveastef2tp0" timestamp="1690669458"&gt;144&lt;/key&gt;&lt;/foreign-keys&gt;&lt;ref-type name="Journal Article"&gt;17&lt;/ref-type&gt;&lt;contributors&gt;&lt;authors&gt;&lt;author&gt;Cameron Moore,&lt;/author&gt;&lt;/authors&gt;&lt;/contributors&gt;&lt;titles&gt;&lt;title&gt;Backyard death in Auckland&lt;/title&gt;&lt;secondary-title&gt;X-Section &lt;/secondary-title&gt;&lt;/titles&gt;&lt;pages&gt;71-77&lt;/pages&gt;&lt;volume&gt;7&lt;/volume&gt;&lt;dates&gt;&lt;year&gt;2017&lt;/year&gt;&lt;/dates&gt;&lt;urls&gt;&lt;related-urls&gt;&lt;url&gt;https://hdl.handle.net/10652/4278&lt;/url&gt;&lt;/related-urls&gt;&lt;/urls&gt;&lt;/record&gt;&lt;/Cite&gt;&lt;/EndNote&gt;</w:instrText>
      </w:r>
      <w:r>
        <w:fldChar w:fldCharType="separate"/>
      </w:r>
      <w:r>
        <w:rPr>
          <w:noProof/>
        </w:rPr>
        <w:t xml:space="preserve">Cameron Moore. "Backyard Death in Auckland". In </w:t>
      </w:r>
      <w:r w:rsidRPr="00B43946">
        <w:rPr>
          <w:i/>
          <w:noProof/>
        </w:rPr>
        <w:t xml:space="preserve">X-Section </w:t>
      </w:r>
      <w:r>
        <w:rPr>
          <w:noProof/>
        </w:rPr>
        <w:t>7,  (2017). https://hdl.handle.net/10652/4278.</w:t>
      </w:r>
      <w:r>
        <w:fldChar w:fldCharType="end"/>
      </w:r>
    </w:p>
  </w:footnote>
  <w:footnote w:id="53">
    <w:p w14:paraId="4C83FBBA" w14:textId="24EED8A6" w:rsidR="00C876B5" w:rsidRPr="008F547A" w:rsidRDefault="00C876B5" w:rsidP="00C876B5">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54">
    <w:p w14:paraId="1BF176AC" w14:textId="60002D4E" w:rsidR="005D1A9D" w:rsidRPr="005D1A9D" w:rsidRDefault="005D1A9D">
      <w:pPr>
        <w:pStyle w:val="FootnoteText"/>
        <w:rPr>
          <w:lang w:val="en-NZ"/>
        </w:rPr>
      </w:pPr>
      <w:r>
        <w:rPr>
          <w:rStyle w:val="FootnoteReference"/>
        </w:rPr>
        <w:footnoteRef/>
      </w:r>
      <w:r>
        <w:t xml:space="preserve"> </w:t>
      </w:r>
      <w:r>
        <w:fldChar w:fldCharType="begin"/>
      </w:r>
      <w:r w:rsidR="005762E0">
        <w:instrText xml:space="preserve"> ADDIN EN.CITE &lt;EndNote&gt;&lt;Cite&gt;&lt;Author&gt;Parliamentary Commissioner for the Environment&lt;/Author&gt;&lt;RecNum&gt;145&lt;/RecNum&gt;&lt;DisplayText&gt;Parliamentary Commissioner for the Environment. &amp;quot;Aotearoa&amp;apos;s Cities Are Losing Their Leaves&amp;quot;. https://storymaps.arcgis.com/stories/e3f4c7a2f8534d4e877d140ec209514c.&lt;/DisplayText&gt;&lt;record&gt;&lt;rec-number&gt;145&lt;/rec-number&gt;&lt;foreign-keys&gt;&lt;key app="EN" db-id="xzsz0watat55szev2fixwvdkpveastef2tp0" timestamp="1690670176"&gt;145&lt;/key&gt;&lt;/foreign-keys&gt;&lt;ref-type name="Web Page"&gt;12&lt;/ref-type&gt;&lt;contributors&gt;&lt;authors&gt;&lt;author&gt;Parliamentary Commissioner for the Environment, &lt;/author&gt;&lt;/authors&gt;&lt;/contributors&gt;&lt;titles&gt;&lt;title&gt;Aotearoa&amp;apos;s cities are losing their leaves&lt;/title&gt;&lt;/titles&gt;&lt;dates&gt;&lt;/dates&gt;&lt;urls&gt;&lt;related-urls&gt;&lt;url&gt;https://storymaps.arcgis.com/stories/e3f4c7a2f8534d4e877d140ec209514c&lt;/url&gt;&lt;/related-urls&gt;&lt;/urls&gt;&lt;/record&gt;&lt;/Cite&gt;&lt;/EndNote&gt;</w:instrText>
      </w:r>
      <w:r>
        <w:fldChar w:fldCharType="separate"/>
      </w:r>
      <w:r w:rsidR="005762E0">
        <w:rPr>
          <w:noProof/>
        </w:rPr>
        <w:t>Parliamentary Commissioner for the Environment. "Aotearoa's Cities Are Losing Their Leaves". https://storymaps.arcgis.com/stories/e3f4c7a2f8534d4e877d140ec209514c.</w:t>
      </w:r>
      <w:r>
        <w:fldChar w:fldCharType="end"/>
      </w:r>
    </w:p>
  </w:footnote>
  <w:footnote w:id="55">
    <w:p w14:paraId="6515AAEB" w14:textId="76322A35" w:rsidR="003B5710" w:rsidRPr="003B5710" w:rsidRDefault="003B5710">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56">
    <w:p w14:paraId="6FF16342" w14:textId="75CAD22A" w:rsidR="003B5710" w:rsidRPr="003B5710" w:rsidRDefault="003B5710">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BE118B">
        <w:rPr>
          <w:noProof/>
        </w:rPr>
        <w:t>Ibid.</w:t>
      </w:r>
      <w:r>
        <w:fldChar w:fldCharType="end"/>
      </w:r>
    </w:p>
  </w:footnote>
  <w:footnote w:id="57">
    <w:p w14:paraId="559931FD" w14:textId="522B9506" w:rsidR="00A10E6C" w:rsidRPr="00A10E6C" w:rsidRDefault="00A10E6C">
      <w:pPr>
        <w:pStyle w:val="FootnoteText"/>
        <w:rPr>
          <w:lang w:val="en-NZ"/>
        </w:rPr>
      </w:pPr>
      <w:r>
        <w:rPr>
          <w:rStyle w:val="FootnoteReference"/>
        </w:rPr>
        <w:footnoteRef/>
      </w:r>
      <w:r>
        <w:t xml:space="preserve"> </w:t>
      </w:r>
      <w:r>
        <w:fldChar w:fldCharType="begin"/>
      </w:r>
      <w:r w:rsidR="00A65F92">
        <w:instrText xml:space="preserve"> ADDIN EN.CITE &lt;EndNote&gt;&lt;Cite&gt;&lt;Author&gt;Timothy Welch&lt;/Author&gt;&lt;Year&gt;16 March 2023&lt;/Year&gt;&lt;RecNum&gt;146&lt;/RecNum&gt;&lt;DisplayText&gt;Timothy Welch. &amp;quot;Green Space Getting the Red Light as Demand for Housing Rises.&amp;quot; &lt;style face="italic"&gt;RNZ, &lt;/style&gt;. 16 March 2023. https://www.rnz.co.nz/news/national/486120/green-space-getting-the-red-light-as-demand-for-housing-rises.&lt;/DisplayText&gt;&lt;record&gt;&lt;rec-number&gt;146&lt;/rec-number&gt;&lt;foreign-keys&gt;&lt;key app="EN" db-id="xzsz0watat55szev2fixwvdkpveastef2tp0" timestamp="1690671414"&gt;146&lt;/key&gt;&lt;/foreign-keys&gt;&lt;ref-type name="Newspaper Article"&gt;23&lt;/ref-type&gt;&lt;contributors&gt;&lt;authors&gt;&lt;author&gt;Timothy Welch,&lt;/author&gt;&lt;/authors&gt;&lt;/contributors&gt;&lt;titles&gt;&lt;title&gt;Green space getting the red light as demand for housing rises&lt;/title&gt;&lt;secondary-title&gt;RNZ, &lt;/secondary-title&gt;&lt;/titles&gt;&lt;dates&gt;&lt;year&gt;16 March 2023&lt;/year&gt;&lt;/dates&gt;&lt;urls&gt;&lt;related-urls&gt;&lt;url&gt;https://www.rnz.co.nz/news/national/486120/green-space-getting-the-red-light-as-demand-for-housing-rises&lt;/url&gt;&lt;/related-urls&gt;&lt;/urls&gt;&lt;/record&gt;&lt;/Cite&gt;&lt;/EndNote&gt;</w:instrText>
      </w:r>
      <w:r>
        <w:fldChar w:fldCharType="separate"/>
      </w:r>
      <w:r w:rsidR="00A65F92">
        <w:rPr>
          <w:noProof/>
        </w:rPr>
        <w:t xml:space="preserve">Timothy Welch. "Green Space Getting the Red Light as Demand for Housing Rises." </w:t>
      </w:r>
      <w:r w:rsidR="00A65F92" w:rsidRPr="00A65F92">
        <w:rPr>
          <w:i/>
          <w:noProof/>
        </w:rPr>
        <w:t xml:space="preserve">RNZ, </w:t>
      </w:r>
      <w:r w:rsidR="00A65F92">
        <w:rPr>
          <w:noProof/>
        </w:rPr>
        <w:t>. 16 March 2023. https://www.rnz.co.nz/news/national/486120/green-space-getting-the-red-light-as-demand-for-housing-rises.</w:t>
      </w:r>
      <w:r>
        <w:fldChar w:fldCharType="end"/>
      </w:r>
    </w:p>
  </w:footnote>
  <w:footnote w:id="58">
    <w:p w14:paraId="1C98BB06" w14:textId="4DFD1CC5" w:rsidR="00A10E6C" w:rsidRPr="00A10E6C" w:rsidRDefault="00A10E6C">
      <w:pPr>
        <w:pStyle w:val="FootnoteText"/>
        <w:rPr>
          <w:lang w:val="en-NZ"/>
        </w:rPr>
      </w:pPr>
      <w:r>
        <w:rPr>
          <w:rStyle w:val="FootnoteReference"/>
        </w:rPr>
        <w:footnoteRef/>
      </w:r>
      <w:r>
        <w:t xml:space="preserve"> </w:t>
      </w:r>
      <w:r>
        <w:fldChar w:fldCharType="begin"/>
      </w:r>
      <w:r w:rsidR="00B2758C">
        <w:instrText xml:space="preserve"> ADDIN EN.CITE &lt;EndNote&gt;&lt;Cite&gt;&lt;Author&gt;Global Forest Watch&lt;/Author&gt;&lt;RecNum&gt;147&lt;/RecNum&gt;&lt;DisplayText&gt;Global Forest Watch. &amp;quot;Interactive Charts&amp;quot;.  Accessed 15 June 2023. https://globalforestwatch.org/dashboards/.&lt;/DisplayText&gt;&lt;record&gt;&lt;rec-number&gt;147&lt;/rec-number&gt;&lt;foreign-keys&gt;&lt;key app="EN" db-id="xzsz0watat55szev2fixwvdkpveastef2tp0" timestamp="1690671613"&gt;147&lt;/key&gt;&lt;/foreign-keys&gt;&lt;ref-type name="Web Page"&gt;12&lt;/ref-type&gt;&lt;contributors&gt;&lt;authors&gt;&lt;author&gt;Global Forest Watch,&lt;/author&gt;&lt;/authors&gt;&lt;/contributors&gt;&lt;titles&gt;&lt;title&gt;Interactive charts&lt;/title&gt;&lt;/titles&gt;&lt;number&gt;15 June 2023&lt;/number&gt;&lt;dates&gt;&lt;/dates&gt;&lt;urls&gt;&lt;related-urls&gt;&lt;url&gt;https://globalforestwatch.org/dashboards/&lt;/url&gt;&lt;/related-urls&gt;&lt;/urls&gt;&lt;/record&gt;&lt;/Cite&gt;&lt;/EndNote&gt;</w:instrText>
      </w:r>
      <w:r>
        <w:fldChar w:fldCharType="separate"/>
      </w:r>
      <w:r w:rsidR="00B2758C">
        <w:rPr>
          <w:noProof/>
        </w:rPr>
        <w:t>Global Forest Watch. "Interactive Charts".  Accessed 15 June 2023. https://globalforestwatch.org/dashboards/.</w:t>
      </w:r>
      <w:r>
        <w:fldChar w:fldCharType="end"/>
      </w:r>
    </w:p>
  </w:footnote>
  <w:footnote w:id="59">
    <w:p w14:paraId="2C0C7A0C" w14:textId="3D3CCC50" w:rsidR="00B161C0" w:rsidRPr="00B161C0" w:rsidRDefault="00B161C0">
      <w:pPr>
        <w:pStyle w:val="FootnoteText"/>
        <w:rPr>
          <w:lang w:val="en-NZ"/>
        </w:rPr>
      </w:pPr>
      <w:r>
        <w:rPr>
          <w:rStyle w:val="FootnoteReference"/>
        </w:rPr>
        <w:footnoteRef/>
      </w:r>
      <w:r>
        <w:t xml:space="preserve"> </w:t>
      </w:r>
      <w:r>
        <w:fldChar w:fldCharType="begin"/>
      </w:r>
      <w:r w:rsidR="00B2758C">
        <w:instrText xml:space="preserve"> ADDIN EN.CITE &lt;EndNote&gt;&lt;Cite&gt;&lt;Author&gt;ScienceDaily&lt;/Author&gt;&lt;RecNum&gt;148&lt;/RecNum&gt;&lt;DisplayText&gt;ScienceDaily. &amp;quot;What&amp;apos;s the Annual Value of Trees? $500 Million Per Megacity, Study Says: Researchers Focus on 10 Cities on 5 Continents.&amp;quot;.  Accessed 18 June 2023. www.sciencedaily.com/releases/2017/08/170822104849.htm.&lt;/DisplayText&gt;&lt;record&gt;&lt;rec-number&gt;148&lt;/rec-number&gt;&lt;foreign-keys&gt;&lt;key app="EN" db-id="xzsz0watat55szev2fixwvdkpveastef2tp0" timestamp="1690672034"&gt;148&lt;/key&gt;&lt;/foreign-keys&gt;&lt;ref-type name="Web Page"&gt;12&lt;/ref-type&gt;&lt;contributors&gt;&lt;authors&gt;&lt;author&gt;ScienceDaily&lt;/author&gt;&lt;/authors&gt;&lt;/contributors&gt;&lt;titles&gt;&lt;title&gt;What&amp;apos;s the annual value of trees? $500 million per megacity, study says: Researchers focus on 10 cities on 5 continents.&lt;/title&gt;&lt;/titles&gt;&lt;number&gt;18 June 2023&lt;/number&gt;&lt;dates&gt;&lt;/dates&gt;&lt;urls&gt;&lt;related-urls&gt;&lt;url&gt;www.sciencedaily.com/releases/2017/08/170822104849.htm&lt;/url&gt;&lt;/related-urls&gt;&lt;/urls&gt;&lt;/record&gt;&lt;/Cite&gt;&lt;/EndNote&gt;</w:instrText>
      </w:r>
      <w:r>
        <w:fldChar w:fldCharType="separate"/>
      </w:r>
      <w:r w:rsidR="00B2758C">
        <w:rPr>
          <w:noProof/>
        </w:rPr>
        <w:t>ScienceDaily. "What's the Annual Value of Trees? $500 Million Per Megacity, Study Says: Researchers Focus on 10 Cities on 5 Continents.".  Accessed 18 June 2023. www.sciencedaily.com/releases/2017/08/170822104849.htm.</w:t>
      </w:r>
      <w:r>
        <w:fldChar w:fldCharType="end"/>
      </w:r>
    </w:p>
  </w:footnote>
  <w:footnote w:id="60">
    <w:p w14:paraId="0A99661C" w14:textId="222A3FA9" w:rsidR="00B161C0" w:rsidRPr="00B161C0" w:rsidRDefault="00B161C0">
      <w:pPr>
        <w:pStyle w:val="FootnoteText"/>
        <w:rPr>
          <w:lang w:val="en-NZ"/>
        </w:rPr>
      </w:pPr>
      <w:r>
        <w:rPr>
          <w:rStyle w:val="FootnoteReference"/>
        </w:rPr>
        <w:footnoteRef/>
      </w:r>
      <w:r>
        <w:t xml:space="preserve"> </w:t>
      </w:r>
      <w:r>
        <w:fldChar w:fldCharType="begin">
          <w:fldData xml:space="preserve">PEVuZE5vdGU+PENpdGU+PEF1dGhvcj5LaW08L0F1dGhvcj48WWVhcj4yMDIzPC9ZZWFyPjxSZWNO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</w:fldData>
        </w:fldChar>
      </w:r>
      <w:r w:rsidR="00BD5760">
        <w:instrText xml:space="preserve"> ADDIN EN.CITE </w:instrText>
      </w:r>
      <w:r w:rsidR="00BD5760">
        <w:fldChar w:fldCharType="begin">
          <w:fldData xml:space="preserve">PEVuZE5vdGU+PENpdGU+PEF1dGhvcj5LaW08L0F1dGhvcj48WWVhcj4yMDIzPC9ZZWFyPjxSZWNO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</w:fldData>
        </w:fldChar>
      </w:r>
      <w:r w:rsidR="00BD5760">
        <w:instrText xml:space="preserve"> ADDIN EN.CITE.DATA </w:instrText>
      </w:r>
      <w:r w:rsidR="00BD5760">
        <w:fldChar w:fldCharType="end"/>
      </w:r>
      <w:r>
        <w:fldChar w:fldCharType="separate"/>
      </w:r>
      <w:r w:rsidR="00BD5760">
        <w:rPr>
          <w:noProof/>
        </w:rPr>
        <w:t xml:space="preserve">Kyeezu Kim, et al. "Inequalities in Urban Greenness and Epigenetic Aging: Different Associations by Race and Neighborhood Socioeconomic Status". In </w:t>
      </w:r>
      <w:r w:rsidR="00BD5760" w:rsidRPr="00BD5760">
        <w:rPr>
          <w:i/>
          <w:noProof/>
        </w:rPr>
        <w:t>Science advances</w:t>
      </w:r>
      <w:r w:rsidR="00BD5760">
        <w:rPr>
          <w:noProof/>
        </w:rPr>
        <w:t xml:space="preserve"> 9, no. 26,  (2023).</w:t>
      </w:r>
      <w:r w:rsidR="00BD5760" w:rsidRPr="00BD5760">
        <w:rPr>
          <w:b/>
          <w:noProof/>
        </w:rPr>
        <w:t xml:space="preserve"> </w:t>
      </w:r>
      <w:r w:rsidR="00BD5760">
        <w:rPr>
          <w:noProof/>
        </w:rPr>
        <w:t>https://doi.org/10.1126/sciadv.adf8140.</w:t>
      </w:r>
      <w:r>
        <w:fldChar w:fldCharType="end"/>
      </w:r>
    </w:p>
  </w:footnote>
  <w:footnote w:id="61">
    <w:p w14:paraId="5BFCF29D" w14:textId="0F280805" w:rsidR="001673F6" w:rsidRPr="001673F6" w:rsidRDefault="001673F6">
      <w:pPr>
        <w:pStyle w:val="FootnoteText"/>
        <w:rPr>
          <w:lang w:val="en-NZ"/>
        </w:rPr>
      </w:pPr>
      <w:r>
        <w:rPr>
          <w:rStyle w:val="FootnoteReference"/>
        </w:rPr>
        <w:footnoteRef/>
      </w:r>
      <w:r>
        <w:t xml:space="preserve"> </w:t>
      </w:r>
      <w:r>
        <w:fldChar w:fldCharType="begin"/>
      </w:r>
      <w:r w:rsidR="00B2758C">
        <w:instrText xml:space="preserve"> ADDIN EN.CITE &lt;EndNote&gt;&lt;Cite&gt;&lt;Author&gt;Scion&lt;/Author&gt;&lt;Year&gt;9 June 2023&lt;/Year&gt;&lt;RecNum&gt;149&lt;/RecNum&gt;&lt;DisplayText&gt;Scion. &amp;quot;Forest Sponges: New Research Reveals How Forests Absorb Water in Extreme Weather (Press Release)&amp;quot;.  9 June 2023. https://www.scionresearch.com/about-us/news-and-events/news/2023-news-and-media-releases/forest-sponges-new-research-reveals-how-forests-absorb-water-in-extreme-weather-events.&lt;/DisplayText&gt;&lt;record&gt;&lt;rec-number&gt;149&lt;/rec-number&gt;&lt;foreign-keys&gt;&lt;key app="EN" db-id="xzsz0watat55szev2fixwvdkpveastef2tp0" timestamp="1690672275"&gt;149&lt;/key&gt;&lt;/foreign-keys&gt;&lt;ref-type name="Web Page"&gt;12&lt;/ref-type&gt;&lt;contributors&gt;&lt;authors&gt;&lt;author&gt;Scion, &lt;/author&gt;&lt;/authors&gt;&lt;/contributors&gt;&lt;titles&gt;&lt;title&gt;Forest sponges: New research reveals how forests absorb water in extreme weather (Press Release)&lt;/title&gt;&lt;/titles&gt;&lt;dates&gt;&lt;year&gt;9 June 2023&lt;/year&gt;&lt;/dates&gt;&lt;urls&gt;&lt;related-urls&gt;&lt;url&gt;https://www.scionresearch.com/about-us/news-and-events/news/2023-news-and-media-releases/forest-sponges-new-research-reveals-how-forests-absorb-water-in-extreme-weather-events&lt;/url&gt;&lt;/related-urls&gt;&lt;/urls&gt;&lt;/record&gt;&lt;/Cite&gt;&lt;/EndNote&gt;</w:instrText>
      </w:r>
      <w:r>
        <w:fldChar w:fldCharType="separate"/>
      </w:r>
      <w:r w:rsidR="00B2758C">
        <w:rPr>
          <w:noProof/>
        </w:rPr>
        <w:t>Scion. "Forest Sponges: New Research Reveals How Forests Absorb Water in Extreme Weather (Press Release)".  9 June 2023. https://www.scionresearch.com/about-us/news-and-events/news/2023-news-and-media-releases/forest-sponges-new-research-reveals-how-forests-absorb-water-in-extreme-weather-events.</w:t>
      </w:r>
      <w:r>
        <w:fldChar w:fldCharType="end"/>
      </w:r>
    </w:p>
  </w:footnote>
  <w:footnote w:id="62">
    <w:p w14:paraId="260C2E05" w14:textId="00FD411C" w:rsidR="001673F6" w:rsidRPr="001673F6" w:rsidRDefault="001673F6">
      <w:pPr>
        <w:pStyle w:val="FootnoteText"/>
        <w:rPr>
          <w:lang w:val="en-NZ"/>
        </w:rPr>
      </w:pPr>
      <w:r>
        <w:rPr>
          <w:rStyle w:val="FootnoteReference"/>
        </w:rPr>
        <w:footnoteRef/>
      </w:r>
      <w:r>
        <w:t xml:space="preserve"> </w:t>
      </w:r>
      <w:r>
        <w:fldChar w:fldCharType="begin"/>
      </w:r>
      <w:r w:rsidR="00B43946">
        <w:instrText xml:space="preserve"> ADDIN EN.CITE &lt;EndNote&gt;&lt;Cite&gt;&lt;Author&gt;Krayenhoff&lt;/Author&gt;&lt;Year&gt;2021&lt;/Year&gt;&lt;RecNum&gt;100&lt;/RecNum&gt;&lt;DisplayText&gt;E. Scott Krayenhoff, et al. &amp;quot;Cooling Hot Cities: A Systematic and Critical Review of the Numerical Modelling Literature&amp;quot;. In &lt;style face="italic"&gt;Environmental Research Letters &lt;/style&gt;16, no. 5,  (2021).&lt;style face="bold"&gt; &lt;/style&gt;https://doi.org/10.1088/1748-9326/abdcf1.&lt;/DisplayText&gt;&lt;record&gt;&lt;rec-number&gt;100&lt;/rec-number&gt;&lt;foreign-keys&gt;&lt;key app="EN" db-id="xzsz0watat55szev2fixwvdkpveastef2tp0" timestamp="1687835333"&gt;100&lt;/key&gt;&lt;/foreign-keys&gt;&lt;ref-type name="Journal Article"&gt;17&lt;/ref-type&gt;&lt;contributors&gt;&lt;authors&gt;&lt;author&gt;Krayenhoff, E. Scott&lt;/author&gt;&lt;author&gt;Broadbent, Ashley M.&lt;/author&gt;&lt;author&gt;Zhao, Lei&lt;/author&gt;&lt;author&gt;Georgescu, Matei&lt;/author&gt;&lt;author&gt;Middel, Ariane&lt;/author&gt;&lt;author&gt;Voogt, James A.&lt;/author&gt;&lt;author&gt;Martilli, Alberto&lt;/author&gt;&lt;author&gt;Sailor, David J.&lt;/author&gt;&lt;author&gt;Erell, Evyatar&lt;/author&gt;&lt;/authors&gt;&lt;/contributors&gt;&lt;titles&gt;&lt;title&gt;Cooling hot cities: a systematic and critical review of the numerical modelling literature&lt;/title&gt;&lt;secondary-title&gt;Environmental Research Letters &lt;/secondary-title&gt;&lt;/titles&gt;&lt;pages&gt;053007&lt;/pages&gt;&lt;volume&gt;16&lt;/volume&gt;&lt;number&gt;5&lt;/number&gt;&lt;keywords&gt;&lt;keyword&gt;Urban heat mitigation&lt;/keyword&gt;&lt;keyword&gt;green infrastructure&lt;/keyword&gt;&lt;keyword&gt;reflectivity&lt;/keyword&gt;&lt;keyword&gt;albedo&lt;/keyword&gt;&lt;keyword&gt;temperature reduction&lt;/keyword&gt;&lt;keyword&gt;simulation&lt;/keyword&gt;&lt;/keywords&gt;&lt;dates&gt;&lt;year&gt;2021&lt;/year&gt;&lt;/dates&gt;&lt;isbn&gt;17489326&lt;/isbn&gt;&lt;urls&gt;&lt;/urls&gt;&lt;electronic-resource-num&gt;10.1088/1748-9326/abdcf1&lt;/electronic-resource-num&gt;&lt;remote-database-name&gt;edswsc&lt;/remote-database-name&gt;&lt;remote-database-provider&gt;EBSCOHost&lt;/remote-database-provider&gt;&lt;research-notes&gt;found a 10% increase in tree cover resulted in a .3% temperature drop in cities as part of a meta review&lt;/research-notes&gt;&lt;/record&gt;&lt;/Cite&gt;&lt;/EndNote&gt;</w:instrText>
      </w:r>
      <w:r>
        <w:fldChar w:fldCharType="separate"/>
      </w:r>
      <w:r w:rsidR="00B43946">
        <w:rPr>
          <w:noProof/>
        </w:rPr>
        <w:t xml:space="preserve">E. Scott Krayenhoff, et al. "Cooling Hot Cities: A Systematic and Critical Review of the Numerical Modelling Literature". In </w:t>
      </w:r>
      <w:r w:rsidR="00B43946" w:rsidRPr="00B43946">
        <w:rPr>
          <w:i/>
          <w:noProof/>
        </w:rPr>
        <w:t xml:space="preserve">Environmental Research Letters </w:t>
      </w:r>
      <w:r w:rsidR="00B43946">
        <w:rPr>
          <w:noProof/>
        </w:rPr>
        <w:t>16, no. 5,  (2021).</w:t>
      </w:r>
      <w:r w:rsidR="00B43946" w:rsidRPr="00B43946">
        <w:rPr>
          <w:b/>
          <w:noProof/>
        </w:rPr>
        <w:t xml:space="preserve"> </w:t>
      </w:r>
      <w:r w:rsidR="00B43946">
        <w:rPr>
          <w:noProof/>
        </w:rPr>
        <w:t>https://doi.org/10.1088/1748-9326/abdcf1.</w:t>
      </w:r>
      <w:r>
        <w:fldChar w:fldCharType="end"/>
      </w:r>
    </w:p>
  </w:footnote>
  <w:footnote w:id="63">
    <w:p w14:paraId="3A088B7C" w14:textId="4E20ED64" w:rsidR="001673F6" w:rsidRPr="001673F6" w:rsidRDefault="001673F6">
      <w:pPr>
        <w:pStyle w:val="FootnoteText"/>
        <w:rPr>
          <w:lang w:val="en-NZ"/>
        </w:rPr>
      </w:pPr>
      <w:r>
        <w:rPr>
          <w:rStyle w:val="FootnoteReference"/>
        </w:rPr>
        <w:footnoteRef/>
      </w:r>
      <w:r>
        <w:t xml:space="preserve"> </w:t>
      </w:r>
      <w:r>
        <w:fldChar w:fldCharType="begin"/>
      </w:r>
      <w:r w:rsidR="00B43946">
        <w:instrText xml:space="preserve"> ADDIN EN.CITE &lt;EndNote&gt;&lt;Cite&gt;&lt;Author&gt;Jo-Anne E. Cavanagh&lt;/Author&gt;&lt;Year&gt;2006&lt;/Year&gt;&lt;RecNum&gt;91&lt;/RecNum&gt;&lt;DisplayText&gt;Jo-Anne E. Cavanagh and Janine Clemons. &amp;quot;Do Urban Forests Enhance Air Quality?&amp;quot;. In &lt;style face="italic"&gt;Australasian Journal of Environmental Management&lt;/style&gt; 13:2,  (2006).&lt;style face="bold"&gt; &lt;/style&gt;https://doi.org/10.1080/14486563.2006.9725122, https://www.tandfonline.com/doi/epdf/10.1080/14486563.2006.9725122?needAccess=true.&lt;/DisplayText&gt;&lt;record&gt;&lt;rec-number&gt;91&lt;/rec-number&gt;&lt;foreign-keys&gt;&lt;key app="EN" db-id="xzsz0watat55szev2fixwvdkpveastef2tp0" timestamp="1687732065"&gt;91&lt;/key&gt;&lt;/foreign-keys&gt;&lt;ref-type name="Journal Article"&gt;17&lt;/ref-type&gt;&lt;contributors&gt;&lt;authors&gt;&lt;author&gt;Jo-Anne E. Cavanagh,&lt;/author&gt;&lt;author&gt;Janine Clemons,&lt;/author&gt;&lt;/authors&gt;&lt;/contributors&gt;&lt;titles&gt;&lt;title&gt;Do Urban Forests Enhance Air Quality?&lt;/title&gt;&lt;secondary-title&gt;Australasian Journal of Environmental Management&lt;/secondary-title&gt;&lt;/titles&gt;&lt;periodical&gt;&lt;full-title&gt;Australasian Journal of Environmental Management&lt;/full-title&gt;&lt;/periodical&gt;&lt;pages&gt;120-130&lt;/pages&gt;&lt;volume&gt;13:2&lt;/volume&gt;&lt;dates&gt;&lt;year&gt;2006&lt;/year&gt;&lt;/dates&gt;&lt;urls&gt;&lt;related-urls&gt;&lt;url&gt;https://www.tandfonline.com/doi/epdf/10.1080/14486563.2006.9725122?needAccess=true&lt;/url&gt;&lt;/related-urls&gt;&lt;/urls&gt;&lt;electronic-resource-num&gt;10.1080/14486563.2006.9725122&lt;/electronic-resource-num&gt;&lt;research-notes&gt;Auckland (population 1.2 million, Statistics New Zealand 2001) provided an estimate of an annual loss of 1230 tonnes of nitrogen dioxide, 1990 tonnes of ozone and 1320 tonnes of particulate matter due to existing Auckland woodlands.&lt;/research-notes&gt;&lt;/record&gt;&lt;/Cite&gt;&lt;/EndNote&gt;</w:instrText>
      </w:r>
      <w:r>
        <w:fldChar w:fldCharType="separate"/>
      </w:r>
      <w:r w:rsidR="00B43946">
        <w:rPr>
          <w:noProof/>
        </w:rPr>
        <w:t xml:space="preserve">Jo-Anne E. Cavanagh and Janine Clemons. "Do Urban Forests Enhance Air Quality?". In </w:t>
      </w:r>
      <w:r w:rsidR="00B43946" w:rsidRPr="00B43946">
        <w:rPr>
          <w:i/>
          <w:noProof/>
        </w:rPr>
        <w:t>Australasian Journal of Environmental Management</w:t>
      </w:r>
      <w:r w:rsidR="00B43946">
        <w:rPr>
          <w:noProof/>
        </w:rPr>
        <w:t xml:space="preserve"> 13:2,  (2006).</w:t>
      </w:r>
      <w:r w:rsidR="00B43946" w:rsidRPr="00B43946">
        <w:rPr>
          <w:b/>
          <w:noProof/>
        </w:rPr>
        <w:t xml:space="preserve"> </w:t>
      </w:r>
      <w:r w:rsidR="00B43946">
        <w:rPr>
          <w:noProof/>
        </w:rPr>
        <w:t>https://doi.org/10.1080/14486563.2006.9725122, https://www.tandfonline.com/doi/epdf/10.1080/14486563.2006.9725122?needAccess=true.</w:t>
      </w:r>
      <w:r>
        <w:fldChar w:fldCharType="end"/>
      </w:r>
    </w:p>
  </w:footnote>
  <w:footnote w:id="64">
    <w:p w14:paraId="37D3786D" w14:textId="71169F28" w:rsidR="001673F6" w:rsidRPr="001673F6" w:rsidRDefault="001673F6">
      <w:pPr>
        <w:pStyle w:val="FootnoteText"/>
        <w:rPr>
          <w:lang w:val="en-NZ"/>
        </w:rPr>
      </w:pPr>
      <w:r>
        <w:rPr>
          <w:rStyle w:val="FootnoteReference"/>
        </w:rPr>
        <w:footnoteRef/>
      </w:r>
      <w:r>
        <w:t xml:space="preserve"> </w:t>
      </w:r>
      <w:r>
        <w:fldChar w:fldCharType="begin"/>
      </w:r>
      <w:r w:rsidR="00B2758C">
        <w:instrText xml:space="preserve"> ADDIN EN.CITE &lt;EndNote&gt;&lt;Cite&gt;&lt;Author&gt;Stats NZ&lt;/Author&gt;&lt;RecNum&gt;150&lt;/RecNum&gt;&lt;DisplayText&gt;Stats NZ. &amp;quot;National Population Projections: 2022(Base)–2073&amp;quot;.  Accessed 1 July 2023. https://www.stats.govt.nz/information-releases/national-population-projections-2022base2073/.&lt;/DisplayText&gt;&lt;record&gt;&lt;rec-number&gt;150&lt;/rec-number&gt;&lt;foreign-keys&gt;&lt;key app="EN" db-id="xzsz0watat55szev2fixwvdkpveastef2tp0" timestamp="1690672516"&gt;150&lt;/key&gt;&lt;/foreign-keys&gt;&lt;ref-type name="Web Page"&gt;12&lt;/ref-type&gt;&lt;contributors&gt;&lt;authors&gt;&lt;author&gt;Stats NZ,&lt;/author&gt;&lt;/authors&gt;&lt;/contributors&gt;&lt;titles&gt;&lt;title&gt;National population projections: 2022(base)–2073&lt;/title&gt;&lt;/titles&gt;&lt;number&gt;1 July 2023&lt;/number&gt;&lt;dates&gt;&lt;/dates&gt;&lt;urls&gt;&lt;related-urls&gt;&lt;url&gt;https://www.stats.govt.nz/information-releases/national-population-projections-2022base2073/&lt;/url&gt;&lt;/related-urls&gt;&lt;/urls&gt;&lt;/record&gt;&lt;/Cite&gt;&lt;/EndNote&gt;</w:instrText>
      </w:r>
      <w:r>
        <w:fldChar w:fldCharType="separate"/>
      </w:r>
      <w:r w:rsidR="00B2758C">
        <w:rPr>
          <w:noProof/>
        </w:rPr>
        <w:t>Stats NZ. "National Population Projections: 2022(Base)–2073".  Accessed 1 July 2023. https://www.stats.govt.nz/information-releases/national-population-projections-2022base2073/.</w:t>
      </w:r>
      <w:r>
        <w:fldChar w:fldCharType="end"/>
      </w:r>
    </w:p>
  </w:footnote>
  <w:footnote w:id="65">
    <w:p w14:paraId="4532E79C" w14:textId="1D4D4946" w:rsidR="000C7D54" w:rsidRPr="000C7D54" w:rsidRDefault="000C7D54">
      <w:pPr>
        <w:pStyle w:val="FootnoteText"/>
        <w:rPr>
          <w:lang w:val="en-NZ"/>
        </w:rPr>
      </w:pPr>
      <w:r>
        <w:rPr>
          <w:rStyle w:val="FootnoteReference"/>
        </w:rPr>
        <w:footnoteRef/>
      </w:r>
      <w:r>
        <w:t xml:space="preserve"> </w:t>
      </w:r>
      <w:r>
        <w:fldChar w:fldCharType="begin"/>
      </w:r>
      <w:r w:rsidR="005762E0">
        <w:instrText xml:space="preserve"> ADDIN EN.CITE &lt;EndNote&gt;&lt;Cite&gt;&lt;Author&gt;Holly Walker&lt;/Author&gt;&lt;Year&gt;August 2021&lt;/Year&gt;&lt;RecNum&gt;151&lt;/RecNum&gt;&lt;DisplayText&gt;Holly Walker. &lt;style face="italic"&gt;Nau Mai. Welcome Home. Can Aotearoa New Zealand Meet the Needs of Our Diaspora, Attract Some of Them Home, and Prepare for the Treands of a Post-Pandemic Future?&lt;/style&gt; The Helen Clark Foundation and WSP New Zealand, August 2021.&lt;/DisplayText&gt;&lt;record&gt;&lt;rec-number&gt;151&lt;/rec-number&gt;&lt;foreign-keys&gt;&lt;key app="EN" db-id="xzsz0watat55szev2fixwvdkpveastef2tp0" timestamp="1690672998"&gt;151&lt;/key&gt;&lt;/foreign-keys&gt;&lt;ref-type name="Report"&gt;27&lt;/ref-type&gt;&lt;contributors&gt;&lt;authors&gt;&lt;author&gt;Holly Walker, &lt;/author&gt;&lt;/authors&gt;&lt;/contributors&gt;&lt;titles&gt;&lt;title&gt;Nau Mai. Welcome Home. Can Aotearoa New Zealand meet the needs of our diaspora, attract some of them home, and prepare for the treands of a post-pandemic future?&lt;/title&gt;&lt;/titles&gt;&lt;dates&gt;&lt;year&gt;August 2021&lt;/year&gt;&lt;/dates&gt;&lt;publisher&gt;The Helen Clark Foundation and WSP New Zealand&lt;/publisher&gt;&lt;urls&gt;&lt;/urls&gt;&lt;/record&gt;&lt;/Cite&gt;&lt;/EndNote&gt;</w:instrText>
      </w:r>
      <w:r>
        <w:fldChar w:fldCharType="separate"/>
      </w:r>
      <w:r w:rsidR="005762E0">
        <w:rPr>
          <w:noProof/>
        </w:rPr>
        <w:t xml:space="preserve">Holly Walker. </w:t>
      </w:r>
      <w:r w:rsidR="005762E0" w:rsidRPr="005762E0">
        <w:rPr>
          <w:i/>
          <w:noProof/>
        </w:rPr>
        <w:t>Nau Mai. Welcome Home. Can Aotearoa New Zealand Meet the Needs of Our Diaspora, Attract Some of Them Home, and Prepare for the Treands of a Post-Pandemic Future?</w:t>
      </w:r>
      <w:r w:rsidR="005762E0">
        <w:rPr>
          <w:noProof/>
        </w:rPr>
        <w:t xml:space="preserve"> The Helen Clark Foundation and WSP New Zealand, August 2021.</w:t>
      </w:r>
      <w:r>
        <w:fldChar w:fldCharType="end"/>
      </w:r>
    </w:p>
  </w:footnote>
  <w:footnote w:id="66">
    <w:p w14:paraId="5A9898EE" w14:textId="1CAD0A30" w:rsidR="000C7D54" w:rsidRPr="000C7D54" w:rsidRDefault="000C7D54">
      <w:pPr>
        <w:pStyle w:val="FootnoteText"/>
        <w:rPr>
          <w:lang w:val="en-NZ"/>
        </w:rPr>
      </w:pPr>
      <w:r>
        <w:rPr>
          <w:rStyle w:val="FootnoteReference"/>
        </w:rPr>
        <w:footnoteRef/>
      </w:r>
      <w:r>
        <w:t xml:space="preserve"> </w:t>
      </w:r>
      <w:r>
        <w:fldChar w:fldCharType="begin">
          <w:fldData xml:space="preserve">PEVuZE5vdGU+PENpdGU+PEF1dGhvcj5Lb25namlhbjwvQXV0aG9yPjxZZWFyPjIwMjE8L1llYXI+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</w:fldData>
        </w:fldChar>
      </w:r>
      <w:r w:rsidR="00B43946">
        <w:instrText xml:space="preserve"> ADDIN EN.CITE </w:instrText>
      </w:r>
      <w:r w:rsidR="00B43946">
        <w:fldChar w:fldCharType="begin">
          <w:fldData xml:space="preserve">PEVuZE5vdGU+PENpdGU+PEF1dGhvcj5Lb25namlhbjwvQXV0aG9yPjxZZWFyPjIwMjE8L1llYXI+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</w:fldData>
        </w:fldChar>
      </w:r>
      <w:r w:rsidR="00B43946">
        <w:instrText xml:space="preserve"> ADDIN EN.CITE.DATA </w:instrText>
      </w:r>
      <w:r w:rsidR="00B43946">
        <w:fldChar w:fldCharType="end"/>
      </w:r>
      <w:r>
        <w:fldChar w:fldCharType="separate"/>
      </w:r>
      <w:r w:rsidR="00B43946">
        <w:rPr>
          <w:noProof/>
        </w:rPr>
        <w:t>Kongjian</w:t>
      </w:r>
      <w:r w:rsidR="007364B5">
        <w:rPr>
          <w:noProof/>
        </w:rPr>
        <w:t xml:space="preserve"> Yu</w:t>
      </w:r>
      <w:r w:rsidR="00B43946">
        <w:rPr>
          <w:noProof/>
        </w:rPr>
        <w:t xml:space="preserve">. "The Sponge City: Planning, Design and Political Design". In </w:t>
      </w:r>
      <w:r w:rsidR="00B43946" w:rsidRPr="00B43946">
        <w:rPr>
          <w:i/>
          <w:noProof/>
        </w:rPr>
        <w:t>African Journal of Landscape Architecture</w:t>
      </w:r>
      <w:r w:rsidR="00B43946">
        <w:rPr>
          <w:noProof/>
        </w:rPr>
        <w:t xml:space="preserve">  no. 2, Article 2,  (2021). https://www.ajlajournal.org/articles/the-sponge-city-planning-design-and-political-design.</w:t>
      </w:r>
      <w:r>
        <w:fldChar w:fldCharType="end"/>
      </w:r>
    </w:p>
  </w:footnote>
  <w:footnote w:id="67">
    <w:p w14:paraId="0D02EBB0" w14:textId="1A9FACA2" w:rsidR="000C7D54" w:rsidRPr="000C7D54" w:rsidRDefault="000C7D54">
      <w:pPr>
        <w:pStyle w:val="FootnoteText"/>
        <w:rPr>
          <w:lang w:val="en-NZ"/>
        </w:rPr>
      </w:pPr>
      <w:r>
        <w:rPr>
          <w:rStyle w:val="FootnoteReference"/>
        </w:rPr>
        <w:footnoteRef/>
      </w:r>
      <w:r>
        <w:t xml:space="preserve"> </w:t>
      </w:r>
      <w:r>
        <w:fldChar w:fldCharType="begin">
          <w:fldData xml:space="preserve">PEVuZE5vdGU+PENpdGU+PEF1dGhvcj5ZZXVuZzwvQXV0aG9yPjxZZWFyPjIwMjM8L1llYXI+PFJl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</w:fldData>
        </w:fldChar>
      </w:r>
      <w:r w:rsidR="00A65F92">
        <w:instrText xml:space="preserve"> ADDIN EN.CITE </w:instrText>
      </w:r>
      <w:r w:rsidR="00A65F92">
        <w:fldChar w:fldCharType="begin">
          <w:fldData xml:space="preserve">PEVuZE5vdGU+PENpdGU+PEF1dGhvcj5ZZXVuZzwvQXV0aG9yPjxZZWFyPjIwMjM8L1llYXI+PFJl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</w:fldData>
        </w:fldChar>
      </w:r>
      <w:r w:rsidR="00A65F92">
        <w:instrText xml:space="preserve"> ADDIN EN.CITE.DATA </w:instrText>
      </w:r>
      <w:r w:rsidR="00A65F92">
        <w:fldChar w:fldCharType="end"/>
      </w:r>
      <w:r>
        <w:fldChar w:fldCharType="separate"/>
      </w:r>
      <w:r w:rsidR="00A65F92">
        <w:rPr>
          <w:noProof/>
        </w:rPr>
        <w:t xml:space="preserve">Peter Yeung. "Cities Are Becoming More Like Sponges." </w:t>
      </w:r>
      <w:r w:rsidR="00A65F92" w:rsidRPr="00A65F92">
        <w:rPr>
          <w:i/>
          <w:noProof/>
        </w:rPr>
        <w:t>Reasons to be Cheerful</w:t>
      </w:r>
      <w:r w:rsidR="00A65F92">
        <w:rPr>
          <w:noProof/>
        </w:rPr>
        <w:t>. 2023. https://reasonstobecheerful.world/sponge-cities-china-climate-change-resilience/.</w:t>
      </w:r>
      <w:r>
        <w:fldChar w:fldCharType="end"/>
      </w:r>
    </w:p>
  </w:footnote>
  <w:footnote w:id="68">
    <w:p w14:paraId="51C5755E" w14:textId="47C46001" w:rsidR="000C7D54" w:rsidRPr="000C7D54" w:rsidRDefault="000C7D54">
      <w:pPr>
        <w:pStyle w:val="FootnoteText"/>
        <w:rPr>
          <w:lang w:val="en-NZ"/>
        </w:rPr>
      </w:pPr>
      <w:r>
        <w:rPr>
          <w:rStyle w:val="FootnoteReference"/>
        </w:rPr>
        <w:footnoteRef/>
      </w:r>
      <w:r>
        <w:t xml:space="preserve"> </w:t>
      </w:r>
      <w:r>
        <w:fldChar w:fldCharType="begin">
          <w:fldData xml:space="preserve">PEVuZE5vdGU+PENpdGU+PEF1dGhvcj5ZZXVuZzwvQXV0aG9yPjxZZWFyPjIwMjM8L1llYXI+PFJl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</w:fldData>
        </w:fldChar>
      </w:r>
      <w:r w:rsidR="00315585">
        <w:instrText xml:space="preserve"> ADDIN EN.CITE </w:instrText>
      </w:r>
      <w:r w:rsidR="00315585">
        <w:fldChar w:fldCharType="begin">
          <w:fldData xml:space="preserve">PEVuZE5vdGU+PENpdGU+PEF1dGhvcj5ZZXVuZzwvQXV0aG9yPjxZZWFyPjIwMjM8L1llYXI+PFJl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</w:fldData>
        </w:fldChar>
      </w:r>
      <w:r w:rsidR="00315585">
        <w:instrText xml:space="preserve"> ADDIN EN.CITE.DATA </w:instrText>
      </w:r>
      <w:r w:rsidR="00315585">
        <w:fldChar w:fldCharType="end"/>
      </w:r>
      <w:r>
        <w:fldChar w:fldCharType="separate"/>
      </w:r>
      <w:r w:rsidR="00315585">
        <w:rPr>
          <w:noProof/>
        </w:rPr>
        <w:t>Ibid.</w:t>
      </w:r>
      <w:r>
        <w:fldChar w:fldCharType="end"/>
      </w:r>
    </w:p>
  </w:footnote>
  <w:footnote w:id="69">
    <w:p w14:paraId="0FAAC615" w14:textId="5C452B05" w:rsidR="000C7D54" w:rsidRPr="000C7D54" w:rsidRDefault="000C7D54" w:rsidP="000C7D54">
      <w:pPr>
        <w:pStyle w:val="FootnoteText"/>
        <w:rPr>
          <w:lang w:val="en-NZ"/>
        </w:rPr>
      </w:pPr>
      <w:r>
        <w:rPr>
          <w:rStyle w:val="FootnoteReference"/>
        </w:rPr>
        <w:footnoteRef/>
      </w:r>
      <w:r>
        <w:t xml:space="preserve"> </w:t>
      </w:r>
      <w:r>
        <w:fldChar w:fldCharType="begin">
          <w:fldData xml:space="preserve">PEVuZE5vdGU+PENpdGU+PEF1dGhvcj5PYXRlczwvQXV0aG9yPjxZZWFyPjIwMjA8L1llYXI+PFJl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</w:fldData>
        </w:fldChar>
      </w:r>
      <w:r w:rsidR="0092007E">
        <w:instrText xml:space="preserve"> ADDIN EN.CITE </w:instrText>
      </w:r>
      <w:r w:rsidR="0092007E">
        <w:fldChar w:fldCharType="begin">
          <w:fldData xml:space="preserve">PEVuZE5vdGU+PENpdGU+PEF1dGhvcj5PYXRlczwvQXV0aG9yPjxZZWFyPjIwMjA8L1llYXI+PFJl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</w:fldData>
        </w:fldChar>
      </w:r>
      <w:r w:rsidR="0092007E">
        <w:instrText xml:space="preserve"> ADDIN EN.CITE.DATA </w:instrText>
      </w:r>
      <w:r w:rsidR="0092007E">
        <w:fldChar w:fldCharType="end"/>
      </w:r>
      <w:r>
        <w:fldChar w:fldCharType="separate"/>
      </w:r>
      <w:r w:rsidR="0092007E">
        <w:rPr>
          <w:noProof/>
        </w:rPr>
        <w:t>Oates et al., "Building Climate Resilience and Water Security in Cities", (2020).</w:t>
      </w:r>
      <w:r>
        <w:fldChar w:fldCharType="end"/>
      </w:r>
    </w:p>
  </w:footnote>
  <w:footnote w:id="70">
    <w:p w14:paraId="3A642973" w14:textId="3AC5E523" w:rsidR="000C7D54" w:rsidRPr="000C7D54" w:rsidRDefault="000C7D54">
      <w:pPr>
        <w:pStyle w:val="FootnoteText"/>
        <w:rPr>
          <w:lang w:val="en-NZ"/>
        </w:rPr>
      </w:pPr>
      <w:r>
        <w:rPr>
          <w:rStyle w:val="FootnoteReference"/>
        </w:rPr>
        <w:footnoteRef/>
      </w:r>
      <w:r>
        <w:t xml:space="preserve"> </w:t>
      </w:r>
      <w:r>
        <w:fldChar w:fldCharType="begin"/>
      </w:r>
      <w:r w:rsidR="00A064E1">
        <w:instrText xml:space="preserve"> ADDIN EN.CITE &lt;EndNote&gt;&lt;Cite&gt;&lt;Author&gt;Jiang&lt;/Author&gt;&lt;Year&gt;2018&lt;/Year&gt;&lt;RecNum&gt;106&lt;/RecNum&gt;&lt;DisplayText&gt;Yong Jiang, Chris Zevenbergen, and Yongchi  Ma. &amp;quot;Urban Pluvial Flooding and Stormwater Management: A Contemporary Review of China’s Challenges and &amp;apos;Sponge Cities&amp;apos; Strategy&amp;quot;. In &lt;style face="italic"&gt;Environmental Science and Policy&lt;/style&gt; 80,  (2018).&lt;style face="bold"&gt; &lt;/style&gt;https://doi.org/https://doi.org/10.1016/j.envsci.2017.11.016.&lt;/DisplayText&gt;&lt;record&gt;&lt;rec-number&gt;106&lt;/rec-number&gt;&lt;foreign-keys&gt;&lt;key app="EN" db-id="xzsz0watat55szev2fixwvdkpveastef2tp0" timestamp="1687906038"&gt;106&lt;/key&gt;&lt;/foreign-keys&gt;&lt;ref-type name="Journal Article"&gt;17&lt;/ref-type&gt;&lt;contributors&gt;&lt;authors&gt;&lt;author&gt;Jiang, Yong,&lt;/author&gt;&lt;author&gt;Zevenbergen, Chris,&lt;/author&gt;&lt;author&gt;Ma, Yongchi &lt;/author&gt;&lt;/authors&gt;&lt;/contributors&gt;&lt;titles&gt;&lt;title&gt;Urban pluvial flooding and stormwater management: A contemporary review of China’s challenges and &amp;apos;sponge cities&amp;apos; strategy&lt;/title&gt;&lt;secondary-title&gt;Environmental Science and Policy&lt;/secondary-title&gt;&lt;/titles&gt;&lt;periodical&gt;&lt;full-title&gt;Environmental Science and Policy&lt;/full-title&gt;&lt;/periodical&gt;&lt;pages&gt;132-143&lt;/pages&gt;&lt;volume&gt;80&lt;/volume&gt;&lt;dates&gt;&lt;year&gt;2018&lt;/year&gt;&lt;/dates&gt;&lt;publisher&gt;Elsevier&lt;/publisher&gt;&lt;urls&gt;&lt;/urls&gt;&lt;electronic-resource-num&gt;https://doi.org/10.1016/j.envsci.2017.11.016&lt;/electronic-resource-num&gt;&lt;research-notes&gt;Jiang et al refer to the approach as  a “fundamental, transformative change of China’s water management from the traditional sector based, engineering oriented paradigm to a nature-based, holistic approach” &amp;#xD;&amp;#xD;Note they also have stuff here that is critical of the chinese approach. &lt;/research-notes&gt;&lt;/record&gt;&lt;/Cite&gt;&lt;/EndNote&gt;</w:instrText>
      </w:r>
      <w:r>
        <w:fldChar w:fldCharType="separate"/>
      </w:r>
      <w:r w:rsidR="00A064E1">
        <w:rPr>
          <w:noProof/>
        </w:rPr>
        <w:t xml:space="preserve">Yong Jiang, Chris Zevenbergen, and Yongchi  Ma. "Urban Pluvial Flooding and Stormwater Management: A Contemporary Review of China’s Challenges and 'Sponge Cities' Strategy". In </w:t>
      </w:r>
      <w:r w:rsidR="00A064E1" w:rsidRPr="00A064E1">
        <w:rPr>
          <w:i/>
          <w:noProof/>
        </w:rPr>
        <w:t>Environmental Science and Policy</w:t>
      </w:r>
      <w:r w:rsidR="00A064E1">
        <w:rPr>
          <w:noProof/>
        </w:rPr>
        <w:t xml:space="preserve"> 80,  (2018).</w:t>
      </w:r>
      <w:r w:rsidR="00A064E1" w:rsidRPr="00A064E1">
        <w:rPr>
          <w:b/>
          <w:noProof/>
        </w:rPr>
        <w:t xml:space="preserve"> </w:t>
      </w:r>
      <w:r w:rsidR="00A064E1">
        <w:rPr>
          <w:noProof/>
        </w:rPr>
        <w:t>https://doi.org/https://doi.org/10.1016/j.envsci.2017.11.016.</w:t>
      </w:r>
      <w:r>
        <w:fldChar w:fldCharType="end"/>
      </w:r>
    </w:p>
  </w:footnote>
  <w:footnote w:id="71">
    <w:p w14:paraId="5F4106D9" w14:textId="157606B0" w:rsidR="002D091C" w:rsidRPr="002D091C" w:rsidRDefault="002D091C">
      <w:pPr>
        <w:pStyle w:val="FootnoteText"/>
        <w:rPr>
          <w:lang w:val="en-NZ"/>
        </w:rPr>
      </w:pPr>
      <w:r>
        <w:rPr>
          <w:rStyle w:val="FootnoteReference"/>
        </w:rPr>
        <w:footnoteRef/>
      </w:r>
      <w:r>
        <w:t xml:space="preserve"> </w:t>
      </w:r>
      <w:r>
        <w:fldChar w:fldCharType="begin">
          <w:fldData xml:space="preserve">PEVuZE5vdGU+PENpdGU+PEF1dGhvcj5ZdS1Ub25nIFNoYW88L0F1dGhvcj48WWVhcj4yMDIyPC9Z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</w:fldData>
        </w:fldChar>
      </w:r>
      <w:r w:rsidR="009C4FB9">
        <w:instrText xml:space="preserve"> ADDIN EN.CITE </w:instrText>
      </w:r>
      <w:r w:rsidR="009C4FB9">
        <w:fldChar w:fldCharType="begin">
          <w:fldData xml:space="preserve">PEVuZE5vdGU+PENpdGU+PEF1dGhvcj5ZdS1Ub25nIFNoYW88L0F1dGhvcj48WWVhcj4yMDIyPC9Z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</w:fldData>
        </w:fldChar>
      </w:r>
      <w:r w:rsidR="009C4FB9">
        <w:instrText xml:space="preserve"> ADDIN EN.CITE.DATA </w:instrText>
      </w:r>
      <w:r w:rsidR="009C4FB9">
        <w:fldChar w:fldCharType="end"/>
      </w:r>
      <w:r>
        <w:fldChar w:fldCharType="separate"/>
      </w:r>
      <w:r w:rsidR="009C4FB9">
        <w:rPr>
          <w:noProof/>
        </w:rPr>
        <w:t xml:space="preserve">Yu-Tong Shao and Kevin Sheng-Kai Ma. "Sponge City as a Civil Engineering Solution to Climate Change That Improves Urban Flood Resilience". In </w:t>
      </w:r>
      <w:r w:rsidR="009C4FB9" w:rsidRPr="009C4FB9">
        <w:rPr>
          <w:i/>
          <w:noProof/>
        </w:rPr>
        <w:t xml:space="preserve">E-Health and Bioengineering Conference, </w:t>
      </w:r>
      <w:r w:rsidR="009C4FB9">
        <w:rPr>
          <w:noProof/>
        </w:rPr>
        <w:t>(2022).</w:t>
      </w:r>
      <w:r w:rsidR="009C4FB9" w:rsidRPr="009C4FB9">
        <w:rPr>
          <w:b/>
          <w:noProof/>
        </w:rPr>
        <w:t xml:space="preserve"> </w:t>
      </w:r>
      <w:r w:rsidR="009C4FB9">
        <w:rPr>
          <w:noProof/>
        </w:rPr>
        <w:t>https://doi.org/10.1109/EHB55594.2022.9991281.</w:t>
      </w:r>
      <w:r>
        <w:fldChar w:fldCharType="end"/>
      </w:r>
    </w:p>
  </w:footnote>
  <w:footnote w:id="72">
    <w:p w14:paraId="76372F34" w14:textId="3BEDBA49" w:rsidR="00D45882" w:rsidRPr="00D45882" w:rsidRDefault="00D45882">
      <w:pPr>
        <w:pStyle w:val="FootnoteText"/>
        <w:rPr>
          <w:lang w:val="en-NZ"/>
        </w:rPr>
      </w:pPr>
      <w:r>
        <w:rPr>
          <w:rStyle w:val="FootnoteReference"/>
        </w:rPr>
        <w:footnoteRef/>
      </w:r>
      <w:r>
        <w:t xml:space="preserve"> </w:t>
      </w:r>
      <w:r>
        <w:fldChar w:fldCharType="begin">
          <w:fldData xml:space="preserve">PEVuZE5vdGU+PENpdGU+PEF1dGhvcj5Lb25namlhbjwvQXV0aG9yPjxZZWFyPjIwMjE8L1llYXI+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==
</w:fldData>
        </w:fldChar>
      </w:r>
      <w:r w:rsidR="0092007E">
        <w:instrText xml:space="preserve"> ADDIN EN.CITE </w:instrText>
      </w:r>
      <w:r w:rsidR="0092007E">
        <w:fldChar w:fldCharType="begin">
          <w:fldData xml:space="preserve">PEVuZE5vdGU+PENpdGU+PEF1dGhvcj5Lb25namlhbjwvQXV0aG9yPjxZZWFyPjIwMjE8L1llYXI+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==
</w:fldData>
        </w:fldChar>
      </w:r>
      <w:r w:rsidR="0092007E">
        <w:instrText xml:space="preserve"> ADDIN EN.CITE.DATA </w:instrText>
      </w:r>
      <w:r w:rsidR="0092007E">
        <w:fldChar w:fldCharType="end"/>
      </w:r>
      <w:r>
        <w:fldChar w:fldCharType="separate"/>
      </w:r>
      <w:r w:rsidR="007364B5">
        <w:rPr>
          <w:noProof/>
        </w:rPr>
        <w:t>Yu</w:t>
      </w:r>
      <w:r w:rsidR="0092007E">
        <w:rPr>
          <w:noProof/>
        </w:rPr>
        <w:t>, "The Sponge City: Planning, Design and Political Design", (2021).</w:t>
      </w:r>
      <w:r>
        <w:fldChar w:fldCharType="end"/>
      </w:r>
    </w:p>
  </w:footnote>
  <w:footnote w:id="73">
    <w:p w14:paraId="3FC0AD3E" w14:textId="6740CEEF" w:rsidR="00D45882" w:rsidRPr="00D45882" w:rsidRDefault="00D45882">
      <w:pPr>
        <w:pStyle w:val="FootnoteText"/>
        <w:rPr>
          <w:lang w:val="en-NZ"/>
        </w:rPr>
      </w:pPr>
      <w:r>
        <w:rPr>
          <w:rStyle w:val="FootnoteReference"/>
        </w:rPr>
        <w:footnoteRef/>
      </w:r>
      <w:r>
        <w:t xml:space="preserve"> </w:t>
      </w:r>
      <w:r>
        <w:fldChar w:fldCharType="begin">
          <w:fldData xml:space="preserve">PEVuZE5vdGU+PENpdGU+PEF1dGhvcj5aYXLEmWJhPC9BdXRob3I+PFllYXI+MjAyMjwvWWVhcj48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</w:fldData>
        </w:fldChar>
      </w:r>
      <w:r w:rsidR="00BD6AE1">
        <w:instrText xml:space="preserve"> ADDIN EN.CITE </w:instrText>
      </w:r>
      <w:r w:rsidR="00BD6AE1">
        <w:fldChar w:fldCharType="begin">
          <w:fldData xml:space="preserve">PEVuZE5vdGU+PENpdGU+PEF1dGhvcj5aYXLEmWJhPC9BdXRob3I+PFllYXI+MjAyMjwvWWVhcj48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</w:fldData>
        </w:fldChar>
      </w:r>
      <w:r w:rsidR="00BD6AE1">
        <w:instrText xml:space="preserve"> ADDIN EN.CITE.DATA </w:instrText>
      </w:r>
      <w:r w:rsidR="00BD6AE1">
        <w:fldChar w:fldCharType="end"/>
      </w:r>
      <w:r>
        <w:fldChar w:fldCharType="separate"/>
      </w:r>
      <w:r w:rsidR="00BD6AE1">
        <w:rPr>
          <w:noProof/>
        </w:rPr>
        <w:t xml:space="preserve">Anna Zaręba, Alicja Krzemińska, Mariusz Adynkiewicz-Piragas, Krzysztof Widawski, Dan van der Horst, Francisco Grijalva, and Rogelio Monreal. "Water Oriented City—a ‘5 Scales’ System of Blue and Green Infrastructure in Sponge Cities Supporting the Retention of the Urban Fabric". In </w:t>
      </w:r>
      <w:r w:rsidR="00BD6AE1" w:rsidRPr="00BD6AE1">
        <w:rPr>
          <w:i/>
          <w:noProof/>
        </w:rPr>
        <w:t>Water</w:t>
      </w:r>
      <w:r w:rsidR="00BD6AE1">
        <w:rPr>
          <w:noProof/>
        </w:rPr>
        <w:t xml:space="preserve"> 14, No. 24  (2022).</w:t>
      </w:r>
      <w:r w:rsidR="00BD6AE1" w:rsidRPr="00BD6AE1">
        <w:rPr>
          <w:b/>
          <w:noProof/>
        </w:rPr>
        <w:t xml:space="preserve"> </w:t>
      </w:r>
      <w:r w:rsidR="00BD6AE1">
        <w:rPr>
          <w:noProof/>
        </w:rPr>
        <w:t>https://doi.org/https://doi.org/10.3390/w14244070.</w:t>
      </w:r>
      <w:r>
        <w:fldChar w:fldCharType="end"/>
      </w:r>
    </w:p>
  </w:footnote>
  <w:footnote w:id="74">
    <w:p w14:paraId="6D2C1624" w14:textId="20654D11" w:rsidR="00D45882" w:rsidRPr="00D45882" w:rsidRDefault="00D45882">
      <w:pPr>
        <w:pStyle w:val="FootnoteText"/>
        <w:rPr>
          <w:lang w:val="en-NZ"/>
        </w:rPr>
      </w:pPr>
      <w:r>
        <w:rPr>
          <w:rStyle w:val="FootnoteReference"/>
        </w:rPr>
        <w:footnoteRef/>
      </w:r>
      <w:r>
        <w:t xml:space="preserve"> </w:t>
      </w:r>
      <w:r>
        <w:fldChar w:fldCharType="begin">
          <w:fldData xml:space="preserve">PEVuZE5vdGU+PENpdGU+PEF1dGhvcj5Lb25namlhbjwvQXV0aG9yPjxZZWFyPjIwMjE8L1llYXI+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==
</w:fldData>
        </w:fldChar>
      </w:r>
      <w:r w:rsidR="0092007E">
        <w:instrText xml:space="preserve"> ADDIN EN.CITE </w:instrText>
      </w:r>
      <w:r w:rsidR="0092007E">
        <w:fldChar w:fldCharType="begin">
          <w:fldData xml:space="preserve">PEVuZE5vdGU+PENpdGU+PEF1dGhvcj5Lb25namlhbjwvQXV0aG9yPjxZZWFyPjIwMjE8L1llYXI+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==
</w:fldData>
        </w:fldChar>
      </w:r>
      <w:r w:rsidR="0092007E">
        <w:instrText xml:space="preserve"> ADDIN EN.CITE.DATA </w:instrText>
      </w:r>
      <w:r w:rsidR="0092007E">
        <w:fldChar w:fldCharType="end"/>
      </w:r>
      <w:r>
        <w:fldChar w:fldCharType="separate"/>
      </w:r>
      <w:r w:rsidR="007364B5">
        <w:rPr>
          <w:noProof/>
        </w:rPr>
        <w:t>Yu</w:t>
      </w:r>
      <w:r w:rsidR="0092007E">
        <w:rPr>
          <w:noProof/>
        </w:rPr>
        <w:t>, "The Sponge City: Planning, Design and Political Design", (2021).</w:t>
      </w:r>
      <w:r>
        <w:fldChar w:fldCharType="end"/>
      </w:r>
    </w:p>
  </w:footnote>
  <w:footnote w:id="75">
    <w:p w14:paraId="20D08AC0" w14:textId="25C77545" w:rsidR="00D45882" w:rsidRPr="00D45882" w:rsidRDefault="00D45882">
      <w:pPr>
        <w:pStyle w:val="FootnoteText"/>
        <w:rPr>
          <w:lang w:val="en-NZ"/>
        </w:rPr>
      </w:pPr>
      <w:r>
        <w:rPr>
          <w:rStyle w:val="FootnoteReference"/>
        </w:rPr>
        <w:footnoteRef/>
      </w:r>
      <w:r>
        <w:t xml:space="preserve"> </w:t>
      </w:r>
      <w:r>
        <w:fldChar w:fldCharType="begin"/>
      </w:r>
      <w:r w:rsidR="009C4FB9">
        <w:instrText xml:space="preserve"> ADDIN EN.CITE &lt;EndNote&gt;&lt;Cite&gt;&lt;Author&gt;Han&lt;/Author&gt;&lt;Year&gt;2023&lt;/Year&gt;&lt;RecNum&gt;114&lt;/RecNum&gt;&lt;DisplayText&gt;Jie Han, et al. &amp;quot;China&amp;apos;s Sponge Cities Alleviate Urban Flooding and Water Shortage: A Review&amp;quot;. In &lt;style face="italic"&gt;ENVIRONMENTAL CHEMISTRY LETTERS&lt;/style&gt;   (2023).&lt;style face="bold"&gt; &lt;/style&gt;https://doi.org/10.1007/s10311-022-01559-x.&lt;/DisplayText&gt;&lt;record&gt;&lt;rec-number&gt;114&lt;/rec-number&gt;&lt;foreign-keys&gt;&lt;key app="EN" db-id="xzsz0watat55szev2fixwvdkpveastef2tp0" timestamp="1688006139"&gt;114&lt;/key&gt;&lt;/foreign-keys&gt;&lt;ref-type name="Journal Article"&gt;17&lt;/ref-type&gt;&lt;contributors&gt;&lt;authors&gt;&lt;author&gt;Han, Jie&lt;/author&gt;&lt;author&gt;Wang, Chaoqi&lt;/author&gt;&lt;author&gt;Deng, Shihai&lt;/author&gt;&lt;author&gt;Lichtfouse, Eric&lt;/author&gt;&lt;/authors&gt;&lt;/contributors&gt;&lt;titles&gt;&lt;title&gt;China&amp;apos;s sponge cities alleviate urban flooding and water shortage: a review&lt;/title&gt;&lt;secondary-title&gt;Environmental Chemistry Letters&lt;/secondary-title&gt;&lt;/titles&gt;&lt;periodical&gt;&lt;full-title&gt;ENVIRONMENTAL CHEMISTRY LETTERS&lt;/full-title&gt;&lt;/periodical&gt;&lt;keywords&gt;&lt;keyword&gt;Water scarcity&lt;/keyword&gt;&lt;keyword&gt;Flash flood&lt;/keyword&gt;&lt;keyword&gt;Stormwater runoff&lt;/keyword&gt;&lt;keyword&gt;Urban drainage&lt;/keyword&gt;&lt;keyword&gt;Low impact development&lt;/keyword&gt;&lt;keyword&gt;Green infrastructure&lt;/keyword&gt;&lt;keyword&gt;Urban heat island&lt;/keyword&gt;&lt;/keywords&gt;&lt;dates&gt;&lt;year&gt;2023&lt;/year&gt;&lt;/dates&gt;&lt;isbn&gt;16103653&lt;/isbn&gt;&lt;urls&gt;&lt;/urls&gt;&lt;electronic-resource-num&gt;10.1007/s10311-022-01559-x&lt;/electronic-resource-num&gt;&lt;remote-database-name&gt;edswsc&lt;/remote-database-name&gt;&lt;remote-database-provider&gt;EBSCOHost&lt;/remote-database-provider&gt;&lt;research-notes&gt;https://ezproxy.aut.ac.nz/login?url=https://search.ebscohost.com/login.aspx?direct=true&amp;amp;site=eds-live&amp;amp;db=edswsc&amp;amp;AN=000922374600001&lt;/research-notes&gt;&lt;/record&gt;&lt;/Cite&gt;&lt;/EndNote&gt;</w:instrText>
      </w:r>
      <w:r>
        <w:fldChar w:fldCharType="separate"/>
      </w:r>
      <w:r w:rsidR="009C4FB9">
        <w:rPr>
          <w:noProof/>
        </w:rPr>
        <w:t xml:space="preserve">Jie Han, et al. "China's Sponge Cities Alleviate Urban Flooding and Water Shortage: A Review". In </w:t>
      </w:r>
      <w:r w:rsidR="009C4FB9" w:rsidRPr="003218DA">
        <w:rPr>
          <w:i/>
          <w:noProof/>
        </w:rPr>
        <w:t>ENVIRONMENTAL CHEMISTRY LETTERS</w:t>
      </w:r>
      <w:r w:rsidR="009C4FB9">
        <w:rPr>
          <w:noProof/>
        </w:rPr>
        <w:t xml:space="preserve">   (2023).</w:t>
      </w:r>
      <w:r w:rsidR="009C4FB9" w:rsidRPr="009C4FB9">
        <w:rPr>
          <w:b/>
          <w:noProof/>
        </w:rPr>
        <w:t xml:space="preserve"> </w:t>
      </w:r>
      <w:r w:rsidR="009C4FB9">
        <w:rPr>
          <w:noProof/>
        </w:rPr>
        <w:t>https://doi.org/10.1007/s10311-022-01559-x.</w:t>
      </w:r>
      <w:r>
        <w:fldChar w:fldCharType="end"/>
      </w:r>
    </w:p>
  </w:footnote>
  <w:footnote w:id="76">
    <w:p w14:paraId="74D90246" w14:textId="3D3E6F02" w:rsidR="00310213" w:rsidRPr="00310213" w:rsidRDefault="00310213">
      <w:pPr>
        <w:pStyle w:val="FootnoteText"/>
        <w:rPr>
          <w:lang w:val="en-NZ"/>
        </w:rPr>
      </w:pPr>
      <w:r>
        <w:rPr>
          <w:rStyle w:val="FootnoteReference"/>
        </w:rPr>
        <w:footnoteRef/>
      </w:r>
      <w:r>
        <w:t xml:space="preserve"> </w:t>
      </w:r>
      <w:r>
        <w:fldChar w:fldCharType="begin">
          <w:fldData xml:space="preserve">PEVuZE5vdGU+PENpdGU+PEF1dGhvcj5aYXLEmWJhPC9BdXRob3I+PFllYXI+MjAyMjwvWWVhcj48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</w:fldData>
        </w:fldChar>
      </w:r>
      <w:r w:rsidR="0092007E">
        <w:instrText xml:space="preserve"> ADDIN EN.CITE </w:instrText>
      </w:r>
      <w:r w:rsidR="0092007E">
        <w:fldChar w:fldCharType="begin">
          <w:fldData xml:space="preserve">PEVuZE5vdGU+PENpdGU+PEF1dGhvcj5aYXLEmWJhPC9BdXRob3I+PFllYXI+MjAyMjwvWWVhcj48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</w:fldData>
        </w:fldChar>
      </w:r>
      <w:r w:rsidR="0092007E">
        <w:instrText xml:space="preserve"> ADDIN EN.CITE.DATA </w:instrText>
      </w:r>
      <w:r w:rsidR="0092007E">
        <w:fldChar w:fldCharType="end"/>
      </w:r>
      <w:r>
        <w:fldChar w:fldCharType="separate"/>
      </w:r>
      <w:r w:rsidR="0092007E">
        <w:rPr>
          <w:noProof/>
        </w:rPr>
        <w:t>Zaręba, "Water Oriented City", (2022).</w:t>
      </w:r>
      <w:r>
        <w:fldChar w:fldCharType="end"/>
      </w:r>
    </w:p>
  </w:footnote>
  <w:footnote w:id="77">
    <w:p w14:paraId="08F8B6BA" w14:textId="56CADE18" w:rsidR="00310213" w:rsidRPr="00310213" w:rsidRDefault="00310213">
      <w:pPr>
        <w:pStyle w:val="FootnoteText"/>
        <w:rPr>
          <w:lang w:val="en-NZ"/>
        </w:rPr>
      </w:pPr>
      <w:r>
        <w:rPr>
          <w:rStyle w:val="FootnoteReference"/>
        </w:rPr>
        <w:footnoteRef/>
      </w:r>
      <w:r>
        <w:t xml:space="preserve"> </w:t>
      </w:r>
      <w:r>
        <w:fldChar w:fldCharType="begin">
          <w:fldData xml:space="preserve">PEVuZE5vdGU+PENpdGU+PEF1dGhvcj5aYXLEmWJhPC9BdXRob3I+PFllYXI+MjAyMjwvWWVhcj48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</w:fldData>
        </w:fldChar>
      </w:r>
      <w:r w:rsidR="00BD6AE1">
        <w:instrText xml:space="preserve"> ADDIN EN.CITE </w:instrText>
      </w:r>
      <w:r w:rsidR="00BD6AE1">
        <w:fldChar w:fldCharType="begin">
          <w:fldData xml:space="preserve">PEVuZE5vdGU+PENpdGU+PEF1dGhvcj5aYXLEmWJhPC9BdXRob3I+PFllYXI+MjAyMjwvWWVhcj48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</w:fldData>
        </w:fldChar>
      </w:r>
      <w:r w:rsidR="00BD6AE1">
        <w:instrText xml:space="preserve"> ADDIN EN.CITE.DATA </w:instrText>
      </w:r>
      <w:r w:rsidR="00BD6AE1">
        <w:fldChar w:fldCharType="end"/>
      </w:r>
      <w:r>
        <w:fldChar w:fldCharType="separate"/>
      </w:r>
      <w:r w:rsidR="00315585">
        <w:rPr>
          <w:noProof/>
        </w:rPr>
        <w:t>Ibid.</w:t>
      </w:r>
      <w:r>
        <w:fldChar w:fldCharType="end"/>
      </w:r>
    </w:p>
  </w:footnote>
  <w:footnote w:id="78">
    <w:p w14:paraId="7DAE7790" w14:textId="60024CD6" w:rsidR="00310213" w:rsidRPr="00310213" w:rsidRDefault="00310213">
      <w:pPr>
        <w:pStyle w:val="FootnoteText"/>
        <w:rPr>
          <w:lang w:val="en-NZ"/>
        </w:rPr>
      </w:pPr>
      <w:r>
        <w:rPr>
          <w:rStyle w:val="FootnoteReference"/>
        </w:rPr>
        <w:footnoteRef/>
      </w:r>
      <w:r>
        <w:t xml:space="preserve"> </w:t>
      </w:r>
      <w:r>
        <w:fldChar w:fldCharType="begin">
          <w:fldData xml:space="preserve">PEVuZE5vdGU+PENpdGU+PEF1dGhvcj5PYXRlczwvQXV0aG9yPjxZZWFyPjIwMjA8L1llYXI+PFJl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</w:fldData>
        </w:fldChar>
      </w:r>
      <w:r w:rsidR="0092007E">
        <w:instrText xml:space="preserve"> ADDIN EN.CITE </w:instrText>
      </w:r>
      <w:r w:rsidR="0092007E">
        <w:fldChar w:fldCharType="begin">
          <w:fldData xml:space="preserve">PEVuZE5vdGU+PENpdGU+PEF1dGhvcj5PYXRlczwvQXV0aG9yPjxZZWFyPjIwMjA8L1llYXI+PFJl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</w:fldData>
        </w:fldChar>
      </w:r>
      <w:r w:rsidR="0092007E">
        <w:instrText xml:space="preserve"> ADDIN EN.CITE.DATA </w:instrText>
      </w:r>
      <w:r w:rsidR="0092007E">
        <w:fldChar w:fldCharType="end"/>
      </w:r>
      <w:r>
        <w:fldChar w:fldCharType="separate"/>
      </w:r>
      <w:r w:rsidR="0092007E">
        <w:rPr>
          <w:noProof/>
        </w:rPr>
        <w:t>Oates et al., "Building Climate Resilience and Water Security in Cities", (2020).</w:t>
      </w:r>
      <w:r>
        <w:fldChar w:fldCharType="end"/>
      </w:r>
    </w:p>
  </w:footnote>
  <w:footnote w:id="79">
    <w:p w14:paraId="4D8B94BB" w14:textId="71BACE1A" w:rsidR="00310213" w:rsidRPr="00310213" w:rsidRDefault="00310213">
      <w:pPr>
        <w:pStyle w:val="FootnoteText"/>
        <w:rPr>
          <w:lang w:val="en-NZ"/>
        </w:rPr>
      </w:pPr>
      <w:r>
        <w:rPr>
          <w:rStyle w:val="FootnoteReference"/>
        </w:rPr>
        <w:footnoteRef/>
      </w:r>
      <w:r>
        <w:t xml:space="preserve"> </w:t>
      </w:r>
      <w:r>
        <w:fldChar w:fldCharType="begin">
          <w:fldData xml:space="preserve">PEVuZE5vdGU+PENpdGU+PEF1dGhvcj5Lb25namlhbjwvQXV0aG9yPjxZZWFyPjIwMjE8L1llYXI+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==
</w:fldData>
        </w:fldChar>
      </w:r>
      <w:r w:rsidR="0092007E">
        <w:instrText xml:space="preserve"> ADDIN EN.CITE </w:instrText>
      </w:r>
      <w:r w:rsidR="0092007E">
        <w:fldChar w:fldCharType="begin">
          <w:fldData xml:space="preserve">PEVuZE5vdGU+PENpdGU+PEF1dGhvcj5Lb25namlhbjwvQXV0aG9yPjxZZWFyPjIwMjE8L1llYXI+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==
</w:fldData>
        </w:fldChar>
      </w:r>
      <w:r w:rsidR="0092007E">
        <w:instrText xml:space="preserve"> ADDIN EN.CITE.DATA </w:instrText>
      </w:r>
      <w:r w:rsidR="0092007E">
        <w:fldChar w:fldCharType="end"/>
      </w:r>
      <w:r>
        <w:fldChar w:fldCharType="separate"/>
      </w:r>
      <w:r w:rsidR="007364B5">
        <w:rPr>
          <w:noProof/>
        </w:rPr>
        <w:t>Yu</w:t>
      </w:r>
      <w:r w:rsidR="0092007E">
        <w:rPr>
          <w:noProof/>
        </w:rPr>
        <w:t>, "The Sponge City: Planning, Design and Political Design", (2021).</w:t>
      </w:r>
      <w:r>
        <w:fldChar w:fldCharType="end"/>
      </w:r>
    </w:p>
  </w:footnote>
  <w:footnote w:id="80">
    <w:p w14:paraId="1A4A4B1C" w14:textId="22340E6F" w:rsidR="00310213" w:rsidRPr="00310213" w:rsidRDefault="00310213">
      <w:pPr>
        <w:pStyle w:val="FootnoteText"/>
        <w:rPr>
          <w:lang w:val="en-NZ"/>
        </w:rPr>
      </w:pPr>
      <w:r>
        <w:rPr>
          <w:rStyle w:val="FootnoteReference"/>
        </w:rPr>
        <w:footnoteRef/>
      </w:r>
      <w:r>
        <w:t xml:space="preserve"> </w:t>
      </w:r>
      <w:r>
        <w:fldChar w:fldCharType="begin"/>
      </w:r>
      <w:r w:rsidR="00B2758C">
        <w:instrText xml:space="preserve"> ADDIN EN.CITE &lt;EndNote&gt;&lt;Cite&gt;&lt;Author&gt;Brears&lt;/Author&gt;&lt;Year&gt;15 February 2022&lt;/Year&gt;&lt;RecNum&gt;109&lt;/RecNum&gt;&lt;DisplayText&gt;Robert C. Brears. &amp;quot;Exploring the Differences between Nature-Based Stormwater Management Approaches: A Comparison of BGI, GI, WSUD, SUDS, LID, ABC Waters, and Sponge Cities&amp;quot;. Medium 15 February 2022. https://medium.com/mark-and-focus/exploring-the-differences-between-nature-based-stormwater-management-approaches-a-comparison-of-b282e3c8f962.&lt;/DisplayText&gt;&lt;record&gt;&lt;rec-number&gt;109&lt;/rec-number&gt;&lt;foreign-keys&gt;&lt;key app="EN" db-id="xzsz0watat55szev2fixwvdkpveastef2tp0" timestamp="1687930172"&gt;109&lt;/key&gt;&lt;/foreign-keys&gt;&lt;ref-type name="Web Page"&gt;12&lt;/ref-type&gt;&lt;contributors&gt;&lt;authors&gt;&lt;author&gt;Robert C. Brears&lt;/author&gt;&lt;/authors&gt;&lt;/contributors&gt;&lt;titles&gt;&lt;title&gt;Exploring the Differences between Nature-Based Stormwater Management Approaches: A Comparison of BGI, GI, WSUD, SUDS, LID, ABC Waters, and Sponge Cities&lt;/title&gt;&lt;short-title&gt;Exploring the Differences between Nature-Based Stormwater Management Approaches&lt;/short-title&gt;&lt;/titles&gt;&lt;dates&gt;&lt;year&gt;15 February 2022&lt;/year&gt;&lt;/dates&gt;&lt;publisher&gt;Medium&lt;/publisher&gt;&lt;urls&gt;&lt;related-urls&gt;&lt;url&gt;https://medium.com/mark-and-focus/exploring-the-differences-between-nature-based-stormwater-management-approaches-a-comparison-of-b282e3c8f962&lt;/url&gt;&lt;/related-urls&gt;&lt;/urls&gt;&lt;research-notes&gt;compares BGI, SUDS etc.&lt;/research-notes&gt;&lt;/record&gt;&lt;/Cite&gt;&lt;/EndNote&gt;</w:instrText>
      </w:r>
      <w:r>
        <w:fldChar w:fldCharType="separate"/>
      </w:r>
      <w:r w:rsidR="00B2758C">
        <w:rPr>
          <w:noProof/>
        </w:rPr>
        <w:t>Robert C. Brears. "Exploring the Differences between Nature-Based Stormwater Management Approaches: A Comparison of BGI, GI, WSUD, SUDS, LID, ABC Waters, and Sponge Cities". Medium 15 February 2022. https://medium.com/mark-and-focus/exploring-the-differences-between-nature-based-stormwater-management-approaches-a-comparison-of-b282e3c8f962.</w:t>
      </w:r>
      <w:r>
        <w:fldChar w:fldCharType="end"/>
      </w:r>
    </w:p>
  </w:footnote>
  <w:footnote w:id="81">
    <w:p w14:paraId="3D182AA5" w14:textId="5DCBF371" w:rsidR="00310213" w:rsidRPr="00310213" w:rsidRDefault="00310213">
      <w:pPr>
        <w:pStyle w:val="FootnoteText"/>
        <w:rPr>
          <w:lang w:val="en-NZ"/>
        </w:rPr>
      </w:pPr>
      <w:r>
        <w:rPr>
          <w:rStyle w:val="FootnoteReference"/>
        </w:rPr>
        <w:footnoteRef/>
      </w:r>
      <w:r>
        <w:t xml:space="preserve"> </w:t>
      </w:r>
      <w:r>
        <w:fldChar w:fldCharType="begin"/>
      </w:r>
      <w:r w:rsidR="005762E0">
        <w:instrText xml:space="preserve"> ADDIN EN.CITE &lt;EndNote&gt;&lt;Cite&gt;&lt;Author&gt;Dr Emily Afoa&lt;/Author&gt;&lt;Year&gt;2019&lt;/Year&gt;&lt;RecNum&gt;76&lt;/RecNum&gt;&lt;DisplayText&gt;Dr Emily Afoa and Troy Brockbank. &amp;quot;Te Ao Māori &amp;amp; Water Sensitive Urban Design&amp;quot;. In &lt;style face="italic"&gt;Activating WSUD Aotearoa NZ. National Science Challenge&lt;/style&gt;   (2019). https://www.landcareresearch.co.nz/discover-our-research/environment/sustainable-society-and-policy/activating-water-sensitive-urban-design-for-healthy-resilient-communities/research-outputs/.&lt;/DisplayText&gt;&lt;record&gt;&lt;rec-number&gt;76&lt;/rec-number&gt;&lt;foreign-keys&gt;&lt;key app="EN" db-id="xzsz0watat55szev2fixwvdkpveastef2tp0" timestamp="1687399708"&gt;76&lt;/key&gt;&lt;/foreign-keys&gt;&lt;ref-type name="Journal Article"&gt;17&lt;/ref-type&gt;&lt;contributors&gt;&lt;authors&gt;&lt;author&gt;Dr Emily Afoa, &lt;/author&gt;&lt;author&gt;Troy Brockbank,&lt;/author&gt;&lt;/authors&gt;&lt;secondary-authors&gt;&lt;author&gt;Tektus, WSP&lt;/author&gt;&lt;/secondary-authors&gt;&lt;/contributors&gt;&lt;titles&gt;&lt;title&gt;&lt;style face="normal" font="default" size="100%"&gt;Te Ao M&lt;/style&gt;&lt;style face="normal" font="default" charset="238" size="100%"&gt;āori&lt;/style&gt;&lt;style face="normal" font="default" size="100%"&gt; &lt;/style&gt;&lt;style face="normal" font="default" charset="238" size="100%"&gt;&amp;amp; Water Sensitive Urban Design&lt;/style&gt;&lt;/title&gt;&lt;secondary-title&gt;Activating WSUD Aotearoa NZ. National Science Challenge&lt;/secondary-title&gt;&lt;/titles&gt;&lt;periodical&gt;&lt;full-title&gt;Activating WSUD Aotearoa NZ. National Science Challenge&lt;/full-title&gt;&lt;/periodical&gt;&lt;dates&gt;&lt;year&gt;2019&lt;/year&gt;&lt;/dates&gt;&lt;urls&gt;&lt;related-urls&gt;&lt;url&gt;https://www.landcareresearch.co.nz/discover-our-research/environment/sustainable-society-and-policy/activating-water-sensitive-urban-design-for-healthy-resilient-communities/research-outputs/&lt;/url&gt;&lt;/related-urls&gt;&lt;/urls&gt;&lt;/record&gt;&lt;/Cite&gt;&lt;/EndNote&gt;</w:instrText>
      </w:r>
      <w:r>
        <w:fldChar w:fldCharType="separate"/>
      </w:r>
      <w:r w:rsidR="005762E0">
        <w:rPr>
          <w:noProof/>
        </w:rPr>
        <w:t xml:space="preserve">Dr Emily Afoa and Troy Brockbank. "Te Ao Māori &amp; Water Sensitive Urban Design". In </w:t>
      </w:r>
      <w:r w:rsidR="005762E0" w:rsidRPr="005762E0">
        <w:rPr>
          <w:i/>
          <w:noProof/>
        </w:rPr>
        <w:t>Activating WSUD Aotearoa NZ. National Science Challenge</w:t>
      </w:r>
      <w:r w:rsidR="005762E0">
        <w:rPr>
          <w:noProof/>
        </w:rPr>
        <w:t xml:space="preserve">   (2019). https://www.landcareresearch.co.nz/discover-our-research/environment/sustainable-society-and-policy/activating-water-sensitive-urban-design-for-healthy-resilient-communities/research-outputs/.</w:t>
      </w:r>
      <w:r>
        <w:fldChar w:fldCharType="end"/>
      </w:r>
    </w:p>
  </w:footnote>
  <w:footnote w:id="82">
    <w:p w14:paraId="69A55BF4" w14:textId="2AE5442A" w:rsidR="008557AB" w:rsidRPr="008557AB" w:rsidRDefault="008557AB">
      <w:pPr>
        <w:pStyle w:val="FootnoteText"/>
        <w:rPr>
          <w:lang w:val="en-NZ"/>
        </w:rPr>
      </w:pPr>
      <w:r>
        <w:rPr>
          <w:rStyle w:val="FootnoteReference"/>
        </w:rPr>
        <w:footnoteRef/>
      </w:r>
      <w:r>
        <w:t xml:space="preserve"> </w:t>
      </w:r>
      <w:r>
        <w:fldChar w:fldCharType="begin"/>
      </w:r>
      <w:r w:rsidR="00B2758C">
        <w:instrText xml:space="preserve"> ADDIN EN.CITE &lt;EndNote&gt;&lt;Cite&gt;&lt;Author&gt;Brears&lt;/Author&gt;&lt;Year&gt;15 February 2022&lt;/Year&gt;&lt;RecNum&gt;109&lt;/RecNum&gt;&lt;DisplayText&gt;Brears, &amp;quot;Exploring the Differences between Nature-Based Stormwater Management Approaches&amp;quot;.&lt;/DisplayText&gt;&lt;record&gt;&lt;rec-number&gt;109&lt;/rec-number&gt;&lt;foreign-keys&gt;&lt;key app="EN" db-id="xzsz0watat55szev2fixwvdkpveastef2tp0" timestamp="1687930172"&gt;109&lt;/key&gt;&lt;/foreign-keys&gt;&lt;ref-type name="Web Page"&gt;12&lt;/ref-type&gt;&lt;contributors&gt;&lt;authors&gt;&lt;author&gt;Robert C. Brears&lt;/author&gt;&lt;/authors&gt;&lt;/contributors&gt;&lt;titles&gt;&lt;title&gt;Exploring the Differences between Nature-Based Stormwater Management Approaches: A Comparison of BGI, GI, WSUD, SUDS, LID, ABC Waters, and Sponge Cities&lt;/title&gt;&lt;short-title&gt;Exploring the Differences between Nature-Based Stormwater Management Approaches&lt;/short-title&gt;&lt;/titles&gt;&lt;dates&gt;&lt;year&gt;15 February 2022&lt;/year&gt;&lt;/dates&gt;&lt;publisher&gt;Medium&lt;/publisher&gt;&lt;urls&gt;&lt;related-urls&gt;&lt;url&gt;https://medium.com/mark-and-focus/exploring-the-differences-between-nature-based-stormwater-management-approaches-a-comparison-of-b282e3c8f962&lt;/url&gt;&lt;/related-urls&gt;&lt;/urls&gt;&lt;research-notes&gt;compares BGI, SUDS etc.&lt;/research-notes&gt;&lt;/record&gt;&lt;/Cite&gt;&lt;/EndNote&gt;</w:instrText>
      </w:r>
      <w:r>
        <w:fldChar w:fldCharType="separate"/>
      </w:r>
      <w:r w:rsidR="00B2758C">
        <w:rPr>
          <w:noProof/>
        </w:rPr>
        <w:t>Brears, "Exploring the Differences between Nature-Based Stormwater Management Approaches".</w:t>
      </w:r>
      <w:r>
        <w:fldChar w:fldCharType="end"/>
      </w:r>
    </w:p>
  </w:footnote>
  <w:footnote w:id="83">
    <w:p w14:paraId="2B3059BD" w14:textId="78A77B99" w:rsidR="0031781F" w:rsidRPr="0031781F" w:rsidRDefault="0031781F">
      <w:pPr>
        <w:pStyle w:val="FootnoteText"/>
        <w:rPr>
          <w:lang w:val="en-NZ"/>
        </w:rPr>
      </w:pPr>
      <w:r>
        <w:rPr>
          <w:rStyle w:val="FootnoteReference"/>
        </w:rPr>
        <w:footnoteRef/>
      </w:r>
      <w:r>
        <w:t xml:space="preserve"> </w:t>
      </w:r>
      <w:r>
        <w:fldChar w:fldCharType="begin"/>
      </w:r>
      <w:r w:rsidR="005762E0">
        <w:instrText xml:space="preserve"> ADDIN EN.CITE &lt;EndNote&gt;&lt;Cite&gt;&lt;Author&gt;King&lt;/Author&gt;&lt;Year&gt;2007&lt;/Year&gt;&lt;RecNum&gt;153&lt;/RecNum&gt;&lt;DisplayText&gt;Darren N. T. King, James Goff, and Apanui Skipper. &amp;quot;Māori Environmental Knowledge and Natural Hazards in Aotearoa</w:instrText>
      </w:r>
      <w:r w:rsidR="005762E0">
        <w:rPr>
          <w:rFonts w:ascii="Cambria Math" w:hAnsi="Cambria Math" w:cs="Cambria Math"/>
        </w:rPr>
        <w:instrText>‐</w:instrText>
      </w:r>
      <w:r w:rsidR="005762E0">
        <w:instrText>New Zealand&amp;quot;. In &lt;style face="italic"&gt;Journal of the Royal Society of New Zealand&lt;/style&gt; 37, no. 2,  (2007).&lt;style face="bold"&gt; &lt;/style&gt;https://doi.org/10.1080/03014220709510536.&lt;/DisplayText&gt;&lt;record&gt;&lt;rec-number&gt;153&lt;/rec-number&gt;&lt;foreign-keys&gt;&lt;key app="EN" db-id="xzsz0watat55szev2fixwvdkpveastef2tp0" timestamp="1690676835"&gt;153&lt;/key&gt;&lt;/foreign-keys&gt;&lt;ref-type name="Journal Article"&gt;17&lt;/ref-type&gt;&lt;contributors&gt;&lt;authors&gt;&lt;author&gt;King, Darren N. T.&lt;/author&gt;&lt;author&gt;Goff, James&lt;/author&gt;&lt;author&gt;Skipper, Apanui&lt;/author&gt;&lt;/authors&gt;&lt;/contributors&gt;&lt;titles&gt;&lt;title&gt;Māori environmental knowledge and natural hazards in Aotearoa</w:instrText>
      </w:r>
      <w:r w:rsidR="005762E0">
        <w:rPr>
          <w:rFonts w:ascii="Cambria Math" w:hAnsi="Cambria Math" w:cs="Cambria Math"/>
        </w:rPr>
        <w:instrText>‐</w:instrText>
      </w:r>
      <w:r w:rsidR="005762E0">
        <w:instrText>New Zealand&lt;/title&gt;&lt;secondary-title&gt;Journal of the Royal Society of New Zealand&lt;/secondary-title&gt;&lt;/titles&gt;&lt;periodical&gt;&lt;full-title&gt;Journal of the Royal Society of New Zealand&lt;/full-title&gt;&lt;/periodical&gt;&lt;pages&gt;59-73&lt;/pages&gt;&lt;volume&gt;37&lt;/volume&gt;&lt;number&gt;2&lt;/number&gt;&lt;dates&gt;&lt;year&gt;2007&lt;/year&gt;&lt;/dates&gt;&lt;publisher&gt;Taylor &amp;amp; Francis&lt;/publisher&gt;&lt;isbn&gt;0303-6758&lt;/isbn&gt;&lt;urls&gt;&lt;/urls&gt;&lt;electronic-resource-num&gt;10.1080/03014220709510536&lt;/electronic-resource-num&gt;&lt;research-notes&gt;https://doi.org/10.1080/03014220709510536&lt;/research-notes&gt;&lt;/record&gt;&lt;/Cite&gt;&lt;/EndNote&gt;</w:instrText>
      </w:r>
      <w:r>
        <w:fldChar w:fldCharType="separate"/>
      </w:r>
      <w:r w:rsidR="005762E0">
        <w:rPr>
          <w:noProof/>
        </w:rPr>
        <w:t>Darren N. T. King, James Goff, and Apanui Skipper. "Māori Environmental Knowledge and Natural Hazards in Aotearoa</w:t>
      </w:r>
      <w:r w:rsidR="005762E0">
        <w:rPr>
          <w:rFonts w:ascii="Cambria Math" w:hAnsi="Cambria Math" w:cs="Cambria Math"/>
          <w:noProof/>
        </w:rPr>
        <w:t>‐</w:t>
      </w:r>
      <w:r w:rsidR="005762E0">
        <w:rPr>
          <w:noProof/>
        </w:rPr>
        <w:t xml:space="preserve">New Zealand". In </w:t>
      </w:r>
      <w:r w:rsidR="005762E0" w:rsidRPr="005762E0">
        <w:rPr>
          <w:i/>
          <w:noProof/>
        </w:rPr>
        <w:t>Journal of the Royal Society of New Zealand</w:t>
      </w:r>
      <w:r w:rsidR="005762E0">
        <w:rPr>
          <w:noProof/>
        </w:rPr>
        <w:t xml:space="preserve"> 37, no. 2,  (2007).</w:t>
      </w:r>
      <w:r w:rsidR="005762E0" w:rsidRPr="005762E0">
        <w:rPr>
          <w:b/>
          <w:noProof/>
        </w:rPr>
        <w:t xml:space="preserve"> </w:t>
      </w:r>
      <w:r w:rsidR="005762E0">
        <w:rPr>
          <w:noProof/>
        </w:rPr>
        <w:t>https://doi.org/10.1080/03014220709510536.</w:t>
      </w:r>
      <w:r>
        <w:fldChar w:fldCharType="end"/>
      </w:r>
    </w:p>
  </w:footnote>
  <w:footnote w:id="84">
    <w:p w14:paraId="3FC89519" w14:textId="5DCC10D0" w:rsidR="00803235" w:rsidRPr="00803235" w:rsidRDefault="00803235">
      <w:pPr>
        <w:pStyle w:val="FootnoteText"/>
        <w:rPr>
          <w:lang w:val="en-NZ"/>
        </w:rPr>
      </w:pPr>
      <w:r>
        <w:rPr>
          <w:rStyle w:val="FootnoteReference"/>
        </w:rPr>
        <w:footnoteRef/>
      </w:r>
      <w:r>
        <w:t xml:space="preserve"> </w:t>
      </w:r>
      <w:r>
        <w:fldChar w:fldCharType="begin"/>
      </w:r>
      <w:r w:rsidR="005762E0">
        <w:instrText xml:space="preserve"> ADDIN EN.CITE &lt;EndNote&gt;&lt;Cite&gt;&lt;Author&gt;McGowan&lt;/Author&gt;&lt;Year&gt;2021&lt;/Year&gt;&lt;RecNum&gt;105&lt;/RecNum&gt;&lt;DisplayText&gt;Robert McGowan. &lt;style face="italic"&gt;Mauri Tū! Mauri Ora! Māori Perspectives on Exotic Plants in Aotearoa.&lt;/style&gt; Wellington: Parliamentary Commissioner for the Environment, 2021.&lt;/DisplayText&gt;&lt;record&gt;&lt;rec-number&gt;105&lt;/rec-number&gt;&lt;foreign-keys&gt;&lt;key app="EN" db-id="xzsz0watat55szev2fixwvdkpveastef2tp0" timestamp="1687844359"&gt;105&lt;/key&gt;&lt;/foreign-keys&gt;&lt;ref-type name="Report"&gt;27&lt;/ref-type&gt;&lt;contributors&gt;&lt;authors&gt;&lt;author&gt;Robert McGowan&lt;/author&gt;&lt;/authors&gt;&lt;secondary-authors&gt;&lt;author&gt;Prepared for the Parliamentary Commissioner for the Environment&lt;/author&gt;&lt;/secondary-authors&gt;&lt;tertiary-authors&gt;&lt;author&gt;Parliamentary Commissioner for the Environment&lt;/author&gt;&lt;/tertiary-authors&gt;&lt;/contributors&gt;&lt;titles&gt;&lt;title&gt;&lt;style face="normal" font="default" size="100%"&gt;Mauri t&lt;/style&gt;&lt;style face="normal" font="default" charset="238" size="100%"&gt;ū! Mauri ora!&lt;/style&gt;&lt;style face="normal" font="default" size="100%"&gt; &lt;/style&gt;&lt;style face="normal" font="default" charset="238" size="100%"&gt;Māori perspectives on exotic plants in Aotearoa&lt;/style&gt;&lt;/title&gt;&lt;short-title&gt;&lt;style face="normal" font="default" size="100%"&gt;Mauri tū! Mauri ora!&lt;/style&gt;&lt;style face="normal" font="default" charset="238" size="100%"&gt; &lt;/style&gt;&lt;/short-title&gt;&lt;/titles&gt;&lt;dates&gt;&lt;year&gt;2021&lt;/year&gt;&lt;/dates&gt;&lt;pub-location&gt;Wellington&lt;/pub-location&gt;&lt;urls&gt;&lt;/urls&gt;&lt;/record&gt;&lt;/Cite&gt;&lt;/EndNote&gt;</w:instrText>
      </w:r>
      <w:r>
        <w:fldChar w:fldCharType="separate"/>
      </w:r>
      <w:r w:rsidR="005762E0">
        <w:rPr>
          <w:noProof/>
        </w:rPr>
        <w:t xml:space="preserve">Robert McGowan. </w:t>
      </w:r>
      <w:r w:rsidR="005762E0" w:rsidRPr="005762E0">
        <w:rPr>
          <w:i/>
          <w:noProof/>
        </w:rPr>
        <w:t>Mauri Tū! Mauri Ora! Māori Perspectives on Exotic Plants in Aotearoa.</w:t>
      </w:r>
      <w:r w:rsidR="005762E0">
        <w:rPr>
          <w:noProof/>
        </w:rPr>
        <w:t xml:space="preserve"> Wellington: Parliamentary Commissioner for the Environment, 2021.</w:t>
      </w:r>
      <w:r>
        <w:fldChar w:fldCharType="end"/>
      </w:r>
    </w:p>
  </w:footnote>
  <w:footnote w:id="85">
    <w:p w14:paraId="2624C7E8" w14:textId="5E87463D" w:rsidR="00803235" w:rsidRPr="00803235" w:rsidRDefault="00803235">
      <w:pPr>
        <w:pStyle w:val="FootnoteText"/>
        <w:rPr>
          <w:lang w:val="en-NZ"/>
        </w:rPr>
      </w:pPr>
      <w:r>
        <w:rPr>
          <w:rStyle w:val="FootnoteReference"/>
        </w:rPr>
        <w:footnoteRef/>
      </w:r>
      <w:r>
        <w:t xml:space="preserve"> </w:t>
      </w:r>
      <w:r>
        <w:fldChar w:fldCharType="begin"/>
      </w:r>
      <w:r w:rsidR="00FD57B2">
        <w:instrText xml:space="preserve"> ADDIN EN.CITE &lt;EndNote&gt;&lt;Cite&gt;&lt;Author&gt;Callaghan&lt;/Author&gt;&lt;Year&gt;2018&lt;/Year&gt;&lt;RecNum&gt;154&lt;/RecNum&gt;&lt;DisplayText&gt;Phyllis Callaghan, et al. &amp;quot;Tuākana/Teina Water Warriors Project: A Collaborative Learning Model Integrating Mātauranga Māori and Science&amp;quot;. In &lt;style face="italic"&gt;New Zealand Journal of Marine and Freshwater Research&lt;/style&gt; 52, no. 4,  (2018).&lt;style face="bold"&gt; &lt;/style&gt;https://doi.org/10.1080/00288330.2018.1509880.&lt;/DisplayText&gt;&lt;record&gt;&lt;rec-number&gt;154&lt;/rec-number&gt;&lt;foreign-keys&gt;&lt;key app="EN" db-id="xzsz0watat55szev2fixwvdkpveastef2tp0" timestamp="1690677738"&gt;154&lt;/key&gt;&lt;/foreign-keys&gt;&lt;ref-type name="Journal Article"&gt;17&lt;/ref-type&gt;&lt;contributors&gt;&lt;authors&gt;&lt;author&gt;Callaghan, Phyllis&lt;/author&gt;&lt;author&gt;Paraone, Ripeka&lt;/author&gt;&lt;author&gt;Murray, Maiki&lt;/author&gt;&lt;author&gt;Tahau, Ngaikiha&lt;/author&gt;&lt;author&gt;Edgarton, Saffron&lt;/author&gt;&lt;author&gt;Bates, Ewan&lt;/author&gt;&lt;author&gt;Ataria, Ewarini&lt;/author&gt;&lt;author&gt;Heremaia, Harero&lt;/author&gt;&lt;author&gt;Rupene, Nukutai&lt;/author&gt;&lt;author&gt;Wilson, Emily&lt;/author&gt;&lt;author&gt;Hanham, Lochlan&lt;/author&gt;&lt;author&gt;Soal, Daniel&lt;/author&gt;&lt;author&gt;Ataria, James&lt;/author&gt;&lt;/authors&gt;&lt;/contributors&gt;&lt;titles&gt;&lt;title&gt;Tuākana/Teina Water Warriors Project: A collaborative learning model integrating mātauranga Māori and science&lt;/title&gt;&lt;secondary-title&gt;New Zealand Journal of Marine and Freshwater Research&lt;/secondary-title&gt;&lt;/titles&gt;&lt;periodical&gt;&lt;full-title&gt;New Zealand Journal of Marine and Freshwater Research&lt;/full-title&gt;&lt;/periodical&gt;&lt;pages&gt;666-674&lt;/pages&gt;&lt;volume&gt;52&lt;/volume&gt;&lt;number&gt;4&lt;/number&gt;&lt;dates&gt;&lt;year&gt;2018&lt;/year&gt;&lt;/dates&gt;&lt;publisher&gt;Taylor &amp;amp; Francis&lt;/publisher&gt;&lt;isbn&gt;0028-8330&lt;/isbn&gt;&lt;urls&gt;&lt;/urls&gt;&lt;electronic-resource-num&gt;10.1080/00288330.2018.1509880&lt;/electronic-resource-num&gt;&lt;research-notes&gt;https://doi.org/10.1080/00288330.2018.1509880&lt;/research-notes&gt;&lt;/record&gt;&lt;/Cite&gt;&lt;/EndNote&gt;</w:instrText>
      </w:r>
      <w:r>
        <w:fldChar w:fldCharType="separate"/>
      </w:r>
      <w:r w:rsidR="00FD57B2">
        <w:rPr>
          <w:noProof/>
        </w:rPr>
        <w:t xml:space="preserve">Phyllis Callaghan, et al. "Tuākana/Teina Water Warriors Project: A Collaborative Learning Model Integrating Mātauranga Māori and Science". In </w:t>
      </w:r>
      <w:r w:rsidR="00FD57B2" w:rsidRPr="00FD57B2">
        <w:rPr>
          <w:i/>
          <w:noProof/>
        </w:rPr>
        <w:t>New Zealand Journal of Marine and Freshwater Research</w:t>
      </w:r>
      <w:r w:rsidR="00FD57B2">
        <w:rPr>
          <w:noProof/>
        </w:rPr>
        <w:t xml:space="preserve"> 52, no. 4,  (2018).</w:t>
      </w:r>
      <w:r w:rsidR="00FD57B2" w:rsidRPr="00FD57B2">
        <w:rPr>
          <w:b/>
          <w:noProof/>
        </w:rPr>
        <w:t xml:space="preserve"> </w:t>
      </w:r>
      <w:r w:rsidR="00FD57B2">
        <w:rPr>
          <w:noProof/>
        </w:rPr>
        <w:t>https://doi.org/10.1080/00288330.2018.1509880.</w:t>
      </w:r>
      <w:r>
        <w:fldChar w:fldCharType="end"/>
      </w:r>
    </w:p>
  </w:footnote>
  <w:footnote w:id="86">
    <w:p w14:paraId="76800DD5" w14:textId="557FC83F" w:rsidR="006F355F" w:rsidRPr="006F355F" w:rsidRDefault="006F355F">
      <w:pPr>
        <w:pStyle w:val="FootnoteText"/>
        <w:rPr>
          <w:lang w:val="en-NZ"/>
        </w:rPr>
      </w:pPr>
      <w:r>
        <w:rPr>
          <w:rStyle w:val="FootnoteReference"/>
        </w:rPr>
        <w:footnoteRef/>
      </w:r>
      <w:r>
        <w:t xml:space="preserve"> </w:t>
      </w:r>
      <w:r>
        <w:fldChar w:fldCharType="begin"/>
      </w:r>
      <w:r w:rsidR="0092007E">
        <w:instrText xml:space="preserve"> ADDIN EN.CITE &lt;EndNote&gt;&lt;Cite&gt;&lt;Author&gt;Dr Emily Afoa&lt;/Author&gt;&lt;Year&gt;2019&lt;/Year&gt;&lt;RecNum&gt;76&lt;/RecNum&gt;&lt;DisplayText&gt;Dr Emily Afoa and Troy Brockbank, &amp;quot;Te Ao Māori &amp;amp; Water Sensitive Urban Design&amp;quot;, (2019).&lt;/DisplayText&gt;&lt;record&gt;&lt;rec-number&gt;76&lt;/rec-number&gt;&lt;foreign-keys&gt;&lt;key app="EN" db-id="xzsz0watat55szev2fixwvdkpveastef2tp0" timestamp="1687399708"&gt;76&lt;/key&gt;&lt;/foreign-keys&gt;&lt;ref-type name="Journal Article"&gt;17&lt;/ref-type&gt;&lt;contributors&gt;&lt;authors&gt;&lt;author&gt;Dr Emily Afoa, &lt;/author&gt;&lt;author&gt;Troy Brockbank,&lt;/author&gt;&lt;/authors&gt;&lt;secondary-authors&gt;&lt;author&gt;Tektus, WSP&lt;/author&gt;&lt;/secondary-authors&gt;&lt;/contributors&gt;&lt;titles&gt;&lt;title&gt;&lt;style face="normal" font="default" size="100%"&gt;Te Ao M&lt;/style&gt;&lt;style face="normal" font="default" charset="238" size="100%"&gt;āori&lt;/style&gt;&lt;style face="normal" font="default" size="100%"&gt; &lt;/style&gt;&lt;style face="normal" font="default" charset="238" size="100%"&gt;&amp;amp; Water Sensitive Urban Design&lt;/style&gt;&lt;/title&gt;&lt;secondary-title&gt;Activating WSUD Aotearoa NZ. National Science Challenge&lt;/secondary-title&gt;&lt;/titles&gt;&lt;periodical&gt;&lt;full-title&gt;Activating WSUD Aotearoa NZ. National Science Challenge&lt;/full-title&gt;&lt;/periodical&gt;&lt;dates&gt;&lt;year&gt;2019&lt;/year&gt;&lt;/dates&gt;&lt;urls&gt;&lt;related-urls&gt;&lt;url&gt;https://www.landcareresearch.co.nz/discover-our-research/environment/sustainable-society-and-policy/activating-water-sensitive-urban-design-for-healthy-resilient-communities/research-outputs/&lt;/url&gt;&lt;/related-urls&gt;&lt;/urls&gt;&lt;/record&gt;&lt;/Cite&gt;&lt;/EndNote&gt;</w:instrText>
      </w:r>
      <w:r>
        <w:fldChar w:fldCharType="separate"/>
      </w:r>
      <w:r w:rsidR="0092007E">
        <w:rPr>
          <w:noProof/>
        </w:rPr>
        <w:t>Dr Emily Afoa and Troy Brockbank, "Te Ao Māori &amp; Water Sensitive Urban Design", (2019).</w:t>
      </w:r>
      <w:r>
        <w:fldChar w:fldCharType="end"/>
      </w:r>
    </w:p>
  </w:footnote>
  <w:footnote w:id="87">
    <w:p w14:paraId="078A8DF9" w14:textId="47075D9F" w:rsidR="006F355F" w:rsidRPr="006F355F" w:rsidRDefault="006F355F" w:rsidP="006F355F">
      <w:pPr>
        <w:pStyle w:val="FootnoteText"/>
        <w:rPr>
          <w:lang w:val="en-NZ"/>
        </w:rPr>
      </w:pPr>
      <w:r>
        <w:rPr>
          <w:rStyle w:val="FootnoteReference"/>
        </w:rPr>
        <w:footnoteRef/>
      </w:r>
      <w:r>
        <w:t xml:space="preserve"> </w:t>
      </w:r>
      <w:r>
        <w:fldChar w:fldCharType="begin"/>
      </w:r>
      <w:r w:rsidR="0092007E">
        <w:instrText xml:space="preserve"> ADDIN EN.CITE &lt;EndNote&gt;&lt;Cite&gt;&lt;Author&gt;McGowan&lt;/Author&gt;&lt;Year&gt;2021&lt;/Year&gt;&lt;RecNum&gt;105&lt;/RecNum&gt;&lt;DisplayText&gt;McGowan, &lt;style face="italic"&gt;Mauri Tū! Mauri Ora! &lt;/style&gt;, 2021.&lt;/DisplayText&gt;&lt;record&gt;&lt;rec-number&gt;105&lt;/rec-number&gt;&lt;foreign-keys&gt;&lt;key app="EN" db-id="xzsz0watat55szev2fixwvdkpveastef2tp0" timestamp="1687844359"&gt;105&lt;/key&gt;&lt;/foreign-keys&gt;&lt;ref-type name="Report"&gt;27&lt;/ref-type&gt;&lt;contributors&gt;&lt;authors&gt;&lt;author&gt;Robert McGowan&lt;/author&gt;&lt;/authors&gt;&lt;secondary-authors&gt;&lt;author&gt;Prepared for the Parliamentary Commissioner for the Environment&lt;/author&gt;&lt;/secondary-authors&gt;&lt;tertiary-authors&gt;&lt;author&gt;Parliamentary Commissioner for the Environment&lt;/author&gt;&lt;/tertiary-authors&gt;&lt;/contributors&gt;&lt;titles&gt;&lt;title&gt;&lt;style face="normal" font="default" size="100%"&gt;Mauri t&lt;/style&gt;&lt;style face="normal" font="default" charset="238" size="100%"&gt;ū! Mauri ora!&lt;/style&gt;&lt;style face="normal" font="default" size="100%"&gt; &lt;/style&gt;&lt;style face="normal" font="default" charset="238" size="100%"&gt;Māori perspectives on exotic plants in Aotearoa&lt;/style&gt;&lt;/title&gt;&lt;short-title&gt;&lt;style face="normal" font="default" size="100%"&gt;Mauri tū! Mauri ora!&lt;/style&gt;&lt;style face="normal" font="default" charset="238" size="100%"&gt; &lt;/style&gt;&lt;/short-title&gt;&lt;/titles&gt;&lt;dates&gt;&lt;year&gt;2021&lt;/year&gt;&lt;/dates&gt;&lt;pub-location&gt;Wellington&lt;/pub-location&gt;&lt;urls&gt;&lt;/urls&gt;&lt;/record&gt;&lt;/Cite&gt;&lt;/EndNote&gt;</w:instrText>
      </w:r>
      <w:r>
        <w:fldChar w:fldCharType="separate"/>
      </w:r>
      <w:r w:rsidR="0092007E">
        <w:rPr>
          <w:noProof/>
        </w:rPr>
        <w:t xml:space="preserve">McGowan, </w:t>
      </w:r>
      <w:r w:rsidR="0092007E" w:rsidRPr="0092007E">
        <w:rPr>
          <w:i/>
          <w:noProof/>
        </w:rPr>
        <w:t xml:space="preserve">Mauri Tū! Mauri Ora! </w:t>
      </w:r>
      <w:r w:rsidR="0092007E">
        <w:rPr>
          <w:noProof/>
        </w:rPr>
        <w:t>, 2021.</w:t>
      </w:r>
      <w:r>
        <w:fldChar w:fldCharType="end"/>
      </w:r>
    </w:p>
  </w:footnote>
  <w:footnote w:id="88">
    <w:p w14:paraId="5CE442BF" w14:textId="5EB20A85" w:rsidR="006F355F" w:rsidRPr="006F355F" w:rsidRDefault="006F355F">
      <w:pPr>
        <w:pStyle w:val="FootnoteText"/>
        <w:rPr>
          <w:lang w:val="en-NZ"/>
        </w:rPr>
      </w:pPr>
      <w:r>
        <w:rPr>
          <w:rStyle w:val="FootnoteReference"/>
        </w:rPr>
        <w:footnoteRef/>
      </w:r>
      <w:r>
        <w:t xml:space="preserve"> </w:t>
      </w:r>
      <w:r>
        <w:fldChar w:fldCharType="begin"/>
      </w:r>
      <w:r w:rsidR="0092007E">
        <w:instrText xml:space="preserve"> ADDIN EN.CITE &lt;EndNote&gt;&lt;Cite&gt;&lt;Author&gt;Dr Emily Afoa&lt;/Author&gt;&lt;Year&gt;2019&lt;/Year&gt;&lt;RecNum&gt;76&lt;/RecNum&gt;&lt;DisplayText&gt;Dr Emily Afoa and Troy Brockbank, &amp;quot;Te Ao Māori &amp;amp; Water Sensitive Urban Design&amp;quot;, (2019).&lt;/DisplayText&gt;&lt;record&gt;&lt;rec-number&gt;76&lt;/rec-number&gt;&lt;foreign-keys&gt;&lt;key app="EN" db-id="xzsz0watat55szev2fixwvdkpveastef2tp0" timestamp="1687399708"&gt;76&lt;/key&gt;&lt;/foreign-keys&gt;&lt;ref-type name="Journal Article"&gt;17&lt;/ref-type&gt;&lt;contributors&gt;&lt;authors&gt;&lt;author&gt;Dr Emily Afoa, &lt;/author&gt;&lt;author&gt;Troy Brockbank,&lt;/author&gt;&lt;/authors&gt;&lt;secondary-authors&gt;&lt;author&gt;Tektus, WSP&lt;/author&gt;&lt;/secondary-authors&gt;&lt;/contributors&gt;&lt;titles&gt;&lt;title&gt;&lt;style face="normal" font="default" size="100%"&gt;Te Ao M&lt;/style&gt;&lt;style face="normal" font="default" charset="238" size="100%"&gt;āori&lt;/style&gt;&lt;style face="normal" font="default" size="100%"&gt; &lt;/style&gt;&lt;style face="normal" font="default" charset="238" size="100%"&gt;&amp;amp; Water Sensitive Urban Design&lt;/style&gt;&lt;/title&gt;&lt;secondary-title&gt;Activating WSUD Aotearoa NZ. National Science Challenge&lt;/secondary-title&gt;&lt;/titles&gt;&lt;periodical&gt;&lt;full-title&gt;Activating WSUD Aotearoa NZ. National Science Challenge&lt;/full-title&gt;&lt;/periodical&gt;&lt;dates&gt;&lt;year&gt;2019&lt;/year&gt;&lt;/dates&gt;&lt;urls&gt;&lt;related-urls&gt;&lt;url&gt;https://www.landcareresearch.co.nz/discover-our-research/environment/sustainable-society-and-policy/activating-water-sensitive-urban-design-for-healthy-resilient-communities/research-outputs/&lt;/url&gt;&lt;/related-urls&gt;&lt;/urls&gt;&lt;/record&gt;&lt;/Cite&gt;&lt;/EndNote&gt;</w:instrText>
      </w:r>
      <w:r>
        <w:fldChar w:fldCharType="separate"/>
      </w:r>
      <w:r w:rsidR="0092007E">
        <w:rPr>
          <w:noProof/>
        </w:rPr>
        <w:t>Dr Emily Afoa and Troy Brockbank, "Te Ao Māori &amp; Water Sensitive Urban Design", (2019).</w:t>
      </w:r>
      <w:r>
        <w:fldChar w:fldCharType="end"/>
      </w:r>
    </w:p>
  </w:footnote>
  <w:footnote w:id="89">
    <w:p w14:paraId="7336129E" w14:textId="339F80A1" w:rsidR="00163009" w:rsidRPr="00163009" w:rsidRDefault="00163009">
      <w:pPr>
        <w:pStyle w:val="FootnoteText"/>
        <w:rPr>
          <w:lang w:val="en-NZ"/>
        </w:rPr>
      </w:pPr>
      <w:r>
        <w:rPr>
          <w:rStyle w:val="FootnoteReference"/>
        </w:rPr>
        <w:footnoteRef/>
      </w:r>
      <w:r>
        <w:t xml:space="preserve"> </w:t>
      </w:r>
      <w:r>
        <w:fldChar w:fldCharType="begin"/>
      </w:r>
      <w:r w:rsidR="003D1612">
        <w:instrText xml:space="preserve"> ADDIN EN.CITE &lt;EndNote&gt;&lt;Cite&gt;&lt;Author&gt;E.M.K. Douglas&lt;/Author&gt;&lt;Year&gt;1984&lt;/Year&gt;&lt;RecNum&gt;155&lt;/RecNum&gt;&lt;DisplayText&gt;E.M.K. Douglas. &lt;style face="italic"&gt;Waiora, Waikino, Waimate, Waitai: Maori Perceptions of Water and the Environment. Occasional Paper No. 27.&lt;/style&gt; Hamilton: University of Waikato Centre for Maori Studies and Research, 1984.&lt;/DisplayText&gt;&lt;record&gt;&lt;rec-number&gt;155&lt;/rec-number&gt;&lt;foreign-keys&gt;&lt;key app="EN" db-id="xzsz0watat55szev2fixwvdkpveastef2tp0" timestamp="1690693923"&gt;155&lt;/key&gt;&lt;/foreign-keys&gt;&lt;ref-type name="Report"&gt;27&lt;/ref-type&gt;&lt;contributors&gt;&lt;authors&gt;&lt;author&gt;E.M.K. Douglas,&lt;/author&gt;&lt;/authors&gt;&lt;tertiary-authors&gt;&lt;author&gt;Centre for Maori Studies and Research, University of Waikato,&lt;/author&gt;&lt;/tertiary-authors&gt;&lt;/contributors&gt;&lt;titles&gt;&lt;title&gt;Waiora, Waikino, Waimate, Waitai: Maori perceptions of water and the environment. Occasional Paper No. 27.&lt;/title&gt;&lt;/titles&gt;&lt;dates&gt;&lt;year&gt;1984&lt;/year&gt;&lt;/dates&gt;&lt;pub-location&gt;Hamilton&lt;/pub-location&gt;&lt;urls&gt;&lt;/urls&gt;&lt;/record&gt;&lt;/Cite&gt;&lt;/EndNote&gt;</w:instrText>
      </w:r>
      <w:r>
        <w:fldChar w:fldCharType="separate"/>
      </w:r>
      <w:r w:rsidR="003D1612">
        <w:rPr>
          <w:noProof/>
        </w:rPr>
        <w:t xml:space="preserve">E.M.K. Douglas. </w:t>
      </w:r>
      <w:r w:rsidR="003D1612" w:rsidRPr="003D1612">
        <w:rPr>
          <w:i/>
          <w:noProof/>
        </w:rPr>
        <w:t>Waiora, Waikino, Waimate, Waitai: Maori Perceptions of Water and the Environment. Occasional Paper No. 27.</w:t>
      </w:r>
      <w:r w:rsidR="003D1612">
        <w:rPr>
          <w:noProof/>
        </w:rPr>
        <w:t xml:space="preserve"> Hamilton: University of Waikato Centre for Maori Studies and Research, 1984.</w:t>
      </w:r>
      <w:r>
        <w:fldChar w:fldCharType="end"/>
      </w:r>
    </w:p>
  </w:footnote>
  <w:footnote w:id="90">
    <w:p w14:paraId="57F83857" w14:textId="4B7A8994" w:rsidR="00163009" w:rsidRPr="00163009" w:rsidRDefault="00163009">
      <w:pPr>
        <w:pStyle w:val="FootnoteText"/>
        <w:rPr>
          <w:lang w:val="en-NZ"/>
        </w:rPr>
      </w:pPr>
      <w:r>
        <w:rPr>
          <w:rStyle w:val="FootnoteReference"/>
        </w:rPr>
        <w:footnoteRef/>
      </w:r>
      <w:r>
        <w:t xml:space="preserve"> </w:t>
      </w:r>
      <w:r>
        <w:fldChar w:fldCharType="begin">
          <w:fldData xml:space="preserve">PEVuZE5vdGU+PENpdGU+PEF1dGhvcj5MZXdpczwvQXV0aG9yPjxZZWFyPjIwMTA8L1llYXI+PFJl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</w:fldData>
        </w:fldChar>
      </w:r>
      <w:r w:rsidR="003D1612">
        <w:instrText xml:space="preserve"> ADDIN EN.CITE </w:instrText>
      </w:r>
      <w:r w:rsidR="003D1612">
        <w:fldChar w:fldCharType="begin">
          <w:fldData xml:space="preserve">PEVuZE5vdGU+PENpdGU+PEF1dGhvcj5MZXdpczwvQXV0aG9yPjxZZWFyPjIwMTA8L1llYXI+PFJl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</w:fldData>
        </w:fldChar>
      </w:r>
      <w:r w:rsidR="003D1612">
        <w:instrText xml:space="preserve"> ADDIN EN.CITE.DATA </w:instrText>
      </w:r>
      <w:r w:rsidR="003D1612">
        <w:fldChar w:fldCharType="end"/>
      </w:r>
      <w:r>
        <w:fldChar w:fldCharType="separate"/>
      </w:r>
      <w:r w:rsidR="003D1612">
        <w:rPr>
          <w:noProof/>
        </w:rPr>
        <w:t xml:space="preserve">M Lewis, et al. </w:t>
      </w:r>
      <w:r w:rsidR="003D1612" w:rsidRPr="003D1612">
        <w:rPr>
          <w:i/>
          <w:noProof/>
        </w:rPr>
        <w:t>Landscape and Ecology Values within Stormwater Management.</w:t>
      </w:r>
      <w:r w:rsidR="003D1612">
        <w:rPr>
          <w:noProof/>
        </w:rPr>
        <w:t xml:space="preserve"> Auckland: Boffa Miskell for Auckland Regional Council, 2010.</w:t>
      </w:r>
      <w:r>
        <w:fldChar w:fldCharType="end"/>
      </w:r>
    </w:p>
  </w:footnote>
  <w:footnote w:id="91">
    <w:p w14:paraId="749E9FD3" w14:textId="527DE369" w:rsidR="00163009" w:rsidRPr="00163009" w:rsidRDefault="00163009">
      <w:pPr>
        <w:pStyle w:val="FootnoteText"/>
        <w:rPr>
          <w:lang w:val="en-NZ"/>
        </w:rPr>
      </w:pPr>
      <w:r>
        <w:rPr>
          <w:rStyle w:val="FootnoteReference"/>
        </w:rPr>
        <w:footnoteRef/>
      </w:r>
      <w:r>
        <w:t xml:space="preserve"> </w:t>
      </w:r>
      <w:r>
        <w:fldChar w:fldCharType="begin"/>
      </w:r>
      <w:r w:rsidR="0092007E">
        <w:instrText xml:space="preserve"> ADDIN EN.CITE &lt;EndNote&gt;&lt;Cite&gt;&lt;Author&gt;E.M.K. Douglas&lt;/Author&gt;&lt;Year&gt;1984&lt;/Year&gt;&lt;RecNum&gt;155&lt;/RecNum&gt;&lt;DisplayText&gt;E.M.K. Douglas, &lt;style face="italic"&gt;Waiora, Waikino, Waimate, Waitai: Maori Perceptions of Water and the Environment. Occasional Paper No. 27.&lt;/style&gt;, 1984.&lt;/DisplayText&gt;&lt;record&gt;&lt;rec-number&gt;155&lt;/rec-number&gt;&lt;foreign-keys&gt;&lt;key app="EN" db-id="xzsz0watat55szev2fixwvdkpveastef2tp0" timestamp="1690693923"&gt;155&lt;/key&gt;&lt;/foreign-keys&gt;&lt;ref-type name="Report"&gt;27&lt;/ref-type&gt;&lt;contributors&gt;&lt;authors&gt;&lt;author&gt;E.M.K. Douglas,&lt;/author&gt;&lt;/authors&gt;&lt;tertiary-authors&gt;&lt;author&gt;Centre for Maori Studies and Research, University of Waikato,&lt;/author&gt;&lt;/tertiary-authors&gt;&lt;/contributors&gt;&lt;titles&gt;&lt;title&gt;Waiora, Waikino, Waimate, Waitai: Maori perceptions of water and the environment. Occasional Paper No. 27.&lt;/title&gt;&lt;/titles&gt;&lt;dates&gt;&lt;year&gt;1984&lt;/year&gt;&lt;/dates&gt;&lt;pub-location&gt;Hamilton&lt;/pub-location&gt;&lt;urls&gt;&lt;/urls&gt;&lt;/record&gt;&lt;/Cite&gt;&lt;/EndNote&gt;</w:instrText>
      </w:r>
      <w:r>
        <w:fldChar w:fldCharType="separate"/>
      </w:r>
      <w:r w:rsidR="0092007E">
        <w:rPr>
          <w:noProof/>
        </w:rPr>
        <w:t xml:space="preserve">E.M.K. Douglas, </w:t>
      </w:r>
      <w:r w:rsidR="0092007E" w:rsidRPr="0092007E">
        <w:rPr>
          <w:i/>
          <w:noProof/>
        </w:rPr>
        <w:t>Waiora, Waikino, Waimate, Waitai: Maori Perceptions of Water and the Environment. Occasional Paper No. 27.</w:t>
      </w:r>
      <w:r w:rsidR="0092007E">
        <w:rPr>
          <w:noProof/>
        </w:rPr>
        <w:t>, 1984.</w:t>
      </w:r>
      <w:r>
        <w:fldChar w:fldCharType="end"/>
      </w:r>
    </w:p>
  </w:footnote>
  <w:footnote w:id="92">
    <w:p w14:paraId="31192FE3" w14:textId="6B7E1678" w:rsidR="00B054F8" w:rsidRPr="00B054F8" w:rsidRDefault="00B054F8">
      <w:pPr>
        <w:pStyle w:val="FootnoteText"/>
        <w:rPr>
          <w:lang w:val="en-NZ"/>
        </w:rPr>
      </w:pPr>
      <w:r>
        <w:rPr>
          <w:rStyle w:val="FootnoteReference"/>
        </w:rPr>
        <w:footnoteRef/>
      </w:r>
      <w:r>
        <w:t xml:space="preserve"> </w:t>
      </w:r>
      <w:r>
        <w:fldChar w:fldCharType="begin"/>
      </w:r>
      <w:r w:rsidR="00B2758C">
        <w:instrText xml:space="preserve"> ADDIN EN.CITE &lt;EndNote&gt;&lt;Cite&gt;&lt;Author&gt;Kia Kaha Te Reo Māori and Water NZ&lt;/Author&gt;&lt;Year&gt;2018&lt;/Year&gt;&lt;RecNum&gt;156&lt;/RecNum&gt;&lt;DisplayText&gt;Kia Kaha Te Reo Māori and Water NZ. &amp;quot;Ngā Momo Wai&amp;quot;.  2018. https://www.waternz.org.nz/Attachment?Action=Download&amp;amp;Attachment_id=3346.&lt;/DisplayText&gt;&lt;record&gt;&lt;rec-number&gt;156&lt;/rec-number&gt;&lt;foreign-keys&gt;&lt;key app="EN" db-id="xzsz0watat55szev2fixwvdkpveastef2tp0" timestamp="1690694295"&gt;156&lt;/key&gt;&lt;/foreign-keys&gt;&lt;ref-type name="Web Page"&gt;12&lt;/ref-type&gt;&lt;contributors&gt;&lt;authors&gt;&lt;author&gt;&lt;style face="normal" font="default" size="100%"&gt;Kia Kaha Te Reo Mā&lt;/style&gt;&lt;style face="normal" font="default" charset="238" size="100%"&gt;ori and Water NZ, &lt;/style&gt;&lt;/author&gt;&lt;/authors&gt;&lt;/contributors&gt;&lt;titles&gt;&lt;title&gt;&lt;style face="normal" font="default" size="100%"&gt;Ngā&lt;/style&gt;&lt;style face="normal" font="default" charset="238" size="100%"&gt; momo wai&lt;/style&gt;&lt;/title&gt;&lt;/titles&gt;&lt;dates&gt;&lt;year&gt;2018&lt;/year&gt;&lt;/dates&gt;&lt;urls&gt;&lt;related-urls&gt;&lt;url&gt;https://www.waternz.org.nz/Attachment?Action=Download&amp;amp;Attachment_id=3346&lt;/url&gt;&lt;/related-urls&gt;&lt;/urls&gt;&lt;/record&gt;&lt;/Cite&gt;&lt;/EndNote&gt;</w:instrText>
      </w:r>
      <w:r>
        <w:fldChar w:fldCharType="separate"/>
      </w:r>
      <w:r w:rsidR="00B2758C">
        <w:rPr>
          <w:noProof/>
        </w:rPr>
        <w:t>Kia Kaha Te Reo Māori and Water NZ. "Ngā Momo Wai".  2018. https://www.waternz.org.nz/Attachment?Action=Download&amp;Attachment_id=3346.</w:t>
      </w:r>
      <w:r>
        <w:fldChar w:fldCharType="end"/>
      </w:r>
    </w:p>
  </w:footnote>
  <w:footnote w:id="93">
    <w:p w14:paraId="689E5274" w14:textId="0B499E2E" w:rsidR="00F34EF9" w:rsidRPr="00F34EF9" w:rsidRDefault="00F34EF9">
      <w:pPr>
        <w:pStyle w:val="FootnoteText"/>
        <w:rPr>
          <w:lang w:val="en-NZ"/>
        </w:rPr>
      </w:pPr>
      <w:r>
        <w:rPr>
          <w:rStyle w:val="FootnoteReference"/>
        </w:rPr>
        <w:footnoteRef/>
      </w:r>
      <w:r>
        <w:t xml:space="preserve"> </w:t>
      </w:r>
      <w:r>
        <w:fldChar w:fldCharType="begin"/>
      </w:r>
      <w:r w:rsidR="0092007E">
        <w:instrText xml:space="preserve"> ADDIN EN.CITE &lt;EndNote&gt;&lt;Cite&gt;&lt;Author&gt;Dr Emily Afoa&lt;/Author&gt;&lt;Year&gt;2019&lt;/Year&gt;&lt;RecNum&gt;76&lt;/RecNum&gt;&lt;DisplayText&gt;Dr Emily Afoa and Troy Brockbank, &amp;quot;Te Ao Māori &amp;amp; Water Sensitive Urban Design&amp;quot;, (2019).&lt;/DisplayText&gt;&lt;record&gt;&lt;rec-number&gt;76&lt;/rec-number&gt;&lt;foreign-keys&gt;&lt;key app="EN" db-id="xzsz0watat55szev2fixwvdkpveastef2tp0" timestamp="1687399708"&gt;76&lt;/key&gt;&lt;/foreign-keys&gt;&lt;ref-type name="Journal Article"&gt;17&lt;/ref-type&gt;&lt;contributors&gt;&lt;authors&gt;&lt;author&gt;Dr Emily Afoa, &lt;/author&gt;&lt;author&gt;Troy Brockbank,&lt;/author&gt;&lt;/authors&gt;&lt;secondary-authors&gt;&lt;author&gt;Tektus, WSP&lt;/author&gt;&lt;/secondary-authors&gt;&lt;/contributors&gt;&lt;titles&gt;&lt;title&gt;&lt;style face="normal" font="default" size="100%"&gt;Te Ao M&lt;/style&gt;&lt;style face="normal" font="default" charset="238" size="100%"&gt;āori&lt;/style&gt;&lt;style face="normal" font="default" size="100%"&gt; &lt;/style&gt;&lt;style face="normal" font="default" charset="238" size="100%"&gt;&amp;amp; Water Sensitive Urban Design&lt;/style&gt;&lt;/title&gt;&lt;secondary-title&gt;Activating WSUD Aotearoa NZ. National Science Challenge&lt;/secondary-title&gt;&lt;/titles&gt;&lt;periodical&gt;&lt;full-title&gt;Activating WSUD Aotearoa NZ. National Science Challenge&lt;/full-title&gt;&lt;/periodical&gt;&lt;dates&gt;&lt;year&gt;2019&lt;/year&gt;&lt;/dates&gt;&lt;urls&gt;&lt;related-urls&gt;&lt;url&gt;https://www.landcareresearch.co.nz/discover-our-research/environment/sustainable-society-and-policy/activating-water-sensitive-urban-design-for-healthy-resilient-communities/research-outputs/&lt;/url&gt;&lt;/related-urls&gt;&lt;/urls&gt;&lt;/record&gt;&lt;/Cite&gt;&lt;/EndNote&gt;</w:instrText>
      </w:r>
      <w:r>
        <w:fldChar w:fldCharType="separate"/>
      </w:r>
      <w:r w:rsidR="0092007E">
        <w:rPr>
          <w:noProof/>
        </w:rPr>
        <w:t>Dr Emily Afoa and Troy Brockbank, "Te Ao Māori &amp; Water Sensitive Urban Design", (2019).</w:t>
      </w:r>
      <w:r>
        <w:fldChar w:fldCharType="end"/>
      </w:r>
    </w:p>
  </w:footnote>
  <w:footnote w:id="94">
    <w:p w14:paraId="2004489B" w14:textId="348A7D0E" w:rsidR="00F34EF9" w:rsidRPr="00F34EF9" w:rsidRDefault="00F34EF9">
      <w:pPr>
        <w:pStyle w:val="FootnoteText"/>
        <w:rPr>
          <w:lang w:val="en-NZ"/>
        </w:rPr>
      </w:pPr>
      <w:r>
        <w:rPr>
          <w:rStyle w:val="FootnoteReference"/>
        </w:rPr>
        <w:footnoteRef/>
      </w:r>
      <w:r>
        <w:t xml:space="preserve"> </w:t>
      </w:r>
      <w:r>
        <w:fldChar w:fldCharType="begin"/>
      </w:r>
      <w:r w:rsidR="00B2758C">
        <w:instrText xml:space="preserve"> ADDIN EN.CITE &lt;EndNote&gt;&lt;Cite&gt;&lt;Author&gt;Eke Panuku Development Auckland&lt;/Author&gt;&lt;RecNum&gt;157&lt;/RecNum&gt;&lt;DisplayText&gt;Eke Panuku Development Auckland. &amp;quot;Te Whakaoranga O Te Puhinui Regeneration&amp;quot;.  Accessed 20 July 2023. https://www.ekepanuku.co.nz/projects/te-whakaoranga-o-te-puhinui/.&lt;/DisplayText&gt;&lt;record&gt;&lt;rec-number&gt;157&lt;/rec-number&gt;&lt;foreign-keys&gt;&lt;key app="EN" db-id="xzsz0watat55szev2fixwvdkpveastef2tp0" timestamp="1690695047"&gt;157&lt;/key&gt;&lt;/foreign-keys&gt;&lt;ref-type name="Web Page"&gt;12&lt;/ref-type&gt;&lt;contributors&gt;&lt;authors&gt;&lt;author&gt;Eke Panuku Development Auckland, &lt;/author&gt;&lt;/authors&gt;&lt;/contributors&gt;&lt;titles&gt;&lt;title&gt;Te Whakaoranga o te Puhinui Regeneration&lt;/title&gt;&lt;/titles&gt;&lt;number&gt;20 July 2023&lt;/number&gt;&lt;dates&gt;&lt;/dates&gt;&lt;urls&gt;&lt;related-urls&gt;&lt;url&gt;https://www.ekepanuku.co.nz/projects/te-whakaoranga-o-te-puhinui/&lt;/url&gt;&lt;/related-urls&gt;&lt;/urls&gt;&lt;/record&gt;&lt;/Cite&gt;&lt;/EndNote&gt;</w:instrText>
      </w:r>
      <w:r>
        <w:fldChar w:fldCharType="separate"/>
      </w:r>
      <w:r w:rsidR="00B2758C">
        <w:rPr>
          <w:noProof/>
        </w:rPr>
        <w:t>Eke Panuku Development Auckland. "Te Whakaoranga O Te Puhinui Regeneration".  Accessed 20 July 2023. https://www.ekepanuku.co.nz/projects/te-whakaoranga-o-te-puhinui/.</w:t>
      </w:r>
      <w:r>
        <w:fldChar w:fldCharType="end"/>
      </w:r>
    </w:p>
  </w:footnote>
  <w:footnote w:id="95">
    <w:p w14:paraId="48E29E0A" w14:textId="77777777" w:rsidR="009307F0" w:rsidRPr="008557AB" w:rsidRDefault="009307F0" w:rsidP="009307F0">
      <w:pPr>
        <w:pStyle w:val="FootnoteText"/>
        <w:rPr>
          <w:lang w:val="en-NZ"/>
        </w:rPr>
      </w:pPr>
      <w:r>
        <w:rPr>
          <w:rStyle w:val="FootnoteReference"/>
        </w:rPr>
        <w:footnoteRef/>
      </w:r>
      <w:r>
        <w:t xml:space="preserve"> </w:t>
      </w:r>
      <w:r>
        <w:fldChar w:fldCharType="begin"/>
      </w:r>
      <w:r>
        <w:instrText xml:space="preserve"> ADDIN EN.CITE &lt;EndNote&gt;&lt;Cite&gt;&lt;Author&gt;IUCN&lt;/Author&gt;&lt;RecNum&gt;152&lt;/RecNum&gt;&lt;DisplayText&gt;IUCN. &amp;quot;Nature-Based Solutions&amp;quot;.  Accessed 5 June 2023. https://www.iucn.org/our-work/nature-based-solutions.&lt;/DisplayText&gt;&lt;record&gt;&lt;rec-number&gt;152&lt;/rec-number&gt;&lt;foreign-keys&gt;&lt;key app="EN" db-id="xzsz0watat55szev2fixwvdkpveastef2tp0" timestamp="1690674980"&gt;152&lt;/key&gt;&lt;/foreign-keys&gt;&lt;ref-type name="Web Page"&gt;12&lt;/ref-type&gt;&lt;contributors&gt;&lt;authors&gt;&lt;author&gt;IUCN,&lt;/author&gt;&lt;/authors&gt;&lt;/contributors&gt;&lt;titles&gt;&lt;title&gt;Nature-based Solutions&lt;/title&gt;&lt;/titles&gt;&lt;number&gt;5 June 2023&lt;/number&gt;&lt;dates&gt;&lt;/dates&gt;&lt;urls&gt;&lt;related-urls&gt;&lt;url&gt;https://www.iucn.org/our-work/nature-based-solutions&lt;/url&gt;&lt;/related-urls&gt;&lt;/urls&gt;&lt;/record&gt;&lt;/Cite&gt;&lt;/EndNote&gt;</w:instrText>
      </w:r>
      <w:r>
        <w:fldChar w:fldCharType="separate"/>
      </w:r>
      <w:r>
        <w:rPr>
          <w:noProof/>
        </w:rPr>
        <w:t>IUCN. "Nature-Based Solutions".  Accessed 5 June 2023. https://www.iucn.org/our-work/nature-based-solutions.</w:t>
      </w:r>
      <w:r>
        <w:fldChar w:fldCharType="end"/>
      </w:r>
    </w:p>
  </w:footnote>
  <w:footnote w:id="96">
    <w:p w14:paraId="454550A3" w14:textId="3DBE720E" w:rsidR="00B11E9D" w:rsidRPr="00B11E9D" w:rsidRDefault="00B11E9D">
      <w:pPr>
        <w:pStyle w:val="FootnoteText"/>
        <w:rPr>
          <w:lang w:val="en-NZ"/>
        </w:rPr>
      </w:pPr>
      <w:r>
        <w:rPr>
          <w:rStyle w:val="FootnoteReference"/>
        </w:rPr>
        <w:footnoteRef/>
      </w:r>
      <w:r>
        <w:t xml:space="preserve"> </w:t>
      </w:r>
      <w:r>
        <w:fldChar w:fldCharType="begin"/>
      </w:r>
      <w:r>
        <w:instrText xml:space="preserve"> ADDIN EN.CITE &lt;EndNote&gt;&lt;Cite&gt;&lt;Author&gt;Council&lt;/Author&gt;&lt;Year&gt;18 February 2022&lt;/Year&gt;&lt;RecNum&gt;182&lt;/RecNum&gt;&lt;DisplayText&gt;Gisborne District Council. &amp;quot;Millions to Help Restore Our Urban Waterways (Press Release).&amp;quot; &lt;style face="italic"&gt;Scoop&lt;/style&gt;. 18 February 2022. https://www.scoop.co.nz/stories/AK2202/S00370/millions-to-help-restore-our-urban-waterways.htm.&lt;/DisplayText&gt;&lt;record&gt;&lt;rec-number&gt;182&lt;/rec-number&gt;&lt;foreign-keys&gt;&lt;key app="EN" db-id="xzsz0watat55szev2fixwvdkpveastef2tp0" timestamp="1690881501"&gt;182&lt;/key&gt;&lt;/foreign-keys&gt;&lt;ref-type name="Newspaper Article"&gt;23&lt;/ref-type&gt;&lt;contributors&gt;&lt;authors&gt;&lt;author&gt;Gisborne District Council&lt;/author&gt;&lt;/authors&gt;&lt;/contributors&gt;&lt;titles&gt;&lt;title&gt;Millions to help restore our urban waterways (Press release)&lt;/title&gt;&lt;secondary-title&gt;Scoop&lt;/secondary-title&gt;&lt;/titles&gt;&lt;dates&gt;&lt;year&gt;18 February 2022&lt;/year&gt;&lt;/dates&gt;&lt;urls&gt;&lt;related-urls&gt;&lt;url&gt;https://www.scoop.co.nz/stories/AK2202/S00370/millions-to-help-restore-our-urban-waterways.htm&lt;/url&gt;&lt;/related-urls&gt;&lt;/urls&gt;&lt;/record&gt;&lt;/Cite&gt;&lt;/EndNote&gt;</w:instrText>
      </w:r>
      <w:r>
        <w:fldChar w:fldCharType="separate"/>
      </w:r>
      <w:r>
        <w:rPr>
          <w:noProof/>
        </w:rPr>
        <w:t xml:space="preserve">Gisborne District Council. "Millions to Help Restore Our Urban Waterways (Press Release)." </w:t>
      </w:r>
      <w:r w:rsidRPr="00B11E9D">
        <w:rPr>
          <w:i/>
          <w:noProof/>
        </w:rPr>
        <w:t>Scoop</w:t>
      </w:r>
      <w:r>
        <w:rPr>
          <w:noProof/>
        </w:rPr>
        <w:t>. 18 February 2022. https://www.scoop.co.nz/stories/AK2202/S00370/millions-to-help-restore-our-urban-waterways.htm.</w:t>
      </w:r>
      <w:r>
        <w:fldChar w:fldCharType="end"/>
      </w:r>
    </w:p>
  </w:footnote>
  <w:footnote w:id="97">
    <w:p w14:paraId="57F339AC" w14:textId="49D4BB16" w:rsidR="0055728D" w:rsidRPr="0055728D" w:rsidRDefault="0055728D">
      <w:pPr>
        <w:pStyle w:val="FootnoteText"/>
        <w:rPr>
          <w:lang w:val="en-NZ"/>
        </w:rPr>
      </w:pPr>
      <w:r>
        <w:rPr>
          <w:rStyle w:val="FootnoteReference"/>
        </w:rPr>
        <w:footnoteRef/>
      </w:r>
      <w:r>
        <w:t xml:space="preserve"> </w:t>
      </w:r>
      <w:r>
        <w:fldChar w:fldCharType="begin"/>
      </w:r>
      <w:r>
        <w:instrText xml:space="preserve"> ADDIN EN.CITE &lt;EndNote&gt;&lt;Cite&gt;&lt;Author&gt;Reimagining Mataura&lt;/Author&gt;&lt;RecNum&gt;186&lt;/RecNum&gt;&lt;DisplayText&gt;Reimagining Mataura. &amp;quot;Reimagining Mataura: Key Objectives and Goals.&amp;quot;.  Accessed 15 July 2023. https://www.reimaginingmataura.org.nz/.&lt;/DisplayText&gt;&lt;record&gt;&lt;rec-number&gt;186&lt;/rec-number&gt;&lt;foreign-keys&gt;&lt;key app="EN" db-id="xzsz0watat55szev2fixwvdkpveastef2tp0" timestamp="1690939806"&gt;186&lt;/key&gt;&lt;/foreign-keys&gt;&lt;ref-type name="Web Page"&gt;12&lt;/ref-type&gt;&lt;contributors&gt;&lt;authors&gt;&lt;author&gt;Reimagining Mataura,&lt;/author&gt;&lt;/authors&gt;&lt;/contributors&gt;&lt;titles&gt;&lt;title&gt;Reimagining Mataura: key objectives and goals.&lt;/title&gt;&lt;/titles&gt;&lt;number&gt;15 July 2023&lt;/number&gt;&lt;dates&gt;&lt;/dates&gt;&lt;urls&gt;&lt;related-urls&gt;&lt;url&gt;https://www.reimaginingmataura.org.nz/&lt;/url&gt;&lt;/related-urls&gt;&lt;/urls&gt;&lt;/record&gt;&lt;/Cite&gt;&lt;/EndNote&gt;</w:instrText>
      </w:r>
      <w:r>
        <w:fldChar w:fldCharType="separate"/>
      </w:r>
      <w:r>
        <w:rPr>
          <w:noProof/>
        </w:rPr>
        <w:t>Reimagining Mataura. "Reimagining Mataura: Key Objectives and Goals.".  Accessed 15 July 2023. https://www.reimaginingmataura.org.nz/.</w:t>
      </w:r>
      <w:r>
        <w:fldChar w:fldCharType="end"/>
      </w:r>
    </w:p>
  </w:footnote>
  <w:footnote w:id="98">
    <w:p w14:paraId="3119362D" w14:textId="3CE2D300" w:rsidR="0055728D" w:rsidRPr="0055728D" w:rsidRDefault="0055728D">
      <w:pPr>
        <w:pStyle w:val="FootnoteText"/>
        <w:rPr>
          <w:lang w:val="en-NZ"/>
        </w:rPr>
      </w:pPr>
      <w:r>
        <w:rPr>
          <w:rStyle w:val="FootnoteReference"/>
        </w:rPr>
        <w:footnoteRef/>
      </w:r>
      <w:r>
        <w:t xml:space="preserve"> </w:t>
      </w:r>
      <w:r>
        <w:fldChar w:fldCharType="begin"/>
      </w:r>
      <w:r>
        <w:instrText xml:space="preserve"> ADDIN EN.CITE &lt;EndNote&gt;&lt;Cite&gt;&lt;Year&gt;5 May 2023&lt;/Year&gt;&lt;RecNum&gt;187&lt;/RecNum&gt;&lt;DisplayText&gt;&amp;quot;More Rain Expected to Batter the Far North.&amp;quot; &lt;style face="italic"&gt;Te Hiku Media,&lt;/style&gt;. 5 May 2023. https://tehiku.nz/te-hiku-radio/tautinei/35791/more-rain-expected-to-batter-the-far-north.&lt;/DisplayText&gt;&lt;record&gt;&lt;rec-number&gt;187&lt;/rec-number&gt;&lt;foreign-keys&gt;&lt;key app="EN" db-id="xzsz0watat55szev2fixwvdkpveastef2tp0" timestamp="1690939938"&gt;187&lt;/key&gt;&lt;/foreign-keys&gt;&lt;ref-type name="Newspaper Article"&gt;23&lt;/ref-type&gt;&lt;contributors&gt;&lt;/contributors&gt;&lt;titles&gt;&lt;title&gt;More rain expected to batter the far north&lt;/title&gt;&lt;secondary-title&gt;Te Hiku Media,&lt;/secondary-title&gt;&lt;/titles&gt;&lt;dates&gt;&lt;year&gt;5 May 2023&lt;/year&gt;&lt;/dates&gt;&lt;urls&gt;&lt;related-urls&gt;&lt;url&gt;https://tehiku.nz/te-hiku-radio/tautinei/35791/more-rain-expected-to-batter-the-far-north&lt;/url&gt;&lt;/related-urls&gt;&lt;/urls&gt;&lt;/record&gt;&lt;/Cite&gt;&lt;/EndNote&gt;</w:instrText>
      </w:r>
      <w:r>
        <w:fldChar w:fldCharType="separate"/>
      </w:r>
      <w:r>
        <w:rPr>
          <w:noProof/>
        </w:rPr>
        <w:t xml:space="preserve">"More Rain Expected to Batter the Far North." </w:t>
      </w:r>
      <w:r w:rsidRPr="0055728D">
        <w:rPr>
          <w:i/>
          <w:noProof/>
        </w:rPr>
        <w:t>Te Hiku Media,</w:t>
      </w:r>
      <w:r>
        <w:rPr>
          <w:noProof/>
        </w:rPr>
        <w:t>. 5 May 2023. https://tehiku.nz/te-hiku-radio/tautinei/35791/more-rain-expected-to-batter-the-far-north.</w:t>
      </w:r>
      <w:r>
        <w:fldChar w:fldCharType="end"/>
      </w:r>
    </w:p>
  </w:footnote>
  <w:footnote w:id="99">
    <w:p w14:paraId="0C3FDFF6" w14:textId="5F79B4E0" w:rsidR="0055728D" w:rsidRPr="0055728D" w:rsidRDefault="0055728D">
      <w:pPr>
        <w:pStyle w:val="FootnoteText"/>
        <w:rPr>
          <w:lang w:val="en-NZ"/>
        </w:rPr>
      </w:pPr>
      <w:r>
        <w:rPr>
          <w:rStyle w:val="FootnoteReference"/>
        </w:rPr>
        <w:footnoteRef/>
      </w:r>
      <w:r>
        <w:t xml:space="preserve"> </w:t>
      </w:r>
      <w:r>
        <w:fldChar w:fldCharType="begin"/>
      </w:r>
      <w:r>
        <w:instrText xml:space="preserve"> ADDIN EN.CITE &lt;EndNote&gt;&lt;Cite&gt;&lt;RecNum&gt;188&lt;/RecNum&gt;&lt;DisplayText&gt;&amp;quot;Reducing Sediment to Restore and Protect Rare Wetlands in Wairua&amp;quot;. Living Water, Accessed 22 July 2023. https://www.livingwater.net.nz/catchment/wairua-river-te-awa-o-wairua/reducing-sediment-to-restore-and-protect/.&lt;/DisplayText&gt;&lt;record&gt;&lt;rec-number&gt;188&lt;/rec-number&gt;&lt;foreign-keys&gt;&lt;key app="EN" db-id="xzsz0watat55szev2fixwvdkpveastef2tp0" timestamp="1690940063"&gt;188&lt;/key&gt;&lt;/foreign-keys&gt;&lt;ref-type name="Web Page"&gt;12&lt;/ref-type&gt;&lt;contributors&gt;&lt;/contributors&gt;&lt;titles&gt;&lt;title&gt;Reducing sediment to restore and protect rare wetlands in Wairua&lt;/title&gt;&lt;/titles&gt;&lt;number&gt;22 July 2023&lt;/number&gt;&lt;dates&gt;&lt;/dates&gt;&lt;publisher&gt;Living Water,&lt;/publisher&gt;&lt;urls&gt;&lt;related-urls&gt;&lt;url&gt;https://www.livingwater.net.nz/catchment/wairua-river-te-awa-o-wairua/reducing-sediment-to-restore-and-protect/&lt;/url&gt;&lt;/related-urls&gt;&lt;/urls&gt;&lt;/record&gt;&lt;/Cite&gt;&lt;/EndNote&gt;</w:instrText>
      </w:r>
      <w:r>
        <w:fldChar w:fldCharType="separate"/>
      </w:r>
      <w:r>
        <w:rPr>
          <w:noProof/>
        </w:rPr>
        <w:t>"Reducing Sediment to Restore and Protect Rare Wetlands in Wairua". Living Water, Accessed 22 July 2023. https://www.livingwater.net.nz/catchment/wairua-river-te-awa-o-wairua/reducing-sediment-to-restore-and-protect/.</w:t>
      </w:r>
      <w:r>
        <w:fldChar w:fldCharType="end"/>
      </w:r>
    </w:p>
  </w:footnote>
  <w:footnote w:id="100">
    <w:p w14:paraId="1F828676" w14:textId="64B0FE2B" w:rsidR="0055728D" w:rsidRPr="0055728D" w:rsidRDefault="0055728D">
      <w:pPr>
        <w:pStyle w:val="FootnoteText"/>
        <w:rPr>
          <w:lang w:val="en-NZ"/>
        </w:rPr>
      </w:pPr>
      <w:r>
        <w:rPr>
          <w:rStyle w:val="FootnoteReference"/>
        </w:rPr>
        <w:footnoteRef/>
      </w:r>
      <w:r>
        <w:t xml:space="preserve"> </w:t>
      </w:r>
      <w:r>
        <w:fldChar w:fldCharType="begin"/>
      </w:r>
      <w:r>
        <w:instrText xml:space="preserve"> ADDIN EN.CITE &lt;EndNote&gt;&lt;Cite&gt;&lt;Author&gt;Te Toi Whakaruruhau o Aotearoa&lt;/Author&gt;&lt;RecNum&gt;189&lt;/RecNum&gt;&lt;DisplayText&gt;Te Toi Whakaruruhau o Aotearoa. &amp;quot;Te Toi Whakaruruhau O Aotearoa&amp;quot;.  Accessed 16 July 2023. https://www.tetoiwhakaruruhau.co.nz/.&lt;/DisplayText&gt;&lt;record&gt;&lt;rec-number&gt;189&lt;/rec-number&gt;&lt;foreign-keys&gt;&lt;key app="EN" db-id="xzsz0watat55szev2fixwvdkpveastef2tp0" timestamp="1690940234"&gt;189&lt;/key&gt;&lt;/foreign-keys&gt;&lt;ref-type name="Web Page"&gt;12&lt;/ref-type&gt;&lt;contributors&gt;&lt;authors&gt;&lt;author&gt;Te Toi Whakaruruhau o Aotearoa,&lt;/author&gt;&lt;/authors&gt;&lt;/contributors&gt;&lt;titles&gt;&lt;title&gt;Te Toi Whakaruruhau o Aotearoa&lt;/title&gt;&lt;/titles&gt;&lt;number&gt;16 July 2023&lt;/number&gt;&lt;dates&gt;&lt;/dates&gt;&lt;urls&gt;&lt;related-urls&gt;&lt;url&gt;https://www.tetoiwhakaruruhau.co.nz/&lt;/url&gt;&lt;/related-urls&gt;&lt;/urls&gt;&lt;/record&gt;&lt;/Cite&gt;&lt;/EndNote&gt;</w:instrText>
      </w:r>
      <w:r>
        <w:fldChar w:fldCharType="separate"/>
      </w:r>
      <w:r>
        <w:rPr>
          <w:noProof/>
        </w:rPr>
        <w:t>Te Toi Whakaruruhau o Aotearoa. "Te Toi Whakaruruhau O Aotearoa".  Accessed 16 July 2023. https://www.tetoiwhakaruruhau.co.nz/.</w:t>
      </w:r>
      <w:r>
        <w:fldChar w:fldCharType="end"/>
      </w:r>
    </w:p>
  </w:footnote>
  <w:footnote w:id="101">
    <w:p w14:paraId="1ECDEAD0" w14:textId="5794DCD5" w:rsidR="00F34EF9" w:rsidRPr="00F34EF9" w:rsidRDefault="00F34EF9">
      <w:pPr>
        <w:pStyle w:val="FootnoteText"/>
        <w:rPr>
          <w:lang w:val="en-NZ"/>
        </w:rPr>
      </w:pPr>
      <w:r>
        <w:rPr>
          <w:rStyle w:val="FootnoteReference"/>
        </w:rPr>
        <w:footnoteRef/>
      </w:r>
      <w:r>
        <w:t xml:space="preserve"> </w:t>
      </w:r>
      <w:r>
        <w:fldChar w:fldCharType="begin"/>
      </w:r>
      <w:r w:rsidR="0092007E">
        <w:instrText xml:space="preserve"> ADDIN EN.CITE &lt;EndNote&gt;&lt;Cite&gt;&lt;Author&gt;Han&lt;/Author&gt;&lt;Year&gt;2023&lt;/Year&gt;&lt;RecNum&gt;114&lt;/RecNum&gt;&lt;DisplayText&gt;Han et al., &amp;quot;China&amp;apos;s Sponge Cities Alleviate Urban Flooding and Water Shortage: A Review&amp;quot;, (2023).&lt;/DisplayText&gt;&lt;record&gt;&lt;rec-number&gt;114&lt;/rec-number&gt;&lt;foreign-keys&gt;&lt;key app="EN" db-id="xzsz0watat55szev2fixwvdkpveastef2tp0" timestamp="1688006139"&gt;114&lt;/key&gt;&lt;/foreign-keys&gt;&lt;ref-type name="Journal Article"&gt;17&lt;/ref-type&gt;&lt;contributors&gt;&lt;authors&gt;&lt;author&gt;Han, Jie&lt;/author&gt;&lt;author&gt;Wang, Chaoqi&lt;/author&gt;&lt;author&gt;Deng, Shihai&lt;/author&gt;&lt;author&gt;Lichtfouse, Eric&lt;/author&gt;&lt;/authors&gt;&lt;/contributors&gt;&lt;titles&gt;&lt;title&gt;China&amp;apos;s sponge cities alleviate urban flooding and water shortage: a review&lt;/title&gt;&lt;secondary-title&gt;Environmental Chemistry Letters&lt;/secondary-title&gt;&lt;/titles&gt;&lt;periodical&gt;&lt;full-title&gt;ENVIRONMENTAL CHEMISTRY LETTERS&lt;/full-title&gt;&lt;/periodical&gt;&lt;keywords&gt;&lt;keyword&gt;Water scarcity&lt;/keyword&gt;&lt;keyword&gt;Flash flood&lt;/keyword&gt;&lt;keyword&gt;Stormwater runoff&lt;/keyword&gt;&lt;keyword&gt;Urban drainage&lt;/keyword&gt;&lt;keyword&gt;Low impact development&lt;/keyword&gt;&lt;keyword&gt;Green infrastructure&lt;/keyword&gt;&lt;keyword&gt;Urban heat island&lt;/keyword&gt;&lt;/keywords&gt;&lt;dates&gt;&lt;year&gt;2023&lt;/year&gt;&lt;/dates&gt;&lt;isbn&gt;16103653&lt;/isbn&gt;&lt;urls&gt;&lt;/urls&gt;&lt;electronic-resource-num&gt;10.1007/s10311-022-01559-x&lt;/electronic-resource-num&gt;&lt;remote-database-name&gt;edswsc&lt;/remote-database-name&gt;&lt;remote-database-provider&gt;EBSCOHost&lt;/remote-database-provider&gt;&lt;research-notes&gt;https://ezproxy.aut.ac.nz/login?url=https://search.ebscohost.com/login.aspx?direct=true&amp;amp;site=eds-live&amp;amp;db=edswsc&amp;amp;AN=000922374600001&lt;/research-notes&gt;&lt;/record&gt;&lt;/Cite&gt;&lt;/EndNote&gt;</w:instrText>
      </w:r>
      <w:r>
        <w:fldChar w:fldCharType="separate"/>
      </w:r>
      <w:r w:rsidR="0092007E">
        <w:rPr>
          <w:noProof/>
        </w:rPr>
        <w:t>Han et al., "China's Sponge Cities Alleviate Urban Flooding and Water Shortage: A Review", (2023).</w:t>
      </w:r>
      <w:r>
        <w:fldChar w:fldCharType="end"/>
      </w:r>
    </w:p>
  </w:footnote>
  <w:footnote w:id="102">
    <w:p w14:paraId="11B185A1" w14:textId="7E6F9F0C" w:rsidR="007B7D4F" w:rsidRPr="007B7D4F" w:rsidRDefault="007B7D4F">
      <w:pPr>
        <w:pStyle w:val="FootnoteText"/>
        <w:rPr>
          <w:lang w:val="en-NZ"/>
        </w:rPr>
      </w:pPr>
      <w:r>
        <w:rPr>
          <w:rStyle w:val="FootnoteReference"/>
        </w:rPr>
        <w:footnoteRef/>
      </w:r>
      <w:r>
        <w:t xml:space="preserve"> </w:t>
      </w:r>
      <w:r>
        <w:fldChar w:fldCharType="begin">
          <w:fldData xml:space="preserve">PEVuZE5vdGU+PENpdGU+PEF1dGhvcj5ZdS1Ub25nIFNoYW88L0F1dGhvcj48WWVhcj4yMDIyPC9Z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</w:fldData>
        </w:fldChar>
      </w:r>
      <w:r w:rsidR="0092007E">
        <w:instrText xml:space="preserve"> ADDIN EN.CITE </w:instrText>
      </w:r>
      <w:r w:rsidR="0092007E">
        <w:fldChar w:fldCharType="begin">
          <w:fldData xml:space="preserve">PEVuZE5vdGU+PENpdGU+PEF1dGhvcj5ZdS1Ub25nIFNoYW88L0F1dGhvcj48WWVhcj4yMDIyPC9Z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</w:fldData>
        </w:fldChar>
      </w:r>
      <w:r w:rsidR="0092007E">
        <w:instrText xml:space="preserve"> ADDIN EN.CITE.DATA </w:instrText>
      </w:r>
      <w:r w:rsidR="0092007E">
        <w:fldChar w:fldCharType="end"/>
      </w:r>
      <w:r>
        <w:fldChar w:fldCharType="separate"/>
      </w:r>
      <w:r w:rsidR="0092007E">
        <w:rPr>
          <w:noProof/>
        </w:rPr>
        <w:t>Yu-Tong Shao and Kevin Sheng-Kai Ma, "Sponge City as a Civil Engineering Solution to Climate Change That Improves Urban Flood Resilience", (2022).</w:t>
      </w:r>
      <w:r>
        <w:fldChar w:fldCharType="end"/>
      </w:r>
    </w:p>
  </w:footnote>
  <w:footnote w:id="103">
    <w:p w14:paraId="00F8CD92" w14:textId="61B3CFF2" w:rsidR="007B7D4F" w:rsidRPr="007B7D4F" w:rsidRDefault="007B7D4F">
      <w:pPr>
        <w:pStyle w:val="FootnoteText"/>
        <w:rPr>
          <w:lang w:val="en-NZ"/>
        </w:rPr>
      </w:pPr>
      <w:r>
        <w:rPr>
          <w:rStyle w:val="FootnoteReference"/>
        </w:rPr>
        <w:footnoteRef/>
      </w:r>
      <w:r>
        <w:t xml:space="preserve"> </w:t>
      </w:r>
      <w:r>
        <w:fldChar w:fldCharType="begin">
          <w:fldData xml:space="preserve">PEVuZE5vdGU+PENpdGU+PEF1dGhvcj5ZZXVuZzwvQXV0aG9yPjxZZWFyPjIwMjM8L1llYXI+PFJl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</w:fldData>
        </w:fldChar>
      </w:r>
      <w:r w:rsidR="00040E19">
        <w:instrText xml:space="preserve"> ADDIN EN.CITE </w:instrText>
      </w:r>
      <w:r w:rsidR="00040E19">
        <w:fldChar w:fldCharType="begin">
          <w:fldData xml:space="preserve">PEVuZE5vdGU+PENpdGU+PEF1dGhvcj5ZZXVuZzwvQXV0aG9yPjxZZWFyPjIwMjM8L1llYXI+PFJl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</w:fldData>
        </w:fldChar>
      </w:r>
      <w:r w:rsidR="00040E19">
        <w:instrText xml:space="preserve"> ADDIN EN.CITE.DATA </w:instrText>
      </w:r>
      <w:r w:rsidR="00040E19">
        <w:fldChar w:fldCharType="end"/>
      </w:r>
      <w:r>
        <w:fldChar w:fldCharType="separate"/>
      </w:r>
      <w:r w:rsidR="00040E19">
        <w:rPr>
          <w:noProof/>
        </w:rPr>
        <w:t>Yeung, "Cities Are Becoming More Like Sponges."</w:t>
      </w:r>
      <w:r>
        <w:fldChar w:fldCharType="end"/>
      </w:r>
    </w:p>
  </w:footnote>
  <w:footnote w:id="104">
    <w:p w14:paraId="5288D4A4" w14:textId="49A9CD24" w:rsidR="007B7D4F" w:rsidRPr="007B7D4F" w:rsidRDefault="007B7D4F">
      <w:pPr>
        <w:pStyle w:val="FootnoteText"/>
        <w:rPr>
          <w:lang w:val="en-NZ"/>
        </w:rPr>
      </w:pPr>
      <w:r>
        <w:rPr>
          <w:rStyle w:val="FootnoteReference"/>
        </w:rPr>
        <w:footnoteRef/>
      </w:r>
      <w:r>
        <w:t xml:space="preserve"> </w:t>
      </w:r>
      <w:r>
        <w:fldChar w:fldCharType="begin"/>
      </w:r>
      <w:r w:rsidR="0092007E">
        <w:instrText xml:space="preserve"> ADDIN EN.CITE &lt;EndNote&gt;&lt;Cite&gt;&lt;Author&gt;Han&lt;/Author&gt;&lt;Year&gt;2023&lt;/Year&gt;&lt;RecNum&gt;114&lt;/RecNum&gt;&lt;DisplayText&gt;Han et al., &amp;quot;China&amp;apos;s Sponge Cities Alleviate Urban Flooding and Water Shortage: A Review&amp;quot;, (2023).&lt;/DisplayText&gt;&lt;record&gt;&lt;rec-number&gt;114&lt;/rec-number&gt;&lt;foreign-keys&gt;&lt;key app="EN" db-id="xzsz0watat55szev2fixwvdkpveastef2tp0" timestamp="1688006139"&gt;114&lt;/key&gt;&lt;/foreign-keys&gt;&lt;ref-type name="Journal Article"&gt;17&lt;/ref-type&gt;&lt;contributors&gt;&lt;authors&gt;&lt;author&gt;Han, Jie&lt;/author&gt;&lt;author&gt;Wang, Chaoqi&lt;/author&gt;&lt;author&gt;Deng, Shihai&lt;/author&gt;&lt;author&gt;Lichtfouse, Eric&lt;/author&gt;&lt;/authors&gt;&lt;/contributors&gt;&lt;titles&gt;&lt;title&gt;China&amp;apos;s sponge cities alleviate urban flooding and water shortage: a review&lt;/title&gt;&lt;secondary-title&gt;Environmental Chemistry Letters&lt;/secondary-title&gt;&lt;/titles&gt;&lt;periodical&gt;&lt;full-title&gt;ENVIRONMENTAL CHEMISTRY LETTERS&lt;/full-title&gt;&lt;/periodical&gt;&lt;keywords&gt;&lt;keyword&gt;Water scarcity&lt;/keyword&gt;&lt;keyword&gt;Flash flood&lt;/keyword&gt;&lt;keyword&gt;Stormwater runoff&lt;/keyword&gt;&lt;keyword&gt;Urban drainage&lt;/keyword&gt;&lt;keyword&gt;Low impact development&lt;/keyword&gt;&lt;keyword&gt;Green infrastructure&lt;/keyword&gt;&lt;keyword&gt;Urban heat island&lt;/keyword&gt;&lt;/keywords&gt;&lt;dates&gt;&lt;year&gt;2023&lt;/year&gt;&lt;/dates&gt;&lt;isbn&gt;16103653&lt;/isbn&gt;&lt;urls&gt;&lt;/urls&gt;&lt;electronic-resource-num&gt;10.1007/s10311-022-01559-x&lt;/electronic-resource-num&gt;&lt;remote-database-name&gt;edswsc&lt;/remote-database-name&gt;&lt;remote-database-provider&gt;EBSCOHost&lt;/remote-database-provider&gt;&lt;research-notes&gt;https://ezproxy.aut.ac.nz/login?url=https://search.ebscohost.com/login.aspx?direct=true&amp;amp;site=eds-live&amp;amp;db=edswsc&amp;amp;AN=000922374600001&lt;/research-notes&gt;&lt;/record&gt;&lt;/Cite&gt;&lt;/EndNote&gt;</w:instrText>
      </w:r>
      <w:r>
        <w:fldChar w:fldCharType="separate"/>
      </w:r>
      <w:r w:rsidR="0092007E">
        <w:rPr>
          <w:noProof/>
        </w:rPr>
        <w:t>Han et al., "China's Sponge Cities Alleviate Urban Flooding and Water Shortage: A Review", (2023).</w:t>
      </w:r>
      <w:r>
        <w:fldChar w:fldCharType="end"/>
      </w:r>
    </w:p>
  </w:footnote>
  <w:footnote w:id="105">
    <w:p w14:paraId="11074646" w14:textId="5EC6F6B9" w:rsidR="007B7D4F" w:rsidRPr="007B7D4F" w:rsidRDefault="007B7D4F">
      <w:pPr>
        <w:pStyle w:val="FootnoteText"/>
        <w:rPr>
          <w:lang w:val="en-NZ"/>
        </w:rPr>
      </w:pPr>
      <w:r>
        <w:rPr>
          <w:rStyle w:val="FootnoteReference"/>
        </w:rPr>
        <w:footnoteRef/>
      </w:r>
      <w:r>
        <w:t xml:space="preserve"> </w:t>
      </w:r>
      <w:r>
        <w:fldChar w:fldCharType="begin"/>
      </w:r>
      <w:r w:rsidR="00ED4328">
        <w:instrText xml:space="preserve"> ADDIN EN.CITE &lt;EndNote&gt;&lt;Cite&gt;&lt;Author&gt;Fu&lt;/Author&gt;&lt;Year&gt;2023&lt;/Year&gt;&lt;RecNum&gt;113&lt;/RecNum&gt;&lt;DisplayText&gt;G. Fu, et al. &amp;quot;Are Sponge Cities the Solution to China&amp;apos;s Growing Urban Flooding Problems?&amp;quot;. In &lt;style face="italic"&gt;Wiley Interdisciplinary Reviews: Water&lt;/style&gt; 10, no. 1,  (2023).&lt;style face="bold"&gt; &lt;/style&gt;https://doi.org/10.1002/wat2.1613.&lt;/DisplayText&gt;&lt;record&gt;&lt;rec-number&gt;113&lt;/rec-number&gt;&lt;foreign-keys&gt;&lt;key app="EN" db-id="xzsz0watat55szev2fixwvdkpveastef2tp0" timestamp="1688005139"&gt;113&lt;/key&gt;&lt;/foreign-keys&gt;&lt;ref-type name="Journal Article"&gt;17&lt;/ref-type&gt;&lt;contributors&gt;&lt;authors&gt;&lt;author&gt;Fu, G.&lt;/author&gt;&lt;author&gt;Butler, D.&lt;/author&gt;&lt;author&gt;Zhang, C.&lt;/author&gt;&lt;author&gt;Hall, J. W.&lt;/author&gt;&lt;/authors&gt;&lt;/contributors&gt;&lt;auth-address&gt;(1)Centre for Water Systems, University of Exeter&amp;#xD;(2)School of Hydraulic Engineering, Dalian University of Technology&amp;#xD;(3)Environmental Change Institute, University of Oxford&lt;/auth-address&gt;&lt;titles&gt;&lt;title&gt;Are sponge cities the solution to China&amp;apos;s growing urban flooding problems?&lt;/title&gt;&lt;secondary-title&gt;Wiley Interdisciplinary Reviews: Water&lt;/secondary-title&gt;&lt;/titles&gt;&lt;periodical&gt;&lt;full-title&gt;Wiley Interdisciplinary Reviews: Water&lt;/full-title&gt;&lt;/periodical&gt;&lt;volume&gt;10&lt;/volume&gt;&lt;number&gt;1&lt;/number&gt;&lt;keywords&gt;&lt;keyword&gt;community resilience&lt;/keyword&gt;&lt;keyword&gt;flood resilience&lt;/keyword&gt;&lt;keyword&gt;nature-based solution&lt;/keyword&gt;&lt;keyword&gt;sponge city&lt;/keyword&gt;&lt;keyword&gt;stormwater management&lt;/keyword&gt;&lt;/keywords&gt;&lt;dates&gt;&lt;year&gt;2023&lt;/year&gt;&lt;/dates&gt;&lt;publisher&gt;John Wiley and Sons Inc&lt;/publisher&gt;&lt;isbn&gt;20491948&lt;/isbn&gt;&lt;accession-num&gt;edselc.2-52.0-85139247341&lt;/accession-num&gt;&lt;urls&gt;&lt;/urls&gt;&lt;electronic-resource-num&gt;10.1002/wat2.1613&lt;/electronic-resource-num&gt;&lt;remote-database-name&gt;edselc&lt;/remote-database-name&gt;&lt;remote-database-provider&gt;EBSCOhost&lt;/remote-database-provider&gt;&lt;research-notes&gt;https://ezproxy.aut.ac.nz/login?url=https://search.ebscohost.com/login.aspx?direct=true&amp;amp;site=eds-live&amp;amp;db=edselc&amp;amp;AN=edselc.2-52.0-85139247341&lt;/research-notes&gt;&lt;language&gt;English&lt;/language&gt;&lt;/record&gt;&lt;/Cite&gt;&lt;/EndNote&gt;</w:instrText>
      </w:r>
      <w:r>
        <w:fldChar w:fldCharType="separate"/>
      </w:r>
      <w:r w:rsidR="00ED4328">
        <w:rPr>
          <w:noProof/>
        </w:rPr>
        <w:t xml:space="preserve">G. Fu, et al. "Are Sponge Cities the Solution to China's Growing Urban Flooding Problems?". In </w:t>
      </w:r>
      <w:r w:rsidR="00ED4328" w:rsidRPr="00ED4328">
        <w:rPr>
          <w:i/>
          <w:noProof/>
        </w:rPr>
        <w:t>Wiley Interdisciplinary Reviews: Water</w:t>
      </w:r>
      <w:r w:rsidR="00ED4328">
        <w:rPr>
          <w:noProof/>
        </w:rPr>
        <w:t xml:space="preserve"> 10, no. 1,  (2023).</w:t>
      </w:r>
      <w:r w:rsidR="00ED4328" w:rsidRPr="00ED4328">
        <w:rPr>
          <w:b/>
          <w:noProof/>
        </w:rPr>
        <w:t xml:space="preserve"> </w:t>
      </w:r>
      <w:r w:rsidR="00ED4328">
        <w:rPr>
          <w:noProof/>
        </w:rPr>
        <w:t>https://doi.org/10.1002/wat2.1613.</w:t>
      </w:r>
      <w:r>
        <w:fldChar w:fldCharType="end"/>
      </w:r>
    </w:p>
  </w:footnote>
  <w:footnote w:id="106">
    <w:p w14:paraId="6F5A1FDD" w14:textId="2BFA2EB0" w:rsidR="007B7D4F" w:rsidRPr="007B7D4F" w:rsidRDefault="007B7D4F">
      <w:pPr>
        <w:pStyle w:val="FootnoteText"/>
        <w:rPr>
          <w:lang w:val="en-NZ"/>
        </w:rPr>
      </w:pPr>
      <w:r>
        <w:rPr>
          <w:rStyle w:val="FootnoteReference"/>
        </w:rPr>
        <w:footnoteRef/>
      </w:r>
      <w:r>
        <w:t xml:space="preserve"> </w:t>
      </w:r>
      <w:r>
        <w:fldChar w:fldCharType="begin"/>
      </w:r>
      <w:r w:rsidR="0092007E">
        <w:instrText xml:space="preserve"> ADDIN EN.CITE &lt;EndNote&gt;&lt;Cite&gt;&lt;Author&gt;Intergovernmental Panel on Climate Change&lt;/Author&gt;&lt;Year&gt;2023&lt;/Year&gt;&lt;RecNum&gt;61&lt;/RecNum&gt;&lt;DisplayText&gt;Intergovernmental Panel on Climate Change, &amp;quot;Summary for Policy Makers&amp;quot;, (2023).&lt;/DisplayText&gt;&lt;record&gt;&lt;rec-number&gt;61&lt;/rec-number&gt;&lt;foreign-keys&gt;&lt;key app="EN" db-id="xzsz0watat55szev2fixwvdkpveastef2tp0" timestamp="1686545089"&gt;61&lt;/key&gt;&lt;/foreign-keys&gt;&lt;ref-type name="Journal Article"&gt;17&lt;/ref-type&gt;&lt;contributors&gt;&lt;authors&gt;&lt;author&gt;Intergovernmental Panel on Climate Change,&lt;/author&gt;&lt;/authors&gt;&lt;/contributors&gt;&lt;titles&gt;&lt;title&gt;Summary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fldChar w:fldCharType="separate"/>
      </w:r>
      <w:r w:rsidR="0092007E">
        <w:rPr>
          <w:noProof/>
        </w:rPr>
        <w:t>Intergovernmental Panel on Climate Change, "Summary for Policy Makers", (2023).</w:t>
      </w:r>
      <w:r>
        <w:fldChar w:fldCharType="end"/>
      </w:r>
    </w:p>
  </w:footnote>
  <w:footnote w:id="107">
    <w:p w14:paraId="7B3EB69B" w14:textId="4C715B3A" w:rsidR="00371DF1" w:rsidRPr="00371DF1" w:rsidRDefault="00371DF1">
      <w:pPr>
        <w:pStyle w:val="FootnoteText"/>
        <w:rPr>
          <w:lang w:val="en-NZ"/>
        </w:rPr>
      </w:pPr>
      <w:r>
        <w:rPr>
          <w:rStyle w:val="FootnoteReference"/>
        </w:rPr>
        <w:footnoteRef/>
      </w:r>
      <w:r>
        <w:t xml:space="preserve"> </w:t>
      </w:r>
      <w:r>
        <w:fldChar w:fldCharType="begin">
          <w:fldData xml:space="preserve">PEVuZE5vdGU+PENpdGU+PEF1dGhvcj5KdW5xdWVpcmE8L0F1dGhvcj48WWVhcj4yMDIyPC9ZZWFy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</w:fldData>
        </w:fldChar>
      </w:r>
      <w:r w:rsidR="00F52B0D">
        <w:instrText xml:space="preserve"> ADDIN EN.CITE </w:instrText>
      </w:r>
      <w:r w:rsidR="00F52B0D">
        <w:fldChar w:fldCharType="begin">
          <w:fldData xml:space="preserve">PEVuZE5vdGU+PENpdGU+PEF1dGhvcj5KdW5xdWVpcmE8L0F1dGhvcj48WWVhcj4yMDIyPC9ZZWFy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</w:fldData>
        </w:fldChar>
      </w:r>
      <w:r w:rsidR="00F52B0D">
        <w:instrText xml:space="preserve"> ADDIN EN.CITE.DATA </w:instrText>
      </w:r>
      <w:r w:rsidR="00F52B0D">
        <w:fldChar w:fldCharType="end"/>
      </w:r>
      <w:r>
        <w:fldChar w:fldCharType="separate"/>
      </w:r>
      <w:r w:rsidR="00B43946">
        <w:rPr>
          <w:noProof/>
        </w:rPr>
        <w:t xml:space="preserve">Juliana Reu Junqueira, Silvia Serrao-Neumann, and Iain White. "Using Green Infrastructure as a Social Equity Approach to Reduce Flood Risks and Address Climate Change Impacts: A Comparison of Performance between Cities and Towns ". In </w:t>
      </w:r>
      <w:r w:rsidR="00B43946" w:rsidRPr="00B43946">
        <w:rPr>
          <w:i/>
          <w:noProof/>
        </w:rPr>
        <w:t>Cities. The International Journal of Urban Policy and Planning,</w:t>
      </w:r>
      <w:r w:rsidR="00B43946">
        <w:rPr>
          <w:noProof/>
        </w:rPr>
        <w:t xml:space="preserve"> 131,  (2022).</w:t>
      </w:r>
      <w:r>
        <w:fldChar w:fldCharType="end"/>
      </w:r>
    </w:p>
  </w:footnote>
  <w:footnote w:id="108">
    <w:p w14:paraId="1B72CFBF" w14:textId="6C71D390" w:rsidR="007B7D4F" w:rsidRPr="007B7D4F" w:rsidRDefault="007B7D4F">
      <w:pPr>
        <w:pStyle w:val="FootnoteText"/>
        <w:rPr>
          <w:lang w:val="en-NZ"/>
        </w:rPr>
      </w:pPr>
      <w:r>
        <w:rPr>
          <w:rStyle w:val="FootnoteReference"/>
        </w:rPr>
        <w:footnoteRef/>
      </w:r>
      <w:r>
        <w:t xml:space="preserve"> </w:t>
      </w:r>
      <w:r>
        <w:fldChar w:fldCharType="begin">
          <w:fldData xml:space="preserve">PEVuZE5vdGU+PENpdGU+PEF1dGhvcj5ZZXVuZzwvQXV0aG9yPjxZZWFyPjIwMjM8L1llYXI+PFJl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</w:fldData>
        </w:fldChar>
      </w:r>
      <w:r w:rsidR="00040E19">
        <w:instrText xml:space="preserve"> ADDIN EN.CITE </w:instrText>
      </w:r>
      <w:r w:rsidR="00040E19">
        <w:fldChar w:fldCharType="begin">
          <w:fldData xml:space="preserve">PEVuZE5vdGU+PENpdGU+PEF1dGhvcj5ZZXVuZzwvQXV0aG9yPjxZZWFyPjIwMjM8L1llYXI+PFJl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</w:fldData>
        </w:fldChar>
      </w:r>
      <w:r w:rsidR="00040E19">
        <w:instrText xml:space="preserve"> ADDIN EN.CITE.DATA </w:instrText>
      </w:r>
      <w:r w:rsidR="00040E19">
        <w:fldChar w:fldCharType="end"/>
      </w:r>
      <w:r>
        <w:fldChar w:fldCharType="separate"/>
      </w:r>
      <w:r w:rsidR="00040E19">
        <w:rPr>
          <w:noProof/>
        </w:rPr>
        <w:t>Yeung, "Cities Are Becoming More Like Sponges."</w:t>
      </w:r>
      <w:r>
        <w:fldChar w:fldCharType="end"/>
      </w:r>
    </w:p>
  </w:footnote>
  <w:footnote w:id="109">
    <w:p w14:paraId="07EEDB20" w14:textId="02E9619A" w:rsidR="00226E76" w:rsidRPr="00226E76" w:rsidRDefault="00226E76">
      <w:pPr>
        <w:pStyle w:val="FootnoteText"/>
        <w:rPr>
          <w:lang w:val="en-NZ"/>
        </w:rPr>
      </w:pPr>
      <w:r>
        <w:rPr>
          <w:rStyle w:val="FootnoteReference"/>
        </w:rPr>
        <w:footnoteRef/>
      </w:r>
      <w:r>
        <w:t xml:space="preserve"> </w:t>
      </w:r>
      <w:r>
        <w:fldChar w:fldCharType="begin">
          <w:fldData xml:space="preserve">PEVuZE5vdGU+PENpdGU+PEF1dGhvcj5FdXJvcGVhbiBFbnZpcm9ubWVudCBBZ2VuY3k8L0F1dGhv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</w:fldData>
        </w:fldChar>
      </w:r>
      <w:r w:rsidR="00040E19">
        <w:instrText xml:space="preserve"> ADDIN EN.CITE </w:instrText>
      </w:r>
      <w:r w:rsidR="00040E19">
        <w:fldChar w:fldCharType="begin">
          <w:fldData xml:space="preserve">PEVuZE5vdGU+PENpdGU+PEF1dGhvcj5FdXJvcGVhbiBFbnZpcm9ubWVudCBBZ2VuY3k8L0F1dGhv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</w:fldData>
        </w:fldChar>
      </w:r>
      <w:r w:rsidR="00040E19">
        <w:instrText xml:space="preserve"> ADDIN EN.CITE.DATA </w:instrText>
      </w:r>
      <w:r w:rsidR="00040E19">
        <w:fldChar w:fldCharType="end"/>
      </w:r>
      <w:r>
        <w:fldChar w:fldCharType="separate"/>
      </w:r>
      <w:r w:rsidR="00040E19">
        <w:rPr>
          <w:noProof/>
        </w:rPr>
        <w:t xml:space="preserve">European Environment Agency. </w:t>
      </w:r>
      <w:r w:rsidR="00040E19" w:rsidRPr="00040E19">
        <w:rPr>
          <w:i/>
          <w:noProof/>
        </w:rPr>
        <w:t>Nature-Based Solutions in Europe: Policy, Knowledge and Practice for Climate Change Adaptation and Disaster Risk Reduction.</w:t>
      </w:r>
      <w:r w:rsidR="00040E19">
        <w:rPr>
          <w:noProof/>
        </w:rPr>
        <w:t xml:space="preserve"> 2021, https://www.eea.europa.eu/publications/nature-based-solutions-in-europe.</w:t>
      </w:r>
      <w:r>
        <w:fldChar w:fldCharType="end"/>
      </w:r>
    </w:p>
  </w:footnote>
  <w:footnote w:id="110">
    <w:p w14:paraId="4996C9F0" w14:textId="26FFC165" w:rsidR="00923972" w:rsidRPr="00923972" w:rsidRDefault="00923972">
      <w:pPr>
        <w:pStyle w:val="FootnoteText"/>
        <w:rPr>
          <w:lang w:val="en-NZ"/>
        </w:rPr>
      </w:pPr>
      <w:r>
        <w:rPr>
          <w:rStyle w:val="FootnoteReference"/>
        </w:rPr>
        <w:footnoteRef/>
      </w:r>
      <w:r>
        <w:t xml:space="preserve"> </w:t>
      </w:r>
      <w:r>
        <w:fldChar w:fldCharType="begin">
          <w:fldData xml:space="preserve">PEVuZE5vdGU+PENpdGU+PEF1dGhvcj5FdXJvcGVhbiBFbnZpcm9ubWVudCBBZ2VuY3k8L0F1dGhv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</w:fldData>
        </w:fldChar>
      </w:r>
      <w:r w:rsidR="00315585">
        <w:instrText xml:space="preserve"> ADDIN EN.CITE </w:instrText>
      </w:r>
      <w:r w:rsidR="00315585">
        <w:fldChar w:fldCharType="begin">
          <w:fldData xml:space="preserve">PEVuZE5vdGU+PENpdGU+PEF1dGhvcj5FdXJvcGVhbiBFbnZpcm9ubWVudCBBZ2VuY3k8L0F1dGhv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</w:fldData>
        </w:fldChar>
      </w:r>
      <w:r w:rsidR="00315585">
        <w:instrText xml:space="preserve"> ADDIN EN.CITE.DATA </w:instrText>
      </w:r>
      <w:r w:rsidR="00315585">
        <w:fldChar w:fldCharType="end"/>
      </w:r>
      <w:r>
        <w:fldChar w:fldCharType="separate"/>
      </w:r>
      <w:r w:rsidR="00315585">
        <w:rPr>
          <w:noProof/>
        </w:rPr>
        <w:t>Ibid.</w:t>
      </w:r>
      <w:r>
        <w:fldChar w:fldCharType="end"/>
      </w:r>
    </w:p>
  </w:footnote>
  <w:footnote w:id="111">
    <w:p w14:paraId="1E931C82" w14:textId="149C88F2" w:rsidR="00923972" w:rsidRPr="00923972" w:rsidRDefault="00923972">
      <w:pPr>
        <w:pStyle w:val="FootnoteText"/>
        <w:rPr>
          <w:lang w:val="en-NZ"/>
        </w:rPr>
      </w:pPr>
      <w:r>
        <w:rPr>
          <w:rStyle w:val="FootnoteReference"/>
        </w:rPr>
        <w:footnoteRef/>
      </w:r>
      <w:r>
        <w:t xml:space="preserve"> </w:t>
      </w:r>
      <w:r>
        <w:fldChar w:fldCharType="begin"/>
      </w:r>
      <w:r w:rsidR="005762E0">
        <w:instrText xml:space="preserve"> ADDIN EN.CITE &lt;EndNote&gt;&lt;Cite&gt;&lt;Author&gt;Samuelson&lt;/Author&gt;&lt;Year&gt;2022&lt;/Year&gt;&lt;RecNum&gt;95&lt;/RecNum&gt;&lt;DisplayText&gt;Logan Samuelson. &amp;quot;Giving Light to the Waimapihi. The Challenges of Governance and Policy for Daylighting Urban Streams in Aotearoa New Zealand&amp;quot;. In &lt;style face="italic"&gt;Policy Quarterly&lt;/style&gt; 18, no. 1,  (2022).&lt;/DisplayText&gt;&lt;record&gt;&lt;rec-number&gt;95&lt;/rec-number&gt;&lt;foreign-keys&gt;&lt;key app="EN" db-id="xzsz0watat55szev2fixwvdkpveastef2tp0" timestamp="1687743786"&gt;95&lt;/key&gt;&lt;/foreign-keys&gt;&lt;ref-type name="Journal Article"&gt;17&lt;/ref-type&gt;&lt;contributors&gt;&lt;authors&gt;&lt;author&gt;Logan Samuelson&lt;/author&gt;&lt;/authors&gt;&lt;/contributors&gt;&lt;titles&gt;&lt;title&gt;Giving Light to the Waimapihi. The challenges of governance and policy for daylighting urban streams in Aotearoa New Zealand&lt;/title&gt;&lt;secondary-title&gt;Policy Quarterly&lt;/secondary-title&gt;&lt;/titles&gt;&lt;periodical&gt;&lt;full-title&gt;Policy Quarterly&lt;/full-title&gt;&lt;/periodical&gt;&lt;pages&gt;86-91&lt;/pages&gt;&lt;volume&gt;18&lt;/volume&gt;&lt;number&gt;1&lt;/number&gt;&lt;dates&gt;&lt;year&gt;2022&lt;/year&gt;&lt;/dates&gt;&lt;urls&gt;&lt;/urls&gt;&lt;/record&gt;&lt;/Cite&gt;&lt;/EndNote&gt;</w:instrText>
      </w:r>
      <w:r>
        <w:fldChar w:fldCharType="separate"/>
      </w:r>
      <w:r w:rsidR="005762E0">
        <w:rPr>
          <w:noProof/>
        </w:rPr>
        <w:t xml:space="preserve">Logan Samuelson. "Giving Light to the Waimapihi. The Challenges of Governance and Policy for Daylighting Urban Streams in Aotearoa New Zealand". In </w:t>
      </w:r>
      <w:r w:rsidR="005762E0" w:rsidRPr="005762E0">
        <w:rPr>
          <w:i/>
          <w:noProof/>
        </w:rPr>
        <w:t>Policy Quarterly</w:t>
      </w:r>
      <w:r w:rsidR="005762E0">
        <w:rPr>
          <w:noProof/>
        </w:rPr>
        <w:t xml:space="preserve"> 18, no. 1,  (2022).</w:t>
      </w:r>
      <w:r>
        <w:fldChar w:fldCharType="end"/>
      </w:r>
    </w:p>
  </w:footnote>
  <w:footnote w:id="112">
    <w:p w14:paraId="0E119725" w14:textId="51CE1F48" w:rsidR="00923972" w:rsidRPr="00923972" w:rsidRDefault="00923972">
      <w:pPr>
        <w:pStyle w:val="FootnoteText"/>
        <w:rPr>
          <w:lang w:val="en-NZ"/>
        </w:rPr>
      </w:pPr>
      <w:r>
        <w:rPr>
          <w:rStyle w:val="FootnoteReference"/>
        </w:rPr>
        <w:footnoteRef/>
      </w:r>
      <w:r>
        <w:t xml:space="preserve"> </w:t>
      </w:r>
      <w:r>
        <w:fldChar w:fldCharType="begin"/>
      </w:r>
      <w:r w:rsidR="00B004C3">
        <w:instrText xml:space="preserve"> ADDIN EN.CITE &lt;EndNote&gt;&lt;Cite&gt;&lt;Author&gt;MacManus&lt;/Author&gt;&lt;Year&gt;18 December 2021&lt;/Year&gt;&lt;RecNum&gt;121&lt;/RecNum&gt;&lt;DisplayText&gt;MacManus, &amp;quot;Reimagining Wellington: Bringing the Capital&amp;apos;s Streams Back to Life and Light.&amp;quot;&lt;/DisplayText&gt;&lt;record&gt;&lt;rec-number&gt;121&lt;/rec-number&gt;&lt;foreign-keys&gt;&lt;key app="EN" db-id="xzsz0watat55szev2fixwvdkpveastef2tp0" timestamp="1688181965"&gt;121&lt;/key&gt;&lt;/foreign-keys&gt;&lt;ref-type name="Newspaper Article"&gt;23&lt;/ref-type&gt;&lt;contributors&gt;&lt;authors&gt;&lt;author&gt;Joel MacManus&lt;/author&gt;&lt;/authors&gt;&lt;/contributors&gt;&lt;titles&gt;&lt;title&gt;Reimagining Wellington: Bringing the capital&amp;apos;s streams back to life and light&lt;/title&gt;&lt;secondary-title&gt;Stuff NZ&lt;/secondary-title&gt;&lt;/titles&gt;&lt;dates&gt;&lt;year&gt;18 December 2021&lt;/year&gt;&lt;/dates&gt;&lt;urls&gt;&lt;related-urls&gt;&lt;url&gt;https://www.stuff.co.nz/dominion-post/wellington/127211689/reimagining-wellington-bringing-the-capitals-streams-back-to-life-and-light&lt;/url&gt;&lt;/related-urls&gt;&lt;/urls&gt;&lt;/record&gt;&lt;/Cite&gt;&lt;/EndNote&gt;</w:instrText>
      </w:r>
      <w:r>
        <w:fldChar w:fldCharType="separate"/>
      </w:r>
      <w:r w:rsidR="00040E19">
        <w:rPr>
          <w:noProof/>
        </w:rPr>
        <w:t>MacManus, "Reimagining Wellington: Bringing the Capital's Streams Back to Life and Light."</w:t>
      </w:r>
      <w:r>
        <w:fldChar w:fldCharType="end"/>
      </w:r>
    </w:p>
  </w:footnote>
  <w:footnote w:id="113">
    <w:p w14:paraId="2814A4F9" w14:textId="53C61218" w:rsidR="00923972" w:rsidRPr="00923972" w:rsidRDefault="00923972">
      <w:pPr>
        <w:pStyle w:val="FootnoteText"/>
        <w:rPr>
          <w:lang w:val="en-NZ"/>
        </w:rPr>
      </w:pPr>
      <w:r>
        <w:rPr>
          <w:rStyle w:val="FootnoteReference"/>
        </w:rPr>
        <w:footnoteRef/>
      </w:r>
      <w:r>
        <w:t xml:space="preserve"> </w:t>
      </w:r>
      <w:r>
        <w:fldChar w:fldCharType="begin"/>
      </w:r>
      <w:r w:rsidR="00ED4328">
        <w:instrText xml:space="preserve"> ADDIN EN.CITE &lt;EndNote&gt;&lt;Cite&gt;&lt;Author&gt;Khirfan&lt;/Author&gt;&lt;Year&gt;2020&lt;/Year&gt;&lt;RecNum&gt;119&lt;/RecNum&gt;&lt;DisplayText&gt;L. Khirfan, N. Mohtat, and M. Peck. &amp;quot;A Systematic Literature Review and Content Analysis Combination to “Shed Some Light” on Stream Daylighting (Deculverting)&amp;quot;. Article, In &lt;style face="italic"&gt;Water Security&lt;/style&gt; 10,  (2020).&lt;style face="bold"&gt; &lt;/style&gt;https://doi.org/10.1016/j.wasec.2020.100067.&lt;/DisplayText&gt;&lt;record&gt;&lt;rec-number&gt;119&lt;/rec-number&gt;&lt;foreign-keys&gt;&lt;key app="EN" db-id="xzsz0watat55szev2fixwvdkpveastef2tp0" timestamp="1688181021"&gt;119&lt;/key&gt;&lt;/foreign-keys&gt;&lt;ref-type name="Journal Article"&gt;17&lt;/ref-type&gt;&lt;contributors&gt;&lt;authors&gt;&lt;author&gt;Khirfan, L.&lt;/author&gt;&lt;author&gt;Mohtat, N.&lt;/author&gt;&lt;author&gt;Peck, M.&lt;/author&gt;&lt;/authors&gt;&lt;/contributors&gt;&lt;auth-address&gt;School of Planning, University of Waterloo&lt;/auth-address&gt;&lt;titles&gt;&lt;title&gt;A systematic literature review and content analysis combination to “shed some light” on stream daylighting (Deculverting)&lt;/title&gt;&lt;secondary-title&gt;Water Security&lt;/secondary-title&gt;&lt;/titles&gt;&lt;periodical&gt;&lt;full-title&gt;Water Security&lt;/full-title&gt;&lt;/periodical&gt;&lt;volume&gt;10&lt;/volume&gt;&lt;keywords&gt;&lt;keyword&gt;Content analysis&lt;/keyword&gt;&lt;keyword&gt;Deculverting&lt;/keyword&gt;&lt;keyword&gt;Stream daylighting&lt;/keyword&gt;&lt;keyword&gt;Systematic review&lt;/keyword&gt;&lt;/keywords&gt;&lt;dates&gt;&lt;year&gt;2020&lt;/year&gt;&lt;/dates&gt;&lt;publisher&gt;Elsevier B.V.&lt;/publisher&gt;&lt;isbn&gt;24683124&lt;/isbn&gt;&lt;accession-num&gt;edselc.2-52.0-85089688873&lt;/accession-num&gt;&lt;work-type&gt;Article&lt;/work-type&gt;&lt;urls&gt;&lt;/urls&gt;&lt;electronic-resource-num&gt;10.1016/j.wasec.2020.100067&lt;/electronic-resource-num&gt;&lt;remote-database-name&gt;edselc&lt;/remote-database-name&gt;&lt;remote-database-provider&gt;EBSCOhost&lt;/remote-database-provider&gt;&lt;research-notes&gt;https://ezproxy.aut.ac.nz/login?url=https://search.ebscohost.com/login.aspx?direct=true&amp;amp;site=eds-live&amp;amp;db=edselc&amp;amp;AN=edselc.2-52.0-85089688873&lt;/research-notes&gt;&lt;language&gt;English&lt;/language&gt;&lt;/record&gt;&lt;/Cite&gt;&lt;/EndNote&gt;</w:instrText>
      </w:r>
      <w:r>
        <w:fldChar w:fldCharType="separate"/>
      </w:r>
      <w:r w:rsidR="00ED4328">
        <w:rPr>
          <w:noProof/>
        </w:rPr>
        <w:t xml:space="preserve">L. Khirfan, N. Mohtat, and M. Peck. "A Systematic Literature Review and Content Analysis Combination to “Shed Some Light” on Stream Daylighting (Deculverting)". Article, In </w:t>
      </w:r>
      <w:r w:rsidR="00ED4328" w:rsidRPr="00ED4328">
        <w:rPr>
          <w:i/>
          <w:noProof/>
        </w:rPr>
        <w:t>Water Security</w:t>
      </w:r>
      <w:r w:rsidR="00ED4328">
        <w:rPr>
          <w:noProof/>
        </w:rPr>
        <w:t xml:space="preserve"> 10,  (2020).</w:t>
      </w:r>
      <w:r w:rsidR="00ED4328" w:rsidRPr="00ED4328">
        <w:rPr>
          <w:b/>
          <w:noProof/>
        </w:rPr>
        <w:t xml:space="preserve"> </w:t>
      </w:r>
      <w:r w:rsidR="00ED4328">
        <w:rPr>
          <w:noProof/>
        </w:rPr>
        <w:t>https://doi.org/10.1016/j.wasec.2020.100067.</w:t>
      </w:r>
      <w:r>
        <w:fldChar w:fldCharType="end"/>
      </w:r>
    </w:p>
  </w:footnote>
  <w:footnote w:id="114">
    <w:p w14:paraId="1E00AE14" w14:textId="4A4C41FB" w:rsidR="00923972" w:rsidRPr="00923972" w:rsidRDefault="00923972">
      <w:pPr>
        <w:pStyle w:val="FootnoteText"/>
        <w:rPr>
          <w:lang w:val="en-NZ"/>
        </w:rPr>
      </w:pPr>
      <w:r>
        <w:rPr>
          <w:rStyle w:val="FootnoteReference"/>
        </w:rPr>
        <w:footnoteRef/>
      </w:r>
      <w:r>
        <w:t xml:space="preserve"> </w:t>
      </w:r>
      <w:r>
        <w:fldChar w:fldCharType="begin"/>
      </w:r>
      <w:r w:rsidR="00B2758C">
        <w:instrText xml:space="preserve"> ADDIN EN.CITE &lt;EndNote&gt;&lt;Cite&gt;&lt;Author&gt;Auckland Council&lt;/Author&gt;&lt;Year&gt;2023&lt;/Year&gt;&lt;RecNum&gt;120&lt;/RecNum&gt;&lt;DisplayText&gt;Auckland Council. &amp;quot;Stream Daylighting&amp;quot;. Auckland Design Manual. Water Sensitive Design, Auckland Council 2023. https://www.aucklanddesignmanual.co.nz/regulations/technical-guidance/wsd/guidance/conceptdesign/enhancingthereceivingenvironment/streamdaylighting.&lt;/DisplayText&gt;&lt;record&gt;&lt;rec-number&gt;120&lt;/rec-number&gt;&lt;foreign-keys&gt;&lt;key app="EN" db-id="xzsz0watat55szev2fixwvdkpveastef2tp0" timestamp="1688181698"&gt;120&lt;/key&gt;&lt;/foreign-keys&gt;&lt;ref-type name="Web Page"&gt;12&lt;/ref-type&gt;&lt;contributors&gt;&lt;authors&gt;&lt;author&gt;Auckland Council,&lt;/author&gt;&lt;/authors&gt;&lt;/contributors&gt;&lt;titles&gt;&lt;title&gt;Stream Daylighting&lt;/title&gt;&lt;secondary-title&gt;Auckland Design Manual. Water Sensitive Design&lt;/secondary-title&gt;&lt;/titles&gt;&lt;dates&gt;&lt;year&gt;2023&lt;/year&gt;&lt;/dates&gt;&lt;pub-location&gt;Online&lt;/pub-location&gt;&lt;publisher&gt;Auckland Council&lt;/publisher&gt;&lt;urls&gt;&lt;related-urls&gt;&lt;url&gt;https://www.aucklanddesignmanual.co.nz/regulations/technical-guidance/wsd/guidance/conceptdesign/enhancingthereceivingenvironment/streamdaylighting&lt;/url&gt;&lt;/related-urls&gt;&lt;/urls&gt;&lt;/record&gt;&lt;/Cite&gt;&lt;/EndNote&gt;</w:instrText>
      </w:r>
      <w:r>
        <w:fldChar w:fldCharType="separate"/>
      </w:r>
      <w:r w:rsidR="00B2758C">
        <w:rPr>
          <w:noProof/>
        </w:rPr>
        <w:t>Auckland Council. "Stream Daylighting". Auckland Design Manual. Water Sensitive Design, Auckland Council 2023. https://www.aucklanddesignmanual.co.nz/regulations/technical-guidance/wsd/guidance/conceptdesign/enhancingthereceivingenvironment/streamdaylighting.</w:t>
      </w:r>
      <w:r>
        <w:fldChar w:fldCharType="end"/>
      </w:r>
    </w:p>
  </w:footnote>
  <w:footnote w:id="115">
    <w:p w14:paraId="2D0AEA8F" w14:textId="2BC1653E" w:rsidR="00923972" w:rsidRPr="00923972" w:rsidRDefault="00923972">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116">
    <w:p w14:paraId="41ACEF47" w14:textId="17ABF8F5" w:rsidR="00923972" w:rsidRPr="00923972" w:rsidRDefault="00923972">
      <w:pPr>
        <w:pStyle w:val="FootnoteText"/>
        <w:rPr>
          <w:lang w:val="en-NZ"/>
        </w:rPr>
      </w:pPr>
      <w:r>
        <w:rPr>
          <w:rStyle w:val="FootnoteReference"/>
        </w:rPr>
        <w:footnoteRef/>
      </w:r>
      <w:r>
        <w:t xml:space="preserve"> </w:t>
      </w:r>
      <w:r>
        <w:fldChar w:fldCharType="begin">
          <w:fldData xml:space="preserve">PEVuZE5vdGU+PENpdGU+PEF1dGhvcj5GaW5hbmNlIGFuZCBFeHBlbmRpdHVyZSBDb21taXR0ZWU8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</w:fldData>
        </w:fldChar>
      </w:r>
      <w:r w:rsidR="001122D6">
        <w:instrText xml:space="preserve"> ADDIN EN.CITE </w:instrText>
      </w:r>
      <w:r w:rsidR="001122D6">
        <w:fldChar w:fldCharType="begin">
          <w:fldData xml:space="preserve">PEVuZE5vdGU+PENpdGU+PEF1dGhvcj5GaW5hbmNlIGFuZCBFeHBlbmRpdHVyZSBDb21taXR0ZWU8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</w:fldData>
        </w:fldChar>
      </w:r>
      <w:r w:rsidR="001122D6">
        <w:instrText xml:space="preserve"> ADDIN EN.CITE.DATA </w:instrText>
      </w:r>
      <w:r w:rsidR="001122D6">
        <w:fldChar w:fldCharType="end"/>
      </w:r>
      <w:r>
        <w:fldChar w:fldCharType="separate"/>
      </w:r>
      <w:r w:rsidR="001122D6">
        <w:rPr>
          <w:noProof/>
        </w:rPr>
        <w:t xml:space="preserve">Finance and Expenditure Committee. </w:t>
      </w:r>
      <w:r w:rsidR="001122D6" w:rsidRPr="001122D6">
        <w:rPr>
          <w:i/>
          <w:noProof/>
        </w:rPr>
        <w:t>Water Services Legislation Bill: Select Comittee Report.</w:t>
      </w:r>
      <w:r w:rsidR="001122D6">
        <w:rPr>
          <w:noProof/>
        </w:rPr>
        <w:t xml:space="preserve"> Wellington, June 2023, https://selectcommittees.parliament.nz/v/SelectCommitteeReport/e0cc99c4-e3ee-477f-ba9a-08db67a57cd8.</w:t>
      </w:r>
      <w:r>
        <w:fldChar w:fldCharType="end"/>
      </w:r>
    </w:p>
  </w:footnote>
  <w:footnote w:id="117">
    <w:p w14:paraId="15B7FF66" w14:textId="39222C02" w:rsidR="00923972" w:rsidRPr="00923972" w:rsidRDefault="00923972">
      <w:pPr>
        <w:pStyle w:val="FootnoteText"/>
        <w:rPr>
          <w:lang w:val="en-NZ"/>
        </w:rPr>
      </w:pPr>
      <w:r>
        <w:rPr>
          <w:rStyle w:val="FootnoteReference"/>
        </w:rPr>
        <w:footnoteRef/>
      </w:r>
      <w:r>
        <w:t xml:space="preserve"> </w:t>
      </w:r>
      <w:r w:rsidR="00D617CC">
        <w:fldChar w:fldCharType="begin">
          <w:fldData xml:space="preserve">PEVuZE5vdGU+PENpdGU+PEF1dGhvcj5ZZXVuZzwvQXV0aG9yPjxZZWFyPjIwMjM8L1llYXI+PFJl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</w:fldData>
        </w:fldChar>
      </w:r>
      <w:r w:rsidR="00040E19">
        <w:instrText xml:space="preserve"> ADDIN EN.CITE </w:instrText>
      </w:r>
      <w:r w:rsidR="00040E19">
        <w:fldChar w:fldCharType="begin">
          <w:fldData xml:space="preserve">PEVuZE5vdGU+PENpdGU+PEF1dGhvcj5ZZXVuZzwvQXV0aG9yPjxZZWFyPjIwMjM8L1llYXI+PFJl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</w:fldData>
        </w:fldChar>
      </w:r>
      <w:r w:rsidR="00040E19">
        <w:instrText xml:space="preserve"> ADDIN EN.CITE.DATA </w:instrText>
      </w:r>
      <w:r w:rsidR="00040E19">
        <w:fldChar w:fldCharType="end"/>
      </w:r>
      <w:r w:rsidR="00D617CC">
        <w:fldChar w:fldCharType="separate"/>
      </w:r>
      <w:r w:rsidR="00040E19">
        <w:rPr>
          <w:noProof/>
        </w:rPr>
        <w:t>Yeung, "Cities Are Becoming More Like Sponges."</w:t>
      </w:r>
      <w:r w:rsidR="00D617CC">
        <w:fldChar w:fldCharType="end"/>
      </w:r>
    </w:p>
  </w:footnote>
  <w:footnote w:id="118">
    <w:p w14:paraId="3A7A124A" w14:textId="46DBBDD4" w:rsidR="00D617CC" w:rsidRPr="00D617CC" w:rsidRDefault="00D617CC">
      <w:pPr>
        <w:pStyle w:val="FootnoteText"/>
        <w:rPr>
          <w:lang w:val="en-NZ"/>
        </w:rPr>
      </w:pPr>
      <w:r>
        <w:rPr>
          <w:rStyle w:val="FootnoteReference"/>
        </w:rPr>
        <w:footnoteRef/>
      </w:r>
      <w:r>
        <w:t xml:space="preserve"> </w:t>
      </w:r>
      <w:r>
        <w:fldChar w:fldCharType="begin">
          <w:fldData xml:space="preserve">PEVuZE5vdGU+PENpdGU+PEF1dGhvcj5Lb25namlhbjwvQXV0aG9yPjxZZWFyPjIwMjE8L1llYXI+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==
</w:fldData>
        </w:fldChar>
      </w:r>
      <w:r w:rsidR="0092007E">
        <w:instrText xml:space="preserve"> ADDIN EN.CITE </w:instrText>
      </w:r>
      <w:r w:rsidR="0092007E">
        <w:fldChar w:fldCharType="begin">
          <w:fldData xml:space="preserve">PEVuZE5vdGU+PENpdGU+PEF1dGhvcj5Lb25namlhbjwvQXV0aG9yPjxZZWFyPjIwMjE8L1llYXI+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==
</w:fldData>
        </w:fldChar>
      </w:r>
      <w:r w:rsidR="0092007E">
        <w:instrText xml:space="preserve"> ADDIN EN.CITE.DATA </w:instrText>
      </w:r>
      <w:r w:rsidR="0092007E">
        <w:fldChar w:fldCharType="end"/>
      </w:r>
      <w:r>
        <w:fldChar w:fldCharType="separate"/>
      </w:r>
      <w:r w:rsidR="007364B5">
        <w:rPr>
          <w:noProof/>
        </w:rPr>
        <w:t>Yu</w:t>
      </w:r>
      <w:r w:rsidR="0092007E">
        <w:rPr>
          <w:noProof/>
        </w:rPr>
        <w:t>, "The Sponge City: Planning, Design and Political Design", (2021).</w:t>
      </w:r>
      <w:r>
        <w:fldChar w:fldCharType="end"/>
      </w:r>
    </w:p>
  </w:footnote>
  <w:footnote w:id="119">
    <w:p w14:paraId="775B69CA" w14:textId="221029EE" w:rsidR="004A7EAD" w:rsidRPr="004A7EAD" w:rsidRDefault="004A7EAD">
      <w:pPr>
        <w:pStyle w:val="FootnoteText"/>
        <w:rPr>
          <w:lang w:val="en-NZ"/>
        </w:rPr>
      </w:pPr>
      <w:r>
        <w:rPr>
          <w:rStyle w:val="FootnoteReference"/>
        </w:rPr>
        <w:footnoteRef/>
      </w:r>
      <w:r>
        <w:t xml:space="preserve"> </w:t>
      </w:r>
      <w:r>
        <w:fldChar w:fldCharType="begin">
          <w:fldData xml:space="preserve">PEVuZE5vdGU+PENpdGU+PEF1dGhvcj5Lb25namlhbjwvQXV0aG9yPjxZZWFyPjIwMjE8L1llYXI+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</w:fldData>
        </w:fldChar>
      </w:r>
      <w:r>
        <w:instrText xml:space="preserve"> ADDIN EN.CITE </w:instrText>
      </w:r>
      <w:r>
        <w:fldChar w:fldCharType="begin">
          <w:fldData xml:space="preserve">PEVuZE5vdGU+PENpdGU+PEF1dGhvcj5Lb25namlhbjwvQXV0aG9yPjxZZWFyPjIwMjE8L1llYXI+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</w:fldData>
        </w:fldChar>
      </w:r>
      <w:r>
        <w:instrText xml:space="preserve"> ADDIN EN.CITE.DATA </w:instrText>
      </w:r>
      <w:r>
        <w:fldChar w:fldCharType="end"/>
      </w:r>
      <w:r>
        <w:fldChar w:fldCharType="separate"/>
      </w:r>
      <w:r>
        <w:rPr>
          <w:noProof/>
        </w:rPr>
        <w:t>Ibid.</w:t>
      </w:r>
      <w:r>
        <w:fldChar w:fldCharType="end"/>
      </w:r>
    </w:p>
  </w:footnote>
  <w:footnote w:id="120">
    <w:p w14:paraId="7C5E1B18" w14:textId="2385BE0D" w:rsidR="004A7EAD" w:rsidRPr="004A7EAD" w:rsidRDefault="004A7EAD">
      <w:pPr>
        <w:pStyle w:val="FootnoteText"/>
        <w:rPr>
          <w:lang w:val="en-NZ"/>
        </w:rPr>
      </w:pPr>
      <w:r>
        <w:rPr>
          <w:rStyle w:val="FootnoteReference"/>
        </w:rPr>
        <w:footnoteRef/>
      </w:r>
      <w:r>
        <w:t xml:space="preserve"> </w:t>
      </w:r>
      <w:r>
        <w:fldChar w:fldCharType="begin">
          <w:fldData xml:space="preserve">PEVuZE5vdGU+PENpdGU+PEF1dGhvcj5Lb25namlhbjwvQXV0aG9yPjxZZWFyPjIwMjE8L1llYXI+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</w:fldData>
        </w:fldChar>
      </w:r>
      <w:r>
        <w:instrText xml:space="preserve"> ADDIN EN.CITE </w:instrText>
      </w:r>
      <w:r>
        <w:fldChar w:fldCharType="begin">
          <w:fldData xml:space="preserve">PEVuZE5vdGU+PENpdGU+PEF1dGhvcj5Lb25namlhbjwvQXV0aG9yPjxZZWFyPjIwMjE8L1llYXI+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</w:fldData>
        </w:fldChar>
      </w:r>
      <w:r>
        <w:instrText xml:space="preserve"> ADDIN EN.CITE.DATA </w:instrText>
      </w:r>
      <w:r>
        <w:fldChar w:fldCharType="end"/>
      </w:r>
      <w:r>
        <w:fldChar w:fldCharType="separate"/>
      </w:r>
      <w:r>
        <w:rPr>
          <w:noProof/>
        </w:rPr>
        <w:t>Ibid.</w:t>
      </w:r>
      <w:r>
        <w:fldChar w:fldCharType="end"/>
      </w:r>
    </w:p>
  </w:footnote>
  <w:footnote w:id="121">
    <w:p w14:paraId="3C24CB43" w14:textId="688BFA7E" w:rsidR="00371DF1" w:rsidRPr="00371DF1" w:rsidRDefault="00371DF1">
      <w:pPr>
        <w:pStyle w:val="FootnoteText"/>
        <w:rPr>
          <w:lang w:val="en-NZ"/>
        </w:rPr>
      </w:pPr>
      <w:r>
        <w:rPr>
          <w:rStyle w:val="FootnoteReference"/>
        </w:rPr>
        <w:footnoteRef/>
      </w:r>
      <w:r>
        <w:t xml:space="preserve"> </w:t>
      </w:r>
      <w:r>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 </w:instrText>
      </w:r>
      <w:r w:rsidR="0092007E">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EN.CITE.DATA </w:instrText>
      </w:r>
      <w:r w:rsidR="0092007E">
        <w:fldChar w:fldCharType="end"/>
      </w:r>
      <w:r>
        <w:fldChar w:fldCharType="separate"/>
      </w:r>
      <w:r w:rsidR="0092007E">
        <w:rPr>
          <w:noProof/>
        </w:rPr>
        <w:t>Iain White, "The Absorbent City", (2008).</w:t>
      </w:r>
      <w:r>
        <w:fldChar w:fldCharType="end"/>
      </w:r>
    </w:p>
  </w:footnote>
  <w:footnote w:id="122">
    <w:p w14:paraId="4CF292A7" w14:textId="7CC0E8DF" w:rsidR="00AD6EA4" w:rsidRPr="00AD6EA4" w:rsidRDefault="00AD6EA4">
      <w:pPr>
        <w:pStyle w:val="FootnoteText"/>
        <w:rPr>
          <w:lang w:val="en-NZ"/>
        </w:rPr>
      </w:pPr>
      <w:r>
        <w:rPr>
          <w:rStyle w:val="FootnoteReference"/>
        </w:rPr>
        <w:footnoteRef/>
      </w:r>
      <w:r>
        <w:t xml:space="preserve"> </w:t>
      </w:r>
      <w:r>
        <w:fldChar w:fldCharType="begin"/>
      </w:r>
      <w:r w:rsidR="00040E19">
        <w:instrText xml:space="preserve"> ADDIN EN.CITE &lt;EndNote&gt;&lt;Cite&gt;&lt;Author&gt;Auckland Council&lt;/Author&gt;&lt;Year&gt;n.d.&lt;/Year&gt;&lt;RecNum&gt;141&lt;/RecNum&gt;&lt;DisplayText&gt;Auckland Council. &lt;style face="italic"&gt;Managing Overland Flow.&lt;/style&gt; Auckland Council Auckland, n.d.&lt;/DisplayText&gt;&lt;record&gt;&lt;rec-number&gt;141&lt;/rec-number&gt;&lt;foreign-keys&gt;&lt;key app="EN" db-id="xzsz0watat55szev2fixwvdkpveastef2tp0" timestamp="1690606480"&gt;141&lt;/key&gt;&lt;/foreign-keys&gt;&lt;ref-type name="Report"&gt;27&lt;/ref-type&gt;&lt;contributors&gt;&lt;authors&gt;&lt;author&gt;Auckland Council,&lt;/author&gt;&lt;/authors&gt;&lt;/contributors&gt;&lt;titles&gt;&lt;title&gt;Managing overland flow&lt;/title&gt;&lt;/titles&gt;&lt;dates&gt;&lt;year&gt;n.d.&lt;/year&gt;&lt;/dates&gt;&lt;pub-location&gt;Auckland&lt;/pub-location&gt;&lt;publisher&gt;Auckland Council&lt;/publisher&gt;&lt;urls&gt;&lt;/urls&gt;&lt;/record&gt;&lt;/Cite&gt;&lt;/EndNote&gt;</w:instrText>
      </w:r>
      <w:r>
        <w:fldChar w:fldCharType="separate"/>
      </w:r>
      <w:r w:rsidR="00040E19">
        <w:rPr>
          <w:noProof/>
        </w:rPr>
        <w:t xml:space="preserve">Auckland Council. </w:t>
      </w:r>
      <w:r w:rsidR="00040E19" w:rsidRPr="00040E19">
        <w:rPr>
          <w:i/>
          <w:noProof/>
        </w:rPr>
        <w:t>Managing Overland Flow.</w:t>
      </w:r>
      <w:r w:rsidR="00040E19">
        <w:rPr>
          <w:noProof/>
        </w:rPr>
        <w:t xml:space="preserve"> Auckland Council Auckland, n.d.</w:t>
      </w:r>
      <w:r>
        <w:fldChar w:fldCharType="end"/>
      </w:r>
    </w:p>
  </w:footnote>
  <w:footnote w:id="123">
    <w:p w14:paraId="5B997B99" w14:textId="419D0F1E" w:rsidR="00D617CC" w:rsidRPr="00D617CC" w:rsidRDefault="00D617CC">
      <w:pPr>
        <w:pStyle w:val="FootnoteText"/>
        <w:rPr>
          <w:lang w:val="en-NZ"/>
        </w:rPr>
      </w:pPr>
      <w:r>
        <w:rPr>
          <w:rStyle w:val="FootnoteReference"/>
        </w:rPr>
        <w:footnoteRef/>
      </w:r>
      <w:r>
        <w:t xml:space="preserve"> </w:t>
      </w:r>
      <w:r>
        <w:fldChar w:fldCharType="begin"/>
      </w:r>
      <w:r w:rsidR="00A65F92">
        <w:instrText xml:space="preserve"> ADDIN EN.CITE &lt;EndNote&gt;&lt;Cite&gt;&lt;Author&gt;Rykers&lt;/Author&gt;&lt;Year&gt;26 June 2023&lt;/Year&gt;&lt;RecNum&gt;122&lt;/RecNum&gt;&lt;DisplayText&gt;Ellen Rykers. &amp;quot;When Your Footy Field Is Also a Flood Basin.&amp;quot; &lt;style face="italic"&gt;The Spinoff&lt;/style&gt;. Online 26 June 2023. https://thespinoff.co.nz/science/26-06-2023/when-your-footy-field-is-also-a-flood-basin.&lt;/DisplayText&gt;&lt;record&gt;&lt;rec-number&gt;122&lt;/rec-number&gt;&lt;foreign-keys&gt;&lt;key app="EN" db-id="xzsz0watat55szev2fixwvdkpveastef2tp0" timestamp="1688185352"&gt;122&lt;/key&gt;&lt;/foreign-keys&gt;&lt;ref-type name="Newspaper Article"&gt;23&lt;/ref-type&gt;&lt;contributors&gt;&lt;authors&gt;&lt;author&gt;Ellen Rykers&lt;/author&gt;&lt;/authors&gt;&lt;/contributors&gt;&lt;titles&gt;&lt;title&gt;When your footy field is also a flood basin&lt;/title&gt;&lt;secondary-title&gt;The Spinoff&lt;/secondary-title&gt;&lt;/titles&gt;&lt;dates&gt;&lt;year&gt;26 June 2023&lt;/year&gt;&lt;/dates&gt;&lt;pub-location&gt;Online&lt;/pub-location&gt;&lt;urls&gt;&lt;related-urls&gt;&lt;url&gt;https://thespinoff.co.nz/science/26-06-2023/when-your-footy-field-is-also-a-flood-basin&lt;/url&gt;&lt;/related-urls&gt;&lt;/urls&gt;&lt;/record&gt;&lt;/Cite&gt;&lt;/EndNote&gt;</w:instrText>
      </w:r>
      <w:r>
        <w:fldChar w:fldCharType="separate"/>
      </w:r>
      <w:r w:rsidR="00A65F92">
        <w:rPr>
          <w:noProof/>
        </w:rPr>
        <w:t xml:space="preserve">Ellen Rykers. "When Your Footy Field Is Also a Flood Basin." </w:t>
      </w:r>
      <w:r w:rsidR="00A65F92" w:rsidRPr="00A65F92">
        <w:rPr>
          <w:i/>
          <w:noProof/>
        </w:rPr>
        <w:t>The Spinoff</w:t>
      </w:r>
      <w:r w:rsidR="00A65F92">
        <w:rPr>
          <w:noProof/>
        </w:rPr>
        <w:t>. Online 26 June 2023. https://thespinoff.co.nz/science/26-06-2023/when-your-footy-field-is-also-a-flood-basin.</w:t>
      </w:r>
      <w:r>
        <w:fldChar w:fldCharType="end"/>
      </w:r>
    </w:p>
  </w:footnote>
  <w:footnote w:id="124">
    <w:p w14:paraId="439C1012" w14:textId="255BE4E0" w:rsidR="00D617CC" w:rsidRPr="00D617CC" w:rsidRDefault="00D617CC">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125">
    <w:p w14:paraId="686419DC" w14:textId="4E896E76" w:rsidR="00D617CC" w:rsidRPr="00D617CC" w:rsidRDefault="00D617CC">
      <w:pPr>
        <w:pStyle w:val="FootnoteText"/>
        <w:rPr>
          <w:lang w:val="en-NZ"/>
        </w:rPr>
      </w:pPr>
      <w:r>
        <w:rPr>
          <w:rStyle w:val="FootnoteReference"/>
        </w:rPr>
        <w:footnoteRef/>
      </w:r>
      <w:r>
        <w:t xml:space="preserve"> </w:t>
      </w:r>
      <w:r>
        <w:fldChar w:fldCharType="begin"/>
      </w:r>
      <w:r w:rsidR="00B2758C">
        <w:instrText xml:space="preserve"> ADDIN EN.CITE &lt;EndNote&gt;&lt;Cite&gt;&lt;Author&gt;United States Environmental Protection Agency&lt;/Author&gt;&lt;RecNum&gt;87&lt;/RecNum&gt;&lt;Pages&gt;1&lt;/Pages&gt;&lt;DisplayText&gt;United States Environmental Protection Agency. &amp;quot;Protecting Water Quality from Urban Runoff&amp;quot;.  Accessed 20 May 2023. https://www3.epa.gov/npdes/pubs/nps_urban-facts_final.pdf.&lt;/DisplayText&gt;&lt;record&gt;&lt;rec-number&gt;87&lt;/rec-number&gt;&lt;foreign-keys&gt;&lt;key app="EN" db-id="xzsz0watat55szev2fixwvdkpveastef2tp0" timestamp="1687563321"&gt;87&lt;/key&gt;&lt;/foreign-keys&gt;&lt;ref-type name="Web Page"&gt;12&lt;/ref-type&gt;&lt;contributors&gt;&lt;authors&gt;&lt;author&gt;United States Environmental Protection Agency,&lt;/author&gt;&lt;/authors&gt;&lt;/contributors&gt;&lt;titles&gt;&lt;title&gt;Protecting Water Quality from Urban Runoff&lt;/title&gt;&lt;/titles&gt;&lt;number&gt;20 May 2023&lt;/number&gt;&lt;dates&gt;&lt;/dates&gt;&lt;urls&gt;&lt;related-urls&gt;&lt;url&gt;https://www3.epa.gov/npdes/pubs/nps_urban-facts_final.pdf&lt;/url&gt;&lt;/related-urls&gt;&lt;/urls&gt;&lt;/record&gt;&lt;/Cite&gt;&lt;/EndNote&gt;</w:instrText>
      </w:r>
      <w:r>
        <w:fldChar w:fldCharType="separate"/>
      </w:r>
      <w:r w:rsidR="00B2758C">
        <w:rPr>
          <w:noProof/>
        </w:rPr>
        <w:t>United States Environmental Protection Agency. "Protecting Water Quality from Urban Runoff".  Accessed 20 May 2023. https://www3.epa.gov/npdes/pubs/nps_urban-facts_final.pdf.</w:t>
      </w:r>
      <w:r>
        <w:fldChar w:fldCharType="end"/>
      </w:r>
    </w:p>
  </w:footnote>
  <w:footnote w:id="126">
    <w:p w14:paraId="73D91D87" w14:textId="545CFE82" w:rsidR="00955729" w:rsidRPr="00955729" w:rsidRDefault="00955729">
      <w:pPr>
        <w:pStyle w:val="FootnoteText"/>
        <w:rPr>
          <w:lang w:val="en-NZ"/>
        </w:rPr>
      </w:pPr>
      <w:r>
        <w:rPr>
          <w:rStyle w:val="FootnoteReference"/>
        </w:rPr>
        <w:footnoteRef/>
      </w:r>
      <w:r>
        <w:t xml:space="preserve"> </w:t>
      </w:r>
      <w:r>
        <w:fldChar w:fldCharType="begin"/>
      </w:r>
      <w:r w:rsidR="00B43946">
        <w:instrText xml:space="preserve"> ADDIN EN.CITE &lt;EndNote&gt;&lt;Cite&gt;&lt;Author&gt;F Aram&lt;/Author&gt;&lt;Year&gt;2019&lt;/Year&gt;&lt;RecNum&gt;89&lt;/RecNum&gt;&lt;DisplayText&gt;F Aram, et al. &amp;quot;Urban Green Space Cooling Effect in Cities&amp;quot;. In &lt;style face="italic"&gt;Heliyon&lt;/style&gt; Apr 8; 5(4):e01339,  (2019).&lt;style face="bold"&gt; &lt;/style&gt;https://doi.org/10.1016/j.heliyon.2019.e01339. PMID: 31008380; PMCID: PMC6458494., https://pubmed.ncbi.nlm.nih.gov/31008380/.&lt;/DisplayText&gt;&lt;record&gt;&lt;rec-number&gt;89&lt;/rec-number&gt;&lt;foreign-keys&gt;&lt;key app="EN" db-id="xzsz0watat55szev2fixwvdkpveastef2tp0" timestamp="1687730983"&gt;89&lt;/key&gt;&lt;/foreign-keys&gt;&lt;ref-type name="Journal Article"&gt;17&lt;/ref-type&gt;&lt;contributors&gt;&lt;authors&gt;&lt;author&gt;F Aram, &lt;/author&gt;&lt;author&gt;E Higueras García, &lt;/author&gt;&lt;author&gt;E Solgi, &lt;/author&gt;&lt;author&gt;S Mansournia, &lt;/author&gt;&lt;/authors&gt;&lt;/contributors&gt;&lt;titles&gt;&lt;title&gt;Urban green space cooling effect in cities&lt;/title&gt;&lt;secondary-title&gt;Heliyon&lt;/secondary-title&gt;&lt;/titles&gt;&lt;periodical&gt;&lt;full-title&gt;Heliyon&lt;/full-title&gt;&lt;/periodical&gt;&lt;volume&gt;Apr 8; 5(4):e01339&lt;/volume&gt;&lt;dates&gt;&lt;year&gt;2019&lt;/year&gt;&lt;/dates&gt;&lt;urls&gt;&lt;related-urls&gt;&lt;url&gt;https://pubmed.ncbi.nlm.nih.gov/31008380/&lt;/url&gt;&lt;/related-urls&gt;&lt;/urls&gt;&lt;electronic-resource-num&gt;10.1016/j.heliyon.2019.e01339. PMID: 31008380; PMCID: PMC6458494.&lt;/electronic-resource-num&gt;&lt;research-notes&gt;In addition to cooling the actual space, urban green spaces are also able to influence the surrounding area, and this phenomenon is called the urban green space cooling effect. (Aram et al 2019). The larger the park, the greater the cooling effect&lt;/research-notes&gt;&lt;/record&gt;&lt;/Cite&gt;&lt;/EndNote&gt;</w:instrText>
      </w:r>
      <w:r>
        <w:fldChar w:fldCharType="separate"/>
      </w:r>
      <w:r w:rsidR="00B43946">
        <w:rPr>
          <w:noProof/>
        </w:rPr>
        <w:t xml:space="preserve">F Aram, et al. "Urban Green Space Cooling Effect in Cities". In </w:t>
      </w:r>
      <w:r w:rsidR="00B43946" w:rsidRPr="00B43946">
        <w:rPr>
          <w:i/>
          <w:noProof/>
        </w:rPr>
        <w:t>Heliyon</w:t>
      </w:r>
      <w:r w:rsidR="00B43946">
        <w:rPr>
          <w:noProof/>
        </w:rPr>
        <w:t xml:space="preserve"> Apr 8; 5(4):e01339,  (2019).</w:t>
      </w:r>
      <w:r w:rsidR="00B43946" w:rsidRPr="00B43946">
        <w:rPr>
          <w:b/>
          <w:noProof/>
        </w:rPr>
        <w:t xml:space="preserve"> </w:t>
      </w:r>
      <w:r w:rsidR="00B43946">
        <w:rPr>
          <w:noProof/>
        </w:rPr>
        <w:t>https://doi.org/10.1016/j.heliyon.2019.e01339. PMID: 31008380; PMCID: PMC6458494., https://pubmed.ncbi.nlm.nih.gov/31008380/.</w:t>
      </w:r>
      <w:r>
        <w:fldChar w:fldCharType="end"/>
      </w:r>
    </w:p>
  </w:footnote>
  <w:footnote w:id="127">
    <w:p w14:paraId="6CDF53D0" w14:textId="4B09784A" w:rsidR="00371DF1" w:rsidRPr="00371DF1" w:rsidRDefault="00371DF1">
      <w:pPr>
        <w:pStyle w:val="FootnoteText"/>
        <w:rPr>
          <w:lang w:val="en-NZ"/>
        </w:rPr>
      </w:pPr>
      <w:r>
        <w:rPr>
          <w:rStyle w:val="FootnoteReference"/>
        </w:rPr>
        <w:footnoteRef/>
      </w:r>
      <w:r>
        <w:t xml:space="preserve"> </w:t>
      </w:r>
      <w:r>
        <w:fldChar w:fldCharType="begin">
          <w:fldData xml:space="preserve">PEVuZE5vdGU+PENpdGU+PEF1dGhvcj5KdW5xdWllcmE8L0F1dGhvcj48WWVhcj4yMDIxPC9ZZWFy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</w:fldData>
        </w:fldChar>
      </w:r>
      <w:r w:rsidR="005B3698">
        <w:instrText xml:space="preserve"> ADDIN EN.CITE </w:instrText>
      </w:r>
      <w:r w:rsidR="005B3698">
        <w:fldChar w:fldCharType="begin">
          <w:fldData xml:space="preserve">PEVuZE5vdGU+PENpdGU+PEF1dGhvcj5KdW5xdWllcmE8L0F1dGhvcj48WWVhcj4yMDIxPC9ZZWFy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</w:fldData>
        </w:fldChar>
      </w:r>
      <w:r w:rsidR="005B3698">
        <w:instrText xml:space="preserve"> ADDIN EN.CITE.DATA </w:instrText>
      </w:r>
      <w:r w:rsidR="005B3698">
        <w:fldChar w:fldCharType="end"/>
      </w:r>
      <w:r>
        <w:fldChar w:fldCharType="separate"/>
      </w:r>
      <w:r w:rsidR="007364B5">
        <w:rPr>
          <w:noProof/>
        </w:rPr>
        <w:t>Junqueira</w:t>
      </w:r>
      <w:r w:rsidR="005B3698">
        <w:rPr>
          <w:noProof/>
        </w:rPr>
        <w:t>, Serrao-Neumann, and White, "Managing Urban Climate Change Risks."</w:t>
      </w:r>
      <w:r>
        <w:fldChar w:fldCharType="end"/>
      </w:r>
    </w:p>
  </w:footnote>
  <w:footnote w:id="128">
    <w:p w14:paraId="42AF4469" w14:textId="677567E1" w:rsidR="00955729" w:rsidRPr="00955729" w:rsidRDefault="00955729">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129">
    <w:p w14:paraId="4C7B9C77" w14:textId="0F5BD745" w:rsidR="00955729" w:rsidRPr="00955729" w:rsidRDefault="00955729">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ED4328">
        <w:rPr>
          <w:noProof/>
        </w:rPr>
        <w:t>Ibid.</w:t>
      </w:r>
      <w:r>
        <w:fldChar w:fldCharType="end"/>
      </w:r>
    </w:p>
  </w:footnote>
  <w:footnote w:id="130">
    <w:p w14:paraId="46D22716" w14:textId="62649ADC" w:rsidR="00955729" w:rsidRPr="00955729" w:rsidRDefault="00955729">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ED4328">
        <w:rPr>
          <w:noProof/>
        </w:rPr>
        <w:t>Ibid.</w:t>
      </w:r>
      <w:r>
        <w:fldChar w:fldCharType="end"/>
      </w:r>
    </w:p>
  </w:footnote>
  <w:footnote w:id="131">
    <w:p w14:paraId="6CBAC6C8" w14:textId="4F4CF5D9" w:rsidR="00596EB2" w:rsidRPr="00596EB2" w:rsidRDefault="00596EB2">
      <w:pPr>
        <w:pStyle w:val="FootnoteText"/>
        <w:rPr>
          <w:lang w:val="en-NZ"/>
        </w:rPr>
      </w:pPr>
      <w:r>
        <w:rPr>
          <w:rStyle w:val="FootnoteReference"/>
        </w:rPr>
        <w:footnoteRef/>
      </w:r>
      <w:r>
        <w:t xml:space="preserve"> </w:t>
      </w:r>
      <w:r>
        <w:fldChar w:fldCharType="begin">
          <w:fldData xml:space="preserve">PEVuZE5vdGU+PENpdGU+PEF1dGhvcj5Nb29yZXM8L0F1dGhvcj48WWVhcj4yMDE5PC9ZZWFyPjxS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</w:fldData>
        </w:fldChar>
      </w:r>
      <w:r w:rsidR="009C4130">
        <w:instrText xml:space="preserve"> ADDIN EN.CITE </w:instrText>
      </w:r>
      <w:r w:rsidR="009C4130">
        <w:fldChar w:fldCharType="begin">
          <w:fldData xml:space="preserve">PEVuZE5vdGU+PENpdGU+PEF1dGhvcj5Nb29yZXM8L0F1dGhvcj48WWVhcj4yMDE5PC9ZZWFyPjxS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</w:fldData>
        </w:fldChar>
      </w:r>
      <w:r w:rsidR="009C4130">
        <w:instrText xml:space="preserve"> ADDIN EN.CITE.DATA </w:instrText>
      </w:r>
      <w:r w:rsidR="009C4130">
        <w:fldChar w:fldCharType="end"/>
      </w:r>
      <w:r>
        <w:fldChar w:fldCharType="separate"/>
      </w:r>
      <w:r w:rsidR="009C4130">
        <w:rPr>
          <w:noProof/>
        </w:rPr>
        <w:t xml:space="preserve">J Moores, et al. </w:t>
      </w:r>
      <w:r w:rsidR="009C4130" w:rsidRPr="009C4130">
        <w:rPr>
          <w:i/>
          <w:noProof/>
        </w:rPr>
        <w:t>WSUD Can Be Cost-Effective and Low-Maintenance, Not to Mention All the Other Benefits.</w:t>
      </w:r>
      <w:r w:rsidR="009C4130">
        <w:rPr>
          <w:noProof/>
        </w:rPr>
        <w:t xml:space="preserve"> 2019, https://www.waternz.org.nz/Attachment?Action=Download&amp;Attachment_id=3823 </w:t>
      </w:r>
      <w:r>
        <w:fldChar w:fldCharType="end"/>
      </w:r>
    </w:p>
  </w:footnote>
  <w:footnote w:id="132">
    <w:p w14:paraId="398712AC" w14:textId="1028D24A" w:rsidR="00691988" w:rsidRPr="00691988" w:rsidRDefault="00691988" w:rsidP="00691988">
      <w:pPr>
        <w:pStyle w:val="FootnoteText"/>
        <w:rPr>
          <w:lang w:val="en-NZ"/>
        </w:rPr>
      </w:pPr>
      <w:r>
        <w:rPr>
          <w:rStyle w:val="FootnoteReference"/>
        </w:rPr>
        <w:footnoteRef/>
      </w:r>
      <w:r>
        <w:t xml:space="preserve"> </w:t>
      </w:r>
      <w:r>
        <w:fldChar w:fldCharType="begin"/>
      </w:r>
      <w:r w:rsidR="00482F11">
        <w:instrText xml:space="preserve"> ADDIN EN.CITE &lt;EndNote&gt;&lt;Cite&gt;&lt;Author&gt;Organization.&lt;/Author&gt;&lt;Year&gt;2017&lt;/Year&gt;&lt;RecNum&gt;104&lt;/RecNum&gt;&lt;DisplayText&gt;World Health Organization. &lt;style face="italic"&gt;Urban Green Space Interventions and Health. A Review of Impacts and Effectiveness.&lt;/style&gt; 2017, https://cdn.who.int/media/docs/librariesprovider2/euro-health-topics/environment/urban-green-space-intervention.pdf?sfvrsn=a2e135f3_1&amp;amp;download=true.&lt;/DisplayText&gt;&lt;record&gt;&lt;rec-number&gt;104&lt;/rec-number&gt;&lt;foreign-keys&gt;&lt;key app="EN" db-id="xzsz0watat55szev2fixwvdkpveastef2tp0" timestamp="1687843429"&gt;104&lt;/key&gt;&lt;/foreign-keys&gt;&lt;ref-type name="Report"&gt;27&lt;/ref-type&gt;&lt;contributors&gt;&lt;authors&gt;&lt;author&gt;World Health Organization.&lt;/author&gt;&lt;/authors&gt;&lt;secondary-authors&gt;&lt;author&gt;Regional Office for Europe&lt;/author&gt;&lt;/secondary-authors&gt;&lt;/contributors&gt;&lt;titles&gt;&lt;title&gt;Urban Green Space Interventions and Health. A review of impacts and effectiveness&lt;/title&gt;&lt;/titles&gt;&lt;dates&gt;&lt;year&gt;2017&lt;/year&gt;&lt;/dates&gt;&lt;urls&gt;&lt;related-urls&gt;&lt;url&gt;https://cdn.who.int/media/docs/librariesprovider2/euro-health-topics/environment/urban-green-space-intervention.pdf?sfvrsn=a2e135f3_1&amp;amp;download=true&lt;/url&gt;&lt;/related-urls&gt;&lt;/urls&gt;&lt;research-notes&gt;Other benefits include recreation and amenity (enjoying the spaces that we live in), as well as benefits to health, mental health and feelings of well-being. Research examining the health and public health benefits of access to green space is extensive (WHO 2017). Lower exposure to green space has been associated with a number of lifestyle diseases such as obesity, Type II diabetes, osteoporosis and stress-related illnesses such as depression, heart diseases and mental fatigue (WHO 2017).&lt;/research-notes&gt;&lt;/record&gt;&lt;/Cite&gt;&lt;/EndNote&gt;</w:instrText>
      </w:r>
      <w:r>
        <w:fldChar w:fldCharType="separate"/>
      </w:r>
      <w:r w:rsidR="00482F11">
        <w:rPr>
          <w:noProof/>
        </w:rPr>
        <w:t xml:space="preserve">World Health Organization. </w:t>
      </w:r>
      <w:r w:rsidR="00482F11" w:rsidRPr="00482F11">
        <w:rPr>
          <w:i/>
          <w:noProof/>
        </w:rPr>
        <w:t>Urban Green Space Interventions and Health. A Review of Impacts and Effectiveness.</w:t>
      </w:r>
      <w:r w:rsidR="00482F11">
        <w:rPr>
          <w:noProof/>
        </w:rPr>
        <w:t xml:space="preserve"> 2017, https://cdn.who.int/media/docs/librariesprovider2/euro-health-topics/environment/urban-green-space-intervention.pdf?sfvrsn=a2e135f3_1&amp;download=true.</w:t>
      </w:r>
      <w:r>
        <w:fldChar w:fldCharType="end"/>
      </w:r>
    </w:p>
  </w:footnote>
  <w:footnote w:id="133">
    <w:p w14:paraId="4EC80226" w14:textId="313EDEDD" w:rsidR="00691988" w:rsidRPr="00691988" w:rsidRDefault="00691988">
      <w:pPr>
        <w:pStyle w:val="FootnoteText"/>
        <w:rPr>
          <w:lang w:val="en-NZ"/>
        </w:rPr>
      </w:pPr>
      <w:r>
        <w:rPr>
          <w:rStyle w:val="FootnoteReference"/>
        </w:rPr>
        <w:footnoteRef/>
      </w:r>
      <w:r>
        <w:t xml:space="preserve"> </w:t>
      </w:r>
      <w:r>
        <w:fldChar w:fldCharType="begin"/>
      </w:r>
      <w:r w:rsidR="00482F11">
        <w:instrText xml:space="preserve"> ADDIN EN.CITE &lt;EndNote&gt;&lt;Cite&gt;&lt;Author&gt;Arup Global&lt;/Author&gt;&lt;Year&gt;2022&lt;/Year&gt;&lt;RecNum&gt;2&lt;/RecNum&gt;&lt;DisplayText&gt;Arup Global. &lt;style face="italic"&gt;Global Sponge Cities Snapshot.&lt;/style&gt; London: Arup, 2022.&lt;/DisplayText&gt;&lt;record&gt;&lt;rec-number&gt;2&lt;/rec-number&gt;&lt;foreign-keys&gt;&lt;key app="EN" db-id="xzsz0watat55szev2fixwvdkpveastef2tp0" timestamp="1678074486"&gt;2&lt;/key&gt;&lt;/foreign-keys&gt;&lt;ref-type name="Report"&gt;27&lt;/ref-type&gt;&lt;contributors&gt;&lt;authors&gt;&lt;author&gt;Arup Global,&lt;/author&gt;&lt;/authors&gt;&lt;tertiary-authors&gt;&lt;author&gt;Arup&lt;/author&gt;&lt;/tertiary-authors&gt;&lt;/contributors&gt;&lt;titles&gt;&lt;title&gt;Global Sponge Cities Snapshot&lt;/title&gt;&lt;/titles&gt;&lt;dates&gt;&lt;year&gt;2022&lt;/year&gt;&lt;/dates&gt;&lt;pub-location&gt;London&lt;/pub-location&gt;&lt;urls&gt;&lt;/urls&gt;&lt;/record&gt;&lt;/Cite&gt;&lt;/EndNote&gt;</w:instrText>
      </w:r>
      <w:r>
        <w:fldChar w:fldCharType="separate"/>
      </w:r>
      <w:r w:rsidR="00482F11">
        <w:rPr>
          <w:noProof/>
        </w:rPr>
        <w:t xml:space="preserve">Arup Global. </w:t>
      </w:r>
      <w:r w:rsidR="00482F11" w:rsidRPr="00482F11">
        <w:rPr>
          <w:i/>
          <w:noProof/>
        </w:rPr>
        <w:t>Global Sponge Cities Snapshot.</w:t>
      </w:r>
      <w:r w:rsidR="00482F11">
        <w:rPr>
          <w:noProof/>
        </w:rPr>
        <w:t xml:space="preserve"> London: Arup, 2022.</w:t>
      </w:r>
      <w:r>
        <w:fldChar w:fldCharType="end"/>
      </w:r>
    </w:p>
  </w:footnote>
  <w:footnote w:id="134">
    <w:p w14:paraId="1FA75FDA" w14:textId="36F1D6E7" w:rsidR="00AF4CA3" w:rsidRPr="00AF4CA3" w:rsidRDefault="00AF4CA3">
      <w:pPr>
        <w:pStyle w:val="FootnoteText"/>
        <w:rPr>
          <w:lang w:val="en-NZ"/>
        </w:rPr>
      </w:pPr>
      <w:r>
        <w:rPr>
          <w:rStyle w:val="FootnoteReference"/>
        </w:rPr>
        <w:footnoteRef/>
      </w:r>
      <w:r>
        <w:t xml:space="preserve"> </w:t>
      </w:r>
      <w:r>
        <w:fldChar w:fldCharType="begin"/>
      </w:r>
      <w:r w:rsidR="00482F11">
        <w:instrText xml:space="preserve"> ADDIN EN.CITE &lt;EndNote&gt;&lt;Cite&gt;&lt;Author&gt;Anna Salleh&lt;/Author&gt;&lt;Year&gt;27 April 2022&lt;/Year&gt;&lt;RecNum&gt;159&lt;/RecNum&gt;&lt;DisplayText&gt;Anna Salleh. &amp;quot;Nature-Based Solutions, and How Countries Like Singapore and the Netherlands Are Using Them to Fight Floods.&amp;quot; &lt;style face="italic"&gt;ABC Science&lt;/style&gt;. 27 April 2022. https://www.abc.net.au/news/science/2022-04-27/flood-mitigation-lismore-nature-based-solutions-singapore/101004622.&lt;/DisplayText&gt;&lt;record&gt;&lt;rec-number&gt;159&lt;/rec-number&gt;&lt;foreign-keys&gt;&lt;key app="EN" db-id="xzsz0watat55szev2fixwvdkpveastef2tp0" timestamp="1690702888"&gt;159&lt;/key&gt;&lt;/foreign-keys&gt;&lt;ref-type name="Newspaper Article"&gt;23&lt;/ref-type&gt;&lt;contributors&gt;&lt;authors&gt;&lt;author&gt;Anna Salleh,&lt;/author&gt;&lt;/authors&gt;&lt;/contributors&gt;&lt;titles&gt;&lt;title&gt;Nature-based solutions, and how countries like Singapore and The Netherlands are using them to fight floods&lt;/title&gt;&lt;secondary-title&gt;ABC Science&lt;/secondary-title&gt;&lt;/titles&gt;&lt;dates&gt;&lt;year&gt;27 April 2022&lt;/year&gt;&lt;/dates&gt;&lt;urls&gt;&lt;related-urls&gt;&lt;url&gt;https://www.abc.net.au/news/science/2022-04-27/flood-mitigation-lismore-nature-based-solutions-singapore/101004622&lt;/url&gt;&lt;/related-urls&gt;&lt;/urls&gt;&lt;/record&gt;&lt;/Cite&gt;&lt;/EndNote&gt;</w:instrText>
      </w:r>
      <w:r>
        <w:fldChar w:fldCharType="separate"/>
      </w:r>
      <w:r w:rsidR="00482F11">
        <w:rPr>
          <w:noProof/>
        </w:rPr>
        <w:t xml:space="preserve">Anna Salleh. "Nature-Based Solutions, and How Countries Like Singapore and the Netherlands Are Using Them to Fight Floods." </w:t>
      </w:r>
      <w:r w:rsidR="00482F11" w:rsidRPr="00482F11">
        <w:rPr>
          <w:i/>
          <w:noProof/>
        </w:rPr>
        <w:t>ABC Science</w:t>
      </w:r>
      <w:r w:rsidR="00482F11">
        <w:rPr>
          <w:noProof/>
        </w:rPr>
        <w:t>. 27 April 2022. https://www.abc.net.au/news/science/2022-04-27/flood-mitigation-lismore-nature-based-solutions-singapore/101004622.</w:t>
      </w:r>
      <w:r>
        <w:fldChar w:fldCharType="end"/>
      </w:r>
    </w:p>
  </w:footnote>
  <w:footnote w:id="135">
    <w:p w14:paraId="1058E5DE" w14:textId="7DBDB976" w:rsidR="00AF4CA3" w:rsidRPr="00AF4CA3" w:rsidRDefault="00AF4CA3">
      <w:pPr>
        <w:pStyle w:val="FootnoteText"/>
        <w:rPr>
          <w:lang w:val="en-NZ"/>
        </w:rPr>
      </w:pPr>
      <w:r>
        <w:rPr>
          <w:rStyle w:val="FootnoteReference"/>
        </w:rPr>
        <w:footnoteRef/>
      </w:r>
      <w:r>
        <w:t xml:space="preserve"> </w:t>
      </w:r>
      <w:r>
        <w:fldChar w:fldCharType="begin"/>
      </w:r>
      <w:r w:rsidR="00482F11">
        <w:instrText xml:space="preserve"> ADDIN EN.CITE &lt;EndNote&gt;&lt;Cite&gt;&lt;Author&gt;Smart Water Magazine&lt;/Author&gt;&lt;Year&gt;9 January 2023&lt;/Year&gt;&lt;RecNum&gt;160&lt;/RecNum&gt;&lt;DisplayText&gt;Smart Water Magazine. &amp;quot;Building Singapore’s Flood Resilience in a Changing Climate.&amp;quot;&lt;style face="italic"&gt; &lt;/style&gt;9 January 2023.&lt;/DisplayText&gt;&lt;record&gt;&lt;rec-number&gt;160&lt;/rec-number&gt;&lt;foreign-keys&gt;&lt;key app="EN" db-id="xzsz0watat55szev2fixwvdkpveastef2tp0" timestamp="1690703060"&gt;160&lt;/key&gt;&lt;/foreign-keys&gt;&lt;ref-type name="Newspaper Article"&gt;23&lt;/ref-type&gt;&lt;contributors&gt;&lt;authors&gt;&lt;author&gt;Smart Water Magazine,&lt;/author&gt;&lt;/authors&gt;&lt;/contributors&gt;&lt;titles&gt;&lt;title&gt;Building Singapore’s flood resilience in a changing climate&lt;/title&gt;&lt;secondary-title&gt; &lt;/secondary-title&gt;&lt;/titles&gt;&lt;dates&gt;&lt;year&gt;9 January 2023&lt;/year&gt;&lt;/dates&gt;&lt;urls&gt;&lt;/urls&gt;&lt;/record&gt;&lt;/Cite&gt;&lt;/EndNote&gt;</w:instrText>
      </w:r>
      <w:r>
        <w:fldChar w:fldCharType="separate"/>
      </w:r>
      <w:r w:rsidR="00482F11">
        <w:rPr>
          <w:noProof/>
        </w:rPr>
        <w:t>Smart Water Magazine. "Building Singapore’s Flood Resilience in a Changing Climate."</w:t>
      </w:r>
      <w:r w:rsidR="00482F11" w:rsidRPr="00482F11">
        <w:rPr>
          <w:i/>
          <w:noProof/>
        </w:rPr>
        <w:t xml:space="preserve"> </w:t>
      </w:r>
      <w:r w:rsidR="00482F11">
        <w:rPr>
          <w:noProof/>
        </w:rPr>
        <w:t>9 January 2023.</w:t>
      </w:r>
      <w:r>
        <w:fldChar w:fldCharType="end"/>
      </w:r>
    </w:p>
  </w:footnote>
  <w:footnote w:id="136">
    <w:p w14:paraId="28341933" w14:textId="673FA531" w:rsidR="009C0CE5" w:rsidRPr="009C0CE5" w:rsidRDefault="009C0CE5">
      <w:pPr>
        <w:pStyle w:val="FootnoteText"/>
        <w:rPr>
          <w:lang w:val="en-NZ"/>
        </w:rPr>
      </w:pPr>
      <w:r>
        <w:rPr>
          <w:rStyle w:val="FootnoteReference"/>
        </w:rPr>
        <w:footnoteRef/>
      </w:r>
      <w:r>
        <w:t xml:space="preserve"> </w:t>
      </w:r>
      <w:r>
        <w:fldChar w:fldCharType="begin"/>
      </w:r>
      <w:r w:rsidR="005B3698">
        <w:instrText xml:space="preserve"> ADDIN EN.CITE &lt;EndNote&gt;&lt;Cite&gt;&lt;Author&gt;Ira&lt;/Author&gt;&lt;Year&gt;2019&lt;/Year&gt;&lt;RecNum&gt;25&lt;/RecNum&gt;&lt;DisplayText&gt;Sue Ira and Robyn Simcock. &lt;style face="italic"&gt;Understanding Costs and Maintenance of WSUD in New Zealand. Activating WSUD for Healthy Resilient Communities.&lt;/style&gt; 2019.&lt;/DisplayText&gt;&lt;record&gt;&lt;rec-number&gt;25&lt;/rec-number&gt;&lt;foreign-keys&gt;&lt;key app="EN" db-id="xzsz0watat55szev2fixwvdkpveastef2tp0" timestamp="1683685219"&gt;25&lt;/key&gt;&lt;/foreign-keys&gt;&lt;ref-type name="Report"&gt;27&lt;/ref-type&gt;&lt;contributors&gt;&lt;authors&gt;&lt;author&gt;Ira, Sue,&lt;/author&gt;&lt;author&gt;Simcock, Robyn,&lt;/author&gt;&lt;/authors&gt;&lt;/contributors&gt;&lt;titles&gt;&lt;title&gt;Understanding Costs and Maintenance of WSUD in New Zealand. Activating WSUD for Healthy Resilient Communities&lt;/title&gt;&lt;short-title&gt;Understanding Costs and Maintenance of WSUD in New Zealand&lt;/short-title&gt;&lt;/titles&gt;&lt;dates&gt;&lt;year&gt;2019&lt;/year&gt;&lt;/dates&gt;&lt;urls&gt;&lt;/urls&gt;&lt;research-notes&gt;https://www.landcareresearch.co.nz/assets/Discover-Our-Research/Environment/Sustainable-society-policy/WSUD/understanding-costs-and-maintenance-of-wsud-in-nz.pdf&lt;/research-notes&gt;&lt;/record&gt;&lt;/Cite&gt;&lt;/EndNote&gt;</w:instrText>
      </w:r>
      <w:r>
        <w:fldChar w:fldCharType="separate"/>
      </w:r>
      <w:r w:rsidR="005B3698">
        <w:rPr>
          <w:noProof/>
        </w:rPr>
        <w:t xml:space="preserve">Sue Ira and Robyn Simcock. </w:t>
      </w:r>
      <w:r w:rsidR="005B3698" w:rsidRPr="005B3698">
        <w:rPr>
          <w:i/>
          <w:noProof/>
        </w:rPr>
        <w:t>Understanding Costs and Maintenance of WSUD in New Zealand. Activating WSUD for Healthy Resilient Communities.</w:t>
      </w:r>
      <w:r w:rsidR="005B3698">
        <w:rPr>
          <w:noProof/>
        </w:rPr>
        <w:t xml:space="preserve"> 2019.</w:t>
      </w:r>
      <w:r>
        <w:fldChar w:fldCharType="end"/>
      </w:r>
    </w:p>
  </w:footnote>
  <w:footnote w:id="137">
    <w:p w14:paraId="468E32AD" w14:textId="0A4381D6" w:rsidR="009C0CE5" w:rsidRPr="009C0CE5" w:rsidRDefault="009C0CE5">
      <w:pPr>
        <w:pStyle w:val="FootnoteText"/>
        <w:rPr>
          <w:lang w:val="en-NZ"/>
        </w:rPr>
      </w:pPr>
      <w:r>
        <w:rPr>
          <w:rStyle w:val="FootnoteReference"/>
        </w:rPr>
        <w:footnoteRef/>
      </w:r>
      <w:r>
        <w:t xml:space="preserve"> </w:t>
      </w:r>
      <w:r>
        <w:fldChar w:fldCharType="begin">
          <w:fldData xml:space="preserve">PEVuZE5vdGU+PENpdGU+PEF1dGhvcj5BdWNrbGFuZCBUcmFuc3BvcnQ8L0F1dGhvcj48WWVhcj4y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</w:fldData>
        </w:fldChar>
      </w:r>
      <w:r w:rsidR="008B172A">
        <w:instrText xml:space="preserve"> ADDIN EN.CITE </w:instrText>
      </w:r>
      <w:r w:rsidR="008B172A">
        <w:fldChar w:fldCharType="begin">
          <w:fldData xml:space="preserve">PEVuZE5vdGU+PENpdGU+PEF1dGhvcj5BdWNrbGFuZCBUcmFuc3BvcnQ8L0F1dGhvcj48WWVhcj4y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</w:fldData>
        </w:fldChar>
      </w:r>
      <w:r w:rsidR="008B172A">
        <w:instrText xml:space="preserve"> ADDIN EN.CITE.DATA </w:instrText>
      </w:r>
      <w:r w:rsidR="008B172A">
        <w:fldChar w:fldCharType="end"/>
      </w:r>
      <w:r>
        <w:fldChar w:fldCharType="separate"/>
      </w:r>
      <w:r w:rsidR="008B172A">
        <w:rPr>
          <w:noProof/>
        </w:rPr>
        <w:t xml:space="preserve">Auckland Transport. </w:t>
      </w:r>
      <w:r w:rsidR="008B172A" w:rsidRPr="008B172A">
        <w:rPr>
          <w:i/>
          <w:noProof/>
        </w:rPr>
        <w:t>Bioretention Planting Guide.</w:t>
      </w:r>
      <w:r w:rsidR="008B172A">
        <w:rPr>
          <w:noProof/>
        </w:rPr>
        <w:t xml:space="preserve"> 2021, https://at.govt.nz/media/1991233/auckland-transport-bioretention-planting-guide-version-one-may-2021.pdf.</w:t>
      </w:r>
      <w:r>
        <w:fldChar w:fldCharType="end"/>
      </w:r>
    </w:p>
  </w:footnote>
  <w:footnote w:id="138">
    <w:p w14:paraId="25488231" w14:textId="5FE36150" w:rsidR="008D60F6" w:rsidRPr="008D60F6" w:rsidRDefault="008D60F6">
      <w:pPr>
        <w:pStyle w:val="FootnoteText"/>
        <w:rPr>
          <w:lang w:val="en-NZ"/>
        </w:rPr>
      </w:pPr>
      <w:r>
        <w:rPr>
          <w:rStyle w:val="FootnoteReference"/>
        </w:rPr>
        <w:footnoteRef/>
      </w:r>
      <w:r>
        <w:t xml:space="preserve"> </w:t>
      </w:r>
      <w:r>
        <w:fldChar w:fldCharType="begin"/>
      </w:r>
      <w:r w:rsidR="00B2758C">
        <w:instrText xml:space="preserve"> ADDIN EN.CITE &lt;EndNote&gt;&lt;Cite&gt;&lt;Author&gt;River Sands Pty Ltd&lt;/Author&gt;&lt;Year&gt;22 September 2020&lt;/Year&gt;&lt;RecNum&gt;161&lt;/RecNum&gt;&lt;DisplayText&gt;River Sands Pty Ltd. &amp;quot;Understanding Bioretention Systems&amp;quot;.  22 September 2020. https://www.riversands.com.au/understanding-bioretention-systems/.&lt;/DisplayText&gt;&lt;record&gt;&lt;rec-number&gt;161&lt;/rec-number&gt;&lt;foreign-keys&gt;&lt;key app="EN" db-id="xzsz0watat55szev2fixwvdkpveastef2tp0" timestamp="1690704007"&gt;161&lt;/key&gt;&lt;/foreign-keys&gt;&lt;ref-type name="Web Page"&gt;12&lt;/ref-type&gt;&lt;contributors&gt;&lt;authors&gt;&lt;author&gt;River Sands Pty Ltd, &lt;/author&gt;&lt;/authors&gt;&lt;/contributors&gt;&lt;titles&gt;&lt;title&gt;Understanding bioretention systems&lt;/title&gt;&lt;/titles&gt;&lt;dates&gt;&lt;year&gt;22 September 2020&lt;/year&gt;&lt;/dates&gt;&lt;urls&gt;&lt;related-urls&gt;&lt;url&gt;https://www.riversands.com.au/understanding-bioretention-systems/&lt;/url&gt;&lt;/related-urls&gt;&lt;/urls&gt;&lt;/record&gt;&lt;/Cite&gt;&lt;/EndNote&gt;</w:instrText>
      </w:r>
      <w:r>
        <w:fldChar w:fldCharType="separate"/>
      </w:r>
      <w:r w:rsidR="00B2758C">
        <w:rPr>
          <w:noProof/>
        </w:rPr>
        <w:t>River Sands Pty Ltd. "Understanding Bioretention Systems".  22 September 2020. https://www.riversands.com.au/understanding-bioretention-systems/.</w:t>
      </w:r>
      <w:r>
        <w:fldChar w:fldCharType="end"/>
      </w:r>
    </w:p>
  </w:footnote>
  <w:footnote w:id="139">
    <w:p w14:paraId="7ED3493F" w14:textId="0A297834" w:rsidR="008D60F6" w:rsidRPr="008D60F6" w:rsidRDefault="008D60F6">
      <w:pPr>
        <w:pStyle w:val="FootnoteText"/>
        <w:rPr>
          <w:lang w:val="en-NZ"/>
        </w:rPr>
      </w:pPr>
      <w:r>
        <w:rPr>
          <w:rStyle w:val="FootnoteReference"/>
        </w:rPr>
        <w:footnoteRef/>
      </w:r>
      <w:r>
        <w:t xml:space="preserve"> </w:t>
      </w:r>
      <w:r>
        <w:fldChar w:fldCharType="begin"/>
      </w:r>
      <w:r w:rsidR="00847A32">
        <w:instrText xml:space="preserve"> ADDIN EN.CITE &lt;EndNote&gt;&lt;Cite&gt;&lt;Author&gt;Malaviya&lt;/Author&gt;&lt;Year&gt;February 2019&lt;/Year&gt;&lt;RecNum&gt;118&lt;/RecNum&gt;&lt;DisplayText&gt;Piyush Malaviya, Rozi Sharma, and Pradeep Kumar Sharma. &amp;quot;Raingardens as Stormwater Management Tool.&amp;quot; In &lt;style face="italic"&gt;Sustainable Green Technologies for Environmental Management.&lt;/style&gt; February 2019.&lt;/DisplayText&gt;&lt;record&gt;&lt;rec-number&gt;118&lt;/rec-number&gt;&lt;foreign-keys&gt;&lt;key app="EN" db-id="xzsz0watat55szev2fixwvdkpveastef2tp0" timestamp="1688174840"&gt;118&lt;/key&gt;&lt;/foreign-keys&gt;&lt;ref-type name="Book Section"&gt;5&lt;/ref-type&gt;&lt;contributors&gt;&lt;authors&gt;&lt;author&gt;Malaviya, Piyush,&lt;/author&gt;&lt;author&gt;Sharma, Rozi, &lt;/author&gt;&lt;author&gt;Kumar Sharma, Pradeep,&lt;/author&gt;&lt;/authors&gt;&lt;/contributors&gt;&lt;titles&gt;&lt;title&gt;Raingardens as Stormwater Management Tool&lt;/title&gt;&lt;secondary-title&gt;Sustainable Green Technologies for Environmental Management&lt;/secondary-title&gt;&lt;/titles&gt;&lt;pages&gt;141-166&lt;/pages&gt;&lt;section&gt;7&lt;/section&gt;&lt;dates&gt;&lt;year&gt;February 2019&lt;/year&gt;&lt;/dates&gt;&lt;urls&gt;&lt;related-urls&gt;&lt;url&gt;https://www.researchgate.net/publication/331204694_Rain_Gardens_as_Stormwater_Management_Tool&lt;/url&gt;&lt;/related-urls&gt;&lt;/urls&gt;&lt;electronic-resource-num&gt;10.1007/978-981-13-2772-8_7&lt;/electronic-resource-num&gt;&lt;/record&gt;&lt;/Cite&gt;&lt;/EndNote&gt;</w:instrText>
      </w:r>
      <w:r>
        <w:fldChar w:fldCharType="separate"/>
      </w:r>
      <w:r w:rsidR="00847A32">
        <w:rPr>
          <w:noProof/>
        </w:rPr>
        <w:t xml:space="preserve">Piyush Malaviya, Rozi Sharma, and Pradeep Kumar Sharma. "Raingardens as Stormwater Management Tool." In </w:t>
      </w:r>
      <w:r w:rsidR="00847A32" w:rsidRPr="00847A32">
        <w:rPr>
          <w:i/>
          <w:noProof/>
        </w:rPr>
        <w:t>Sustainable Green Technologies for Environmental Management.</w:t>
      </w:r>
      <w:r w:rsidR="00847A32">
        <w:rPr>
          <w:noProof/>
        </w:rPr>
        <w:t xml:space="preserve"> February 2019.</w:t>
      </w:r>
      <w:r>
        <w:fldChar w:fldCharType="end"/>
      </w:r>
    </w:p>
  </w:footnote>
  <w:footnote w:id="140">
    <w:p w14:paraId="485B60EB" w14:textId="4E53DF74" w:rsidR="008D60F6" w:rsidRPr="008D60F6" w:rsidRDefault="008D60F6">
      <w:pPr>
        <w:pStyle w:val="FootnoteText"/>
        <w:rPr>
          <w:lang w:val="en-NZ"/>
        </w:rPr>
      </w:pPr>
      <w:r>
        <w:rPr>
          <w:rStyle w:val="FootnoteReference"/>
        </w:rPr>
        <w:footnoteRef/>
      </w:r>
      <w:r>
        <w:t xml:space="preserve"> </w:t>
      </w:r>
      <w:r>
        <w:fldChar w:fldCharType="begin">
          <w:fldData xml:space="preserve">PEVuZE5vdGU+PENpdGU+PEF1dGhvcj5MZXdpczwvQXV0aG9yPjxZZWFyPjIwMTA8L1llYXI+PFJl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</w:fldData>
        </w:fldChar>
      </w:r>
      <w:r w:rsidR="0092007E">
        <w:instrText xml:space="preserve"> ADDIN EN.CITE </w:instrText>
      </w:r>
      <w:r w:rsidR="0092007E">
        <w:fldChar w:fldCharType="begin">
          <w:fldData xml:space="preserve">PEVuZE5vdGU+PENpdGU+PEF1dGhvcj5MZXdpczwvQXV0aG9yPjxZZWFyPjIwMTA8L1llYXI+PFJl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</w:fldData>
        </w:fldChar>
      </w:r>
      <w:r w:rsidR="0092007E">
        <w:instrText xml:space="preserve"> ADDIN EN.CITE.DATA </w:instrText>
      </w:r>
      <w:r w:rsidR="0092007E">
        <w:fldChar w:fldCharType="end"/>
      </w:r>
      <w:r>
        <w:fldChar w:fldCharType="separate"/>
      </w:r>
      <w:r w:rsidR="0092007E">
        <w:rPr>
          <w:noProof/>
        </w:rPr>
        <w:t xml:space="preserve">Lewis et al., </w:t>
      </w:r>
      <w:r w:rsidR="0092007E" w:rsidRPr="0092007E">
        <w:rPr>
          <w:i/>
          <w:noProof/>
        </w:rPr>
        <w:t>Landscape and Ecology Values within Stormwater Management</w:t>
      </w:r>
      <w:r w:rsidR="0092007E">
        <w:rPr>
          <w:noProof/>
        </w:rPr>
        <w:t>, 2010.</w:t>
      </w:r>
      <w:r>
        <w:fldChar w:fldCharType="end"/>
      </w:r>
    </w:p>
  </w:footnote>
  <w:footnote w:id="141">
    <w:p w14:paraId="600FFE3A" w14:textId="0E75B3A1" w:rsidR="00D54873" w:rsidRPr="00D54873" w:rsidRDefault="00D54873">
      <w:pPr>
        <w:pStyle w:val="FootnoteText"/>
        <w:rPr>
          <w:lang w:val="en-NZ"/>
        </w:rPr>
      </w:pPr>
      <w:r>
        <w:rPr>
          <w:rStyle w:val="FootnoteReference"/>
        </w:rPr>
        <w:footnoteRef/>
      </w:r>
      <w:r>
        <w:t xml:space="preserve"> </w:t>
      </w:r>
      <w:r>
        <w:fldChar w:fldCharType="begin">
          <w:fldData xml:space="preserve">PEVuZE5vdGU+PENpdGU+PEF1dGhvcj5CcmFkYnVyeTwvQXV0aG9yPjxZZWFyPjIwMjE8L1llYXI+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</w:fldData>
        </w:fldChar>
      </w:r>
      <w:r w:rsidR="00040E19">
        <w:instrText xml:space="preserve"> ADDIN EN.CITE </w:instrText>
      </w:r>
      <w:r w:rsidR="00040E19">
        <w:fldChar w:fldCharType="begin">
          <w:fldData xml:space="preserve">PEVuZE5vdGU+PENpdGU+PEF1dGhvcj5CcmFkYnVyeTwvQXV0aG9yPjxZZWFyPjIwMjE8L1llYXI+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</w:fldData>
        </w:fldChar>
      </w:r>
      <w:r w:rsidR="00040E19">
        <w:instrText xml:space="preserve"> ADDIN EN.CITE.DATA </w:instrText>
      </w:r>
      <w:r w:rsidR="00040E19">
        <w:fldChar w:fldCharType="end"/>
      </w:r>
      <w:r>
        <w:fldChar w:fldCharType="separate"/>
      </w:r>
      <w:r w:rsidR="00040E19">
        <w:rPr>
          <w:noProof/>
        </w:rPr>
        <w:t xml:space="preserve">Matthew Bradbury, </w:t>
      </w:r>
      <w:r w:rsidR="00040E19" w:rsidRPr="00040E19">
        <w:rPr>
          <w:i/>
          <w:noProof/>
        </w:rPr>
        <w:t>Water City : Practical Strategies for Climate Change</w:t>
      </w:r>
      <w:r w:rsidR="00040E19">
        <w:rPr>
          <w:noProof/>
        </w:rPr>
        <w:t xml:space="preserve"> Abingdon, Oxon ; New York, NY: Routledge, 2021. https://ebookcentral.proquest.com/lib/AUT/detail.action?docID=6419764.</w:t>
      </w:r>
      <w:r>
        <w:fldChar w:fldCharType="end"/>
      </w:r>
    </w:p>
  </w:footnote>
  <w:footnote w:id="142">
    <w:p w14:paraId="5D18F4A7" w14:textId="7E1D61AB" w:rsidR="00D54873" w:rsidRPr="00D54873" w:rsidRDefault="00D54873">
      <w:pPr>
        <w:pStyle w:val="FootnoteText"/>
        <w:rPr>
          <w:lang w:val="en-NZ"/>
        </w:rPr>
      </w:pPr>
      <w:r>
        <w:rPr>
          <w:rStyle w:val="FootnoteReference"/>
        </w:rPr>
        <w:footnoteRef/>
      </w:r>
      <w:r>
        <w:t xml:space="preserve"> </w:t>
      </w:r>
      <w:r>
        <w:fldChar w:fldCharType="begin"/>
      </w:r>
      <w:r w:rsidR="00482F11">
        <w:instrText xml:space="preserve"> ADDIN EN.CITE &lt;EndNote&gt;&lt;Cite&gt;&lt;Author&gt;Ling&lt;/Author&gt;&lt;Year&gt;2023&lt;/Year&gt;&lt;RecNum&gt;162&lt;/RecNum&gt;&lt;DisplayText&gt;Z. Ling, L. Peng, and H. Wen. &amp;quot;Comparison on the Stormwater Runoff Effects of Roof Greening in Different Urban Functional Areas&amp;quot;. In &lt;style face="italic"&gt;Ying Yong Sheng Tai Xue Bao&lt;/style&gt; 34, no. 2,  (2023).&lt;style face="bold"&gt; &lt;/style&gt;https://doi.org/10.13287/j.1001-9332.202303.019.&lt;/DisplayText&gt;&lt;record&gt;&lt;rec-number&gt;162&lt;/rec-number&gt;&lt;foreign-keys&gt;&lt;key app="EN" db-id="xzsz0watat55szev2fixwvdkpveastef2tp0" timestamp="1690704590"&gt;162&lt;/key&gt;&lt;/foreign-keys&gt;&lt;ref-type name="Journal Article"&gt;17&lt;/ref-type&gt;&lt;contributors&gt;&lt;authors&gt;&lt;author&gt;Ling, Z.&lt;/author&gt;&lt;author&gt;Peng, L.&lt;/author&gt;&lt;author&gt;Wen, H.&lt;/author&gt;&lt;/authors&gt;&lt;/contributors&gt;&lt;auth-address&gt;Laboratory of Green Building and Eco-city, Nanjing Tech University, Nanjing 211816, China.&amp;#xD;School of Geomatics Science and Technology, Nanjing Tech University, Nanjing 211816, China.&lt;/auth-address&gt;&lt;titles&gt;&lt;title&gt;Comparison on the stormwater runoff effects of roof greening in different urban functional areas&lt;/title&gt;&lt;secondary-title&gt;Ying Yong Sheng Tai Xue Bao&lt;/secondary-title&gt;&lt;/titles&gt;&lt;periodical&gt;&lt;full-title&gt;Ying Yong Sheng Tai Xue Bao&lt;/full-title&gt;&lt;/periodical&gt;&lt;pages&gt;491-498&lt;/pages&gt;&lt;volume&gt;34&lt;/volume&gt;&lt;number&gt;2&lt;/number&gt;&lt;keywords&gt;&lt;keyword&gt;*Rain&lt;/keyword&gt;&lt;keyword&gt;*Water Movements&lt;/keyword&gt;&lt;keyword&gt;Conservation of Natural Resources/methods&lt;/keyword&gt;&lt;keyword&gt;Cities&lt;/keyword&gt;&lt;keyword&gt;Hydrology&lt;/keyword&gt;&lt;keyword&gt;CITYgreen model&lt;/keyword&gt;&lt;keyword&gt;climate change&lt;/keyword&gt;&lt;keyword&gt;low impact development&lt;/keyword&gt;&lt;keyword&gt;stormwater runoff effect&lt;/keyword&gt;&lt;/keywords&gt;&lt;dates&gt;&lt;year&gt;2023&lt;/year&gt;&lt;/dates&gt;&lt;accession-num&gt;36803727&lt;/accession-num&gt;&lt;urls&gt;&lt;/urls&gt;&lt;electronic-resource-num&gt;10.13287/j.1001-9332.202303.019&lt;/electronic-resource-num&gt;&lt;remote-database-provider&gt;NLM&lt;/remote-database-provider&gt;&lt;language&gt;chi&lt;/language&gt;&lt;/record&gt;&lt;/Cite&gt;&lt;/EndNote&gt;</w:instrText>
      </w:r>
      <w:r>
        <w:fldChar w:fldCharType="separate"/>
      </w:r>
      <w:r w:rsidR="00482F11">
        <w:rPr>
          <w:noProof/>
        </w:rPr>
        <w:t xml:space="preserve">Z. Ling, L. Peng, and H. Wen. "Comparison on the Stormwater Runoff Effects of Roof Greening in Different Urban Functional Areas". In </w:t>
      </w:r>
      <w:r w:rsidR="00482F11" w:rsidRPr="00482F11">
        <w:rPr>
          <w:i/>
          <w:noProof/>
        </w:rPr>
        <w:t>Ying Yong Sheng Tai Xue Bao</w:t>
      </w:r>
      <w:r w:rsidR="00482F11">
        <w:rPr>
          <w:noProof/>
        </w:rPr>
        <w:t xml:space="preserve"> 34, no. 2,  (2023).</w:t>
      </w:r>
      <w:r w:rsidR="00482F11" w:rsidRPr="00482F11">
        <w:rPr>
          <w:b/>
          <w:noProof/>
        </w:rPr>
        <w:t xml:space="preserve"> </w:t>
      </w:r>
      <w:r w:rsidR="00482F11">
        <w:rPr>
          <w:noProof/>
        </w:rPr>
        <w:t>https://doi.org/10.13287/j.1001-9332.202303.019.</w:t>
      </w:r>
      <w:r>
        <w:fldChar w:fldCharType="end"/>
      </w:r>
    </w:p>
  </w:footnote>
  <w:footnote w:id="143">
    <w:p w14:paraId="35AEDD75" w14:textId="1D8E566B" w:rsidR="00D54873" w:rsidRPr="00D54873" w:rsidRDefault="00D54873">
      <w:pPr>
        <w:pStyle w:val="FootnoteText"/>
        <w:rPr>
          <w:lang w:val="en-NZ"/>
        </w:rPr>
      </w:pPr>
      <w:r>
        <w:rPr>
          <w:rStyle w:val="FootnoteReference"/>
        </w:rPr>
        <w:footnoteRef/>
      </w:r>
      <w:r>
        <w:t xml:space="preserve"> </w:t>
      </w:r>
      <w:r>
        <w:fldChar w:fldCharType="begin"/>
      </w:r>
      <w:r w:rsidR="00B2758C">
        <w:instrText xml:space="preserve"> ADDIN EN.CITE &lt;EndNote&gt;&lt;Cite&gt;&lt;Author&gt;Upper Midwest Water Science Centre&lt;/Author&gt;&lt;Year&gt;March 17 2019&lt;/Year&gt;&lt;RecNum&gt;163&lt;/RecNum&gt;&lt;DisplayText&gt;Upper Midwest Water Science Centre. &amp;quot;Evaluating the Potential Benefits of Permeable Pavement on the Quantity and Quality of Stormwater Runoff &amp;quot;.  March 17 2019. https://www.usgs.gov/centers/upper-midwest-water-science-center/science/evaluating-potential-benefits-permeable-pavement#overview.&lt;/DisplayText&gt;&lt;record&gt;&lt;rec-number&gt;163&lt;/rec-number&gt;&lt;foreign-keys&gt;&lt;key app="EN" db-id="xzsz0watat55szev2fixwvdkpveastef2tp0" timestamp="1690705010"&gt;163&lt;/key&gt;&lt;/foreign-keys&gt;&lt;ref-type name="Web Page"&gt;12&lt;/ref-type&gt;&lt;contributors&gt;&lt;authors&gt;&lt;author&gt;Upper Midwest Water Science Centre,&lt;/author&gt;&lt;/authors&gt;&lt;/contributors&gt;&lt;titles&gt;&lt;title&gt;Evaluating the potential benefits of permeable pavement on the quantity and quality of stormwater runoff &lt;/title&gt;&lt;/titles&gt;&lt;dates&gt;&lt;year&gt;March 17 2019&lt;/year&gt;&lt;/dates&gt;&lt;urls&gt;&lt;related-urls&gt;&lt;url&gt;https://www.usgs.gov/centers/upper-midwest-water-science-center/science/evaluating-potential-benefits-permeable-pavement#overview&lt;/url&gt;&lt;/related-urls&gt;&lt;/urls&gt;&lt;/record&gt;&lt;/Cite&gt;&lt;/EndNote&gt;</w:instrText>
      </w:r>
      <w:r>
        <w:fldChar w:fldCharType="separate"/>
      </w:r>
      <w:r w:rsidR="00B2758C">
        <w:rPr>
          <w:noProof/>
        </w:rPr>
        <w:t>Upper Midwest Water Science Centre. "Evaluating the Potential Benefits of Permeable Pavement on the Quantity and Quality of Stormwater Runoff ".  March 17 2019. https://www.usgs.gov/centers/upper-midwest-water-science-center/science/evaluating-potential-benefits-permeable-pavement#overview.</w:t>
      </w:r>
      <w:r>
        <w:fldChar w:fldCharType="end"/>
      </w:r>
    </w:p>
  </w:footnote>
  <w:footnote w:id="144">
    <w:p w14:paraId="70CDD37B" w14:textId="1525A033" w:rsidR="00DC646D" w:rsidRPr="00DC646D" w:rsidRDefault="00DC646D">
      <w:pPr>
        <w:pStyle w:val="FootnoteText"/>
        <w:rPr>
          <w:lang w:val="en-NZ"/>
        </w:rPr>
      </w:pPr>
      <w:r>
        <w:rPr>
          <w:rStyle w:val="FootnoteReference"/>
        </w:rPr>
        <w:footnoteRef/>
      </w:r>
      <w:r>
        <w:t xml:space="preserve"> </w:t>
      </w:r>
      <w:r>
        <w:fldChar w:fldCharType="begin"/>
      </w:r>
      <w:r w:rsidR="00993F3C">
        <w:instrText xml:space="preserve"> ADDIN EN.CITE &lt;EndNote&gt;&lt;Cite&gt;&lt;Author&gt;Wang&lt;/Author&gt;&lt;Year&gt;2022&lt;/Year&gt;&lt;RecNum&gt;115&lt;/RecNum&gt;&lt;DisplayText&gt;Junsong Wang, et al. &amp;quot;Performance Synergism of Pervious Pavement on Stormwater Management and Urban Heat Island Mitigation: A Review of Its Benefits, Key Parameters, and Co-Benefits Approach&amp;quot;. In &lt;style face="italic"&gt;Water Research &lt;/style&gt;221,  (2022).&lt;style face="bold"&gt; &lt;/style&gt;https://doi.org/10.1016/j.watres.2022.118755.&lt;/DisplayText&gt;&lt;record&gt;&lt;rec-number&gt;115&lt;/rec-number&gt;&lt;foreign-keys&gt;&lt;key app="EN" db-id="xzsz0watat55szev2fixwvdkpveastef2tp0" timestamp="1688112780"&gt;115&lt;/key&gt;&lt;/foreign-keys&gt;&lt;ref-type name="Journal Article"&gt;17&lt;/ref-type&gt;&lt;contributors&gt;&lt;authors&gt;&lt;author&gt;Wang, Junsong&lt;/author&gt;&lt;author&gt;Meng, Qinglin&lt;/author&gt;&lt;author&gt;Zou, Ya&lt;/author&gt;&lt;author&gt;Qi, Qianlong&lt;/author&gt;&lt;author&gt;Tan, Kanghao&lt;/author&gt;&lt;author&gt;Santamouris, Mat&lt;/author&gt;&lt;author&gt;He, Bao-Jie&lt;/author&gt;&lt;/authors&gt;&lt;/contributors&gt;&lt;titles&gt;&lt;title&gt;Performance synergism of pervious pavement on stormwater management and urban heat island mitigation: A review of its benefits, key parameters, and co-benefits approach&lt;/title&gt;&lt;secondary-title&gt;Water Research &lt;/secondary-title&gt;&lt;short-title&gt;Performance synergism of pervious pavement on stormwater management and urban heat island mitigation&lt;/short-title&gt;&lt;/titles&gt;&lt;pages&gt;118755&lt;/pages&gt;&lt;volume&gt;221&lt;/volume&gt;&lt;keywords&gt;&lt;keyword&gt;Pervious pavement system&lt;/keyword&gt;&lt;keyword&gt;Urban heat island&lt;/keyword&gt;&lt;keyword&gt;Stormwater management&lt;/keyword&gt;&lt;keyword&gt;Permeability&lt;/keyword&gt;&lt;keyword&gt;Evaporative cooling&lt;/keyword&gt;&lt;keyword&gt;Synergic optimisation&lt;/keyword&gt;&lt;/keywords&gt;&lt;dates&gt;&lt;year&gt;2022&lt;/year&gt;&lt;/dates&gt;&lt;isbn&gt;00431354&lt;/isbn&gt;&lt;urls&gt;&lt;/urls&gt;&lt;electronic-resource-num&gt;10.1016/j.watres.2022.118755&lt;/electronic-resource-num&gt;&lt;remote-database-name&gt;edswsc&lt;/remote-database-name&gt;&lt;remote-database-provider&gt;EBSCOHost&lt;/remote-database-provider&gt;&lt;research-notes&gt;https://ezproxy.aut.ac.nz/login?url=https://search.ebscohost.com/login.aspx?direct=true&amp;amp;site=eds-live&amp;amp;db=edswsc&amp;amp;AN=000816897500009&lt;/research-notes&gt;&lt;/record&gt;&lt;/Cite&gt;&lt;/EndNote&gt;</w:instrText>
      </w:r>
      <w:r>
        <w:fldChar w:fldCharType="separate"/>
      </w:r>
      <w:r w:rsidR="00FD57B2">
        <w:rPr>
          <w:noProof/>
        </w:rPr>
        <w:t xml:space="preserve">Junsong Wang, et al. "Performance Synergism of Pervious Pavement on Stormwater Management and Urban Heat Island Mitigation: A Review of Its Benefits, Key Parameters, and Co-Benefits Approach". In </w:t>
      </w:r>
      <w:r w:rsidR="00FD57B2" w:rsidRPr="00FD57B2">
        <w:rPr>
          <w:i/>
          <w:noProof/>
        </w:rPr>
        <w:t xml:space="preserve">Water Research </w:t>
      </w:r>
      <w:r w:rsidR="00FD57B2">
        <w:rPr>
          <w:noProof/>
        </w:rPr>
        <w:t>221,  (2022).</w:t>
      </w:r>
      <w:r w:rsidR="00FD57B2" w:rsidRPr="00FD57B2">
        <w:rPr>
          <w:b/>
          <w:noProof/>
        </w:rPr>
        <w:t xml:space="preserve"> </w:t>
      </w:r>
      <w:r w:rsidR="00FD57B2">
        <w:rPr>
          <w:noProof/>
        </w:rPr>
        <w:t>https://doi.org/10.1016/j.watres.2022.118755.</w:t>
      </w:r>
      <w:r>
        <w:fldChar w:fldCharType="end"/>
      </w:r>
    </w:p>
  </w:footnote>
  <w:footnote w:id="145">
    <w:p w14:paraId="6772DF45" w14:textId="5F6391FA" w:rsidR="00DC646D" w:rsidRPr="00DC646D" w:rsidRDefault="00DC646D">
      <w:pPr>
        <w:pStyle w:val="FootnoteText"/>
        <w:rPr>
          <w:lang w:val="en-NZ"/>
        </w:rPr>
      </w:pPr>
      <w:r>
        <w:rPr>
          <w:rStyle w:val="FootnoteReference"/>
        </w:rPr>
        <w:footnoteRef/>
      </w:r>
      <w:r>
        <w:t xml:space="preserve"> </w:t>
      </w:r>
      <w:r>
        <w:fldChar w:fldCharType="begin">
          <w:fldData xml:space="preserve">PEVuZE5vdGU+PENpdGU+PEF1dGhvcj5BbGVrc2FuZHJvdmE8L0F1dGhvcj48WWVhcj4yMDE5PC9Z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</w:fldData>
        </w:fldChar>
      </w:r>
      <w:r w:rsidR="001635D2">
        <w:instrText xml:space="preserve"> ADDIN EN.CITE </w:instrText>
      </w:r>
      <w:r w:rsidR="001635D2">
        <w:fldChar w:fldCharType="begin">
          <w:fldData xml:space="preserve">PEVuZE5vdGU+PENpdGU+PEF1dGhvcj5BbGVrc2FuZHJvdmE8L0F1dGhvcj48WWVhcj4yMDE5PC9Z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</w:fldData>
        </w:fldChar>
      </w:r>
      <w:r w:rsidR="001635D2">
        <w:instrText xml:space="preserve"> ADDIN EN.CITE.DATA </w:instrText>
      </w:r>
      <w:r w:rsidR="001635D2">
        <w:fldChar w:fldCharType="end"/>
      </w:r>
      <w:r>
        <w:fldChar w:fldCharType="separate"/>
      </w:r>
      <w:r w:rsidR="001635D2">
        <w:rPr>
          <w:noProof/>
        </w:rPr>
        <w:t xml:space="preserve">Ksenia I. Aleksandrova, Wendy J McWilliam, and Andreas Wesener. "Status and Future Directions for Residential Street Infrastructure Retrofit Research". In </w:t>
      </w:r>
      <w:r w:rsidR="001635D2" w:rsidRPr="001635D2">
        <w:rPr>
          <w:i/>
          <w:noProof/>
        </w:rPr>
        <w:t>Urban Science</w:t>
      </w:r>
      <w:r w:rsidR="001635D2">
        <w:rPr>
          <w:noProof/>
        </w:rPr>
        <w:t xml:space="preserve">   (2019). https://researcharchive.lincoln.ac.nz/bitstream/handle/10182/10675/urbansci-03-00049.pdf?sequence=1&amp;isAllowed=y.</w:t>
      </w:r>
      <w:r>
        <w:fldChar w:fldCharType="end"/>
      </w:r>
    </w:p>
  </w:footnote>
  <w:footnote w:id="146">
    <w:p w14:paraId="011D0AD4" w14:textId="504C63F8" w:rsidR="00F65336" w:rsidRPr="00F65336" w:rsidRDefault="00F65336">
      <w:pPr>
        <w:pStyle w:val="FootnoteText"/>
        <w:rPr>
          <w:lang w:val="en-NZ"/>
        </w:rPr>
      </w:pPr>
      <w:r>
        <w:rPr>
          <w:rStyle w:val="FootnoteReference"/>
        </w:rPr>
        <w:footnoteRef/>
      </w:r>
      <w:r>
        <w:t xml:space="preserve"> </w:t>
      </w:r>
      <w:r>
        <w:fldChar w:fldCharType="begin"/>
      </w:r>
      <w:r>
        <w:instrText xml:space="preserve"> ADDIN EN.CITE &lt;EndNote&gt;&lt;Cite&gt;&lt;Author&gt;Severn Trent Water&lt;/Author&gt;&lt;RecNum&gt;185&lt;/RecNum&gt;&lt;DisplayText&gt;Severn Trent Water. &amp;quot;Doing Right by Our Water: Reducing Flood Risk in Mansfield&amp;quot;.  Accessed 30 June 2023. https://www.stwater.co.uk/wonderful-on-tap/green-recovery/mansfield-sustainable-flood-resilience/.&lt;/DisplayText&gt;&lt;record&gt;&lt;rec-number&gt;185&lt;/rec-number&gt;&lt;foreign-keys&gt;&lt;key app="EN" db-id="xzsz0watat55szev2fixwvdkpveastef2tp0" timestamp="1690934462"&gt;185&lt;/key&gt;&lt;/foreign-keys&gt;&lt;ref-type name="Web Page"&gt;12&lt;/ref-type&gt;&lt;contributors&gt;&lt;authors&gt;&lt;author&gt;Severn Trent Water,&lt;/author&gt;&lt;/authors&gt;&lt;/contributors&gt;&lt;titles&gt;&lt;title&gt;Doing right by our water: Reducing flood risk in Mansfield&lt;/title&gt;&lt;/titles&gt;&lt;number&gt;30 June 2023&lt;/number&gt;&lt;dates&gt;&lt;/dates&gt;&lt;urls&gt;&lt;related-urls&gt;&lt;url&gt;https://www.stwater.co.uk/wonderful-on-tap/green-recovery/mansfield-sustainable-flood-resilience/&lt;/url&gt;&lt;/related-urls&gt;&lt;/urls&gt;&lt;/record&gt;&lt;/Cite&gt;&lt;/EndNote&gt;</w:instrText>
      </w:r>
      <w:r>
        <w:fldChar w:fldCharType="separate"/>
      </w:r>
      <w:r>
        <w:rPr>
          <w:noProof/>
        </w:rPr>
        <w:t>Severn Trent Water. "Doing Right by Our Water: Reducing Flood Risk in Mansfield".  Accessed 30 June 2023. https://www.stwater.co.uk/wonderful-on-tap/green-recovery/mansfield-sustainable-flood-resilience/.</w:t>
      </w:r>
      <w:r>
        <w:fldChar w:fldCharType="end"/>
      </w:r>
    </w:p>
  </w:footnote>
  <w:footnote w:id="147">
    <w:p w14:paraId="489EE900" w14:textId="0E174E0D" w:rsidR="00D64AAD" w:rsidRPr="00D64AAD" w:rsidRDefault="00D64AAD">
      <w:pPr>
        <w:pStyle w:val="FootnoteText"/>
        <w:rPr>
          <w:lang w:val="en-NZ"/>
        </w:rPr>
      </w:pPr>
      <w:r>
        <w:rPr>
          <w:rStyle w:val="FootnoteReference"/>
        </w:rPr>
        <w:footnoteRef/>
      </w:r>
      <w:r>
        <w:t xml:space="preserve"> </w:t>
      </w:r>
      <w:r>
        <w:fldChar w:fldCharType="begin">
          <w:fldData xml:space="preserve">PEVuZE5vdGU+PENpdGU+PEF1dGhvcj5HbG9iYWwgQ29tbWlzc2lvbiBvbiBBZGFwdGF0aW9uPC9B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==
</w:fldData>
        </w:fldChar>
      </w:r>
      <w:r w:rsidR="008B172A">
        <w:instrText xml:space="preserve"> ADDIN EN.CITE </w:instrText>
      </w:r>
      <w:r w:rsidR="008B172A">
        <w:fldChar w:fldCharType="begin">
          <w:fldData xml:space="preserve">PEVuZE5vdGU+PENpdGU+PEF1dGhvcj5HbG9iYWwgQ29tbWlzc2lvbiBvbiBBZGFwdGF0aW9uPC9B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==
</w:fldData>
        </w:fldChar>
      </w:r>
      <w:r w:rsidR="008B172A">
        <w:instrText xml:space="preserve"> ADDIN EN.CITE.DATA </w:instrText>
      </w:r>
      <w:r w:rsidR="008B172A">
        <w:fldChar w:fldCharType="end"/>
      </w:r>
      <w:r>
        <w:fldChar w:fldCharType="separate"/>
      </w:r>
      <w:r w:rsidR="008B172A">
        <w:rPr>
          <w:noProof/>
        </w:rPr>
        <w:t xml:space="preserve">Global Commission on Adaptation. </w:t>
      </w:r>
      <w:r w:rsidR="008B172A" w:rsidRPr="008B172A">
        <w:rPr>
          <w:i/>
          <w:noProof/>
        </w:rPr>
        <w:t>Adapt Now: A Global Call for Leadership on Climate Resilience.</w:t>
      </w:r>
      <w:r w:rsidR="008B172A">
        <w:rPr>
          <w:noProof/>
        </w:rPr>
        <w:t xml:space="preserve"> 2019.</w:t>
      </w:r>
      <w:r>
        <w:fldChar w:fldCharType="end"/>
      </w:r>
    </w:p>
  </w:footnote>
  <w:footnote w:id="148">
    <w:p w14:paraId="32B791D4" w14:textId="5038C4F2" w:rsidR="00D64AAD" w:rsidRPr="00D64AAD" w:rsidRDefault="00D64AAD">
      <w:pPr>
        <w:pStyle w:val="FootnoteText"/>
        <w:rPr>
          <w:lang w:val="en-NZ"/>
        </w:rPr>
      </w:pPr>
      <w:r>
        <w:rPr>
          <w:rStyle w:val="FootnoteReference"/>
        </w:rPr>
        <w:footnoteRef/>
      </w:r>
      <w:r>
        <w:t xml:space="preserve"> </w:t>
      </w:r>
      <w:r>
        <w:fldChar w:fldCharType="begin">
          <w:fldData xml:space="preserve">PEVuZE5vdGU+PENpdGU+PEF1dGhvcj5JbnRlcm5hdGlvbmFsIEluc3RpdHV0ZSBmb3IgU3VzdGFp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</w:fldData>
        </w:fldChar>
      </w:r>
      <w:r w:rsidR="0092007E">
        <w:instrText xml:space="preserve"> ADDIN EN.CITE </w:instrText>
      </w:r>
      <w:r w:rsidR="0092007E">
        <w:fldChar w:fldCharType="begin">
          <w:fldData xml:space="preserve">PEVuZE5vdGU+PENpdGU+PEF1dGhvcj5JbnRlcm5hdGlvbmFsIEluc3RpdHV0ZSBmb3IgU3VzdGFp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</w:fldData>
        </w:fldChar>
      </w:r>
      <w:r w:rsidR="0092007E">
        <w:instrText xml:space="preserve"> ADDIN EN.CITE.DATA </w:instrText>
      </w:r>
      <w:r w:rsidR="0092007E">
        <w:fldChar w:fldCharType="end"/>
      </w:r>
      <w:r>
        <w:fldChar w:fldCharType="separate"/>
      </w:r>
      <w:r w:rsidR="0092007E">
        <w:rPr>
          <w:noProof/>
        </w:rPr>
        <w:t xml:space="preserve">International Institute for Sustainable Development, </w:t>
      </w:r>
      <w:r w:rsidR="0092007E" w:rsidRPr="0092007E">
        <w:rPr>
          <w:i/>
          <w:noProof/>
        </w:rPr>
        <w:t>Summary Report</w:t>
      </w:r>
      <w:r w:rsidR="0092007E">
        <w:rPr>
          <w:noProof/>
        </w:rPr>
        <w:t>, 2023.</w:t>
      </w:r>
      <w:r>
        <w:fldChar w:fldCharType="end"/>
      </w:r>
    </w:p>
  </w:footnote>
  <w:footnote w:id="149">
    <w:p w14:paraId="76B084D5" w14:textId="3DCEA479" w:rsidR="000960CC" w:rsidRPr="000960CC" w:rsidRDefault="000960CC">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b3I+PFllYXI+MjAyMjwvWWVhcj48UmVjTnVtPjcwPC9SZWNOdW0+PFBhZ2VzPkFjdGlvbiA1Ljk8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=
</w:fldData>
        </w:fldChar>
      </w:r>
      <w:r w:rsidR="005762E0">
        <w:instrText xml:space="preserve"> ADDIN EN.CITE </w:instrText>
      </w:r>
      <w:r w:rsidR="005762E0">
        <w:fldChar w:fldCharType="begin">
          <w:fldData xml:space="preserve">PEVuZE5vdGU+PENpdGU+PEF1dGhvcj5NaW5pc3RyeSBmb3IgdGhlIEVudmlyb25tZW50PC9BdXRo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=
</w:fldData>
        </w:fldChar>
      </w:r>
      <w:r w:rsidR="005762E0">
        <w:instrText xml:space="preserve"> ADDIN EN.CITE.DATA </w:instrText>
      </w:r>
      <w:r w:rsidR="005762E0">
        <w:fldChar w:fldCharType="end"/>
      </w:r>
      <w:r>
        <w:fldChar w:fldCharType="separate"/>
      </w:r>
      <w:r w:rsidR="005762E0">
        <w:rPr>
          <w:noProof/>
        </w:rPr>
        <w:t xml:space="preserve">Ministry for the Environment, </w:t>
      </w:r>
      <w:r w:rsidR="005762E0" w:rsidRPr="005762E0">
        <w:rPr>
          <w:i/>
          <w:noProof/>
        </w:rPr>
        <w:t>Aotearoa New Zealand's First National Adaptation Plan</w:t>
      </w:r>
      <w:r w:rsidR="005762E0">
        <w:rPr>
          <w:noProof/>
        </w:rPr>
        <w:t>, 2022, Action 5.9.</w:t>
      </w:r>
      <w:r>
        <w:fldChar w:fldCharType="end"/>
      </w:r>
    </w:p>
  </w:footnote>
  <w:footnote w:id="150">
    <w:p w14:paraId="1A0B38EC" w14:textId="08122A66" w:rsidR="000960CC" w:rsidRPr="000960CC" w:rsidRDefault="000960CC">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b3I+PFllYXI+MjAyMjwvWWVhcj48UmVjTnVtPjcwPC9SZWNOdW0+PFBhZ2VzPkFjdGlvbiA1LjE2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</w:fldData>
        </w:fldChar>
      </w:r>
      <w:r w:rsidR="00AB4C1B">
        <w:instrText xml:space="preserve"> ADDIN EN.CITE </w:instrText>
      </w:r>
      <w:r w:rsidR="00AB4C1B">
        <w:fldChar w:fldCharType="begin">
          <w:fldData xml:space="preserve">PEVuZE5vdGU+PENpdGU+PEF1dGhvcj5NaW5pc3RyeSBmb3IgdGhlIEVudmlyb25tZW50PC9BdXRo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</w:fldData>
        </w:fldChar>
      </w:r>
      <w:r w:rsidR="00AB4C1B">
        <w:instrText xml:space="preserve"> ADDIN EN.CITE.DATA </w:instrText>
      </w:r>
      <w:r w:rsidR="00AB4C1B">
        <w:fldChar w:fldCharType="end"/>
      </w:r>
      <w:r>
        <w:fldChar w:fldCharType="separate"/>
      </w:r>
      <w:r w:rsidR="00AB4C1B">
        <w:rPr>
          <w:noProof/>
        </w:rPr>
        <w:t>Ibid., Action 5.16.</w:t>
      </w:r>
      <w:r>
        <w:fldChar w:fldCharType="end"/>
      </w:r>
    </w:p>
  </w:footnote>
  <w:footnote w:id="151">
    <w:p w14:paraId="65103EE0" w14:textId="5855F613" w:rsidR="00D64AAD" w:rsidRPr="00D64AAD" w:rsidRDefault="00D64AAD">
      <w:pPr>
        <w:pStyle w:val="FootnoteText"/>
        <w:rPr>
          <w:lang w:val="en-NZ"/>
        </w:rPr>
      </w:pPr>
      <w:r>
        <w:rPr>
          <w:rStyle w:val="FootnoteReference"/>
        </w:rPr>
        <w:footnoteRef/>
      </w:r>
      <w:r>
        <w:t xml:space="preserve"> </w:t>
      </w:r>
      <w:r>
        <w:fldChar w:fldCharType="begin"/>
      </w:r>
      <w:r w:rsidR="00B2758C">
        <w:instrText xml:space="preserve"> ADDIN EN.CITE &lt;EndNote&gt;&lt;Cite&gt;&lt;Author&gt;Government&lt;/Author&gt;&lt;Year&gt;18 May 2023&lt;/Year&gt;&lt;RecNum&gt;130&lt;/RecNum&gt;&lt;DisplayText&gt;New Zealand Government. &amp;quot;Wellbeing Budget 2023. Support for Today. Building for Tomorrow.&amp;quot;. New Zealand Government 18 May 2023. https://budget.govt.nz/budget/pdfs/wellbeing-budget/b23-wellbeing-budget.pdf.&lt;/DisplayText&gt;&lt;record&gt;&lt;rec-number&gt;130&lt;/rec-number&gt;&lt;foreign-keys&gt;&lt;key app="EN" db-id="xzsz0watat55szev2fixwvdkpveastef2tp0" timestamp="1688526196"&gt;130&lt;/key&gt;&lt;/foreign-keys&gt;&lt;ref-type name="Web Page"&gt;12&lt;/ref-type&gt;&lt;contributors&gt;&lt;authors&gt;&lt;author&gt;New Zealand Government&lt;/author&gt;&lt;/authors&gt;&lt;/contributors&gt;&lt;titles&gt;&lt;title&gt;Wellbeing Budget 2023. Support for today. Building for tomorrow.&lt;/title&gt;&lt;/titles&gt;&lt;dates&gt;&lt;year&gt;18 May 2023&lt;/year&gt;&lt;/dates&gt;&lt;pub-location&gt;Wellington&lt;/pub-location&gt;&lt;publisher&gt;New Zealand Government&lt;/publisher&gt;&lt;urls&gt;&lt;related-urls&gt;&lt;url&gt;https://budget.govt.nz/budget/pdfs/wellbeing-budget/b23-wellbeing-budget.pdf&lt;/url&gt;&lt;/related-urls&gt;&lt;/urls&gt;&lt;/record&gt;&lt;/Cite&gt;&lt;/EndNote&gt;</w:instrText>
      </w:r>
      <w:r>
        <w:fldChar w:fldCharType="separate"/>
      </w:r>
      <w:r w:rsidR="00B2758C">
        <w:rPr>
          <w:noProof/>
        </w:rPr>
        <w:t>New Zealand Government. "Wellbeing Budget 2023. Support for Today. Building for Tomorrow.". New Zealand Government 18 May 2023. https://budget.govt.nz/budget/pdfs/wellbeing-budget/b23-wellbeing-budget.pdf.</w:t>
      </w:r>
      <w:r>
        <w:fldChar w:fldCharType="end"/>
      </w:r>
    </w:p>
  </w:footnote>
  <w:footnote w:id="152">
    <w:p w14:paraId="7285F567" w14:textId="60A5984C" w:rsidR="00D64AAD" w:rsidRPr="00D64AAD" w:rsidRDefault="00D64AAD">
      <w:pPr>
        <w:pStyle w:val="FootnoteText"/>
        <w:rPr>
          <w:lang w:val="en-NZ"/>
        </w:rPr>
      </w:pPr>
      <w:r>
        <w:rPr>
          <w:rStyle w:val="FootnoteReference"/>
        </w:rPr>
        <w:footnoteRef/>
      </w:r>
      <w:r>
        <w:t xml:space="preserve"> </w:t>
      </w:r>
      <w:r>
        <w:fldChar w:fldCharType="begin">
          <w:fldData xml:space="preserve">PEVuZE5vdGU+PENpdGU+PEF1dGhvcj5SZXlub2xkczwvQXV0aG9yPjxZZWFyPjIwMjM8L1llYXI+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</w:fldData>
        </w:fldChar>
      </w:r>
      <w:r w:rsidR="00AB4C1B">
        <w:instrText xml:space="preserve"> ADDIN EN.CITE </w:instrText>
      </w:r>
      <w:r w:rsidR="00AB4C1B">
        <w:fldChar w:fldCharType="begin">
          <w:fldData xml:space="preserve">PEVuZE5vdGU+PENpdGU+PEF1dGhvcj5SZXlub2xkczwvQXV0aG9yPjxZZWFyPjIwMjM8L1llYXI+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</w:fldData>
        </w:fldChar>
      </w:r>
      <w:r w:rsidR="00AB4C1B">
        <w:instrText xml:space="preserve"> ADDIN EN.CITE.DATA </w:instrText>
      </w:r>
      <w:r w:rsidR="00AB4C1B">
        <w:fldChar w:fldCharType="end"/>
      </w:r>
      <w:r>
        <w:fldChar w:fldCharType="separate"/>
      </w:r>
      <w:r w:rsidR="00040E19">
        <w:rPr>
          <w:noProof/>
        </w:rPr>
        <w:t xml:space="preserve">Abbie Reynolds. </w:t>
      </w:r>
      <w:r w:rsidR="00040E19" w:rsidRPr="00040E19">
        <w:rPr>
          <w:i/>
          <w:noProof/>
        </w:rPr>
        <w:t>Twin Crises, Many Solutions. The Barriers to Addressing Climate Change and Biodiversity Loss Together.</w:t>
      </w:r>
      <w:r w:rsidR="00040E19">
        <w:rPr>
          <w:noProof/>
        </w:rPr>
        <w:t xml:space="preserve"> Next Foundation, 2023.</w:t>
      </w:r>
      <w:r>
        <w:fldChar w:fldCharType="end"/>
      </w:r>
    </w:p>
  </w:footnote>
  <w:footnote w:id="153">
    <w:p w14:paraId="6F779445" w14:textId="2100945D" w:rsidR="00D64AAD" w:rsidRPr="00D64AAD" w:rsidRDefault="00D64AAD">
      <w:pPr>
        <w:pStyle w:val="FootnoteText"/>
        <w:rPr>
          <w:lang w:val="en-NZ"/>
        </w:rPr>
      </w:pPr>
      <w:r>
        <w:rPr>
          <w:rStyle w:val="FootnoteReference"/>
        </w:rPr>
        <w:footnoteRef/>
      </w:r>
      <w:r>
        <w:t xml:space="preserve"> </w:t>
      </w:r>
      <w:r>
        <w:fldChar w:fldCharType="begin"/>
      </w:r>
      <w:r w:rsidR="0092007E">
        <w:instrText xml:space="preserve"> ADDIN EN.CITE &lt;EndNote&gt;&lt;Cite&gt;&lt;Author&gt;Ira&lt;/Author&gt;&lt;Year&gt;2019&lt;/Year&gt;&lt;RecNum&gt;25&lt;/RecNum&gt;&lt;DisplayText&gt;Ira and Simcock, &lt;style face="italic"&gt;Understanding Costs and Maintenance of WSUD in New Zealand&lt;/style&gt;, 2019.&lt;/DisplayText&gt;&lt;record&gt;&lt;rec-number&gt;25&lt;/rec-number&gt;&lt;foreign-keys&gt;&lt;key app="EN" db-id="xzsz0watat55szev2fixwvdkpveastef2tp0" timestamp="1683685219"&gt;25&lt;/key&gt;&lt;/foreign-keys&gt;&lt;ref-type name="Report"&gt;27&lt;/ref-type&gt;&lt;contributors&gt;&lt;authors&gt;&lt;author&gt;Ira, Sue,&lt;/author&gt;&lt;author&gt;Simcock, Robyn,&lt;/author&gt;&lt;/authors&gt;&lt;/contributors&gt;&lt;titles&gt;&lt;title&gt;Understanding Costs and Maintenance of WSUD in New Zealand. Activating WSUD for Healthy Resilient Communities&lt;/title&gt;&lt;short-title&gt;Understanding Costs and Maintenance of WSUD in New Zealand&lt;/short-title&gt;&lt;/titles&gt;&lt;dates&gt;&lt;year&gt;2019&lt;/year&gt;&lt;/dates&gt;&lt;urls&gt;&lt;/urls&gt;&lt;research-notes&gt;https://www.landcareresearch.co.nz/assets/Discover-Our-Research/Environment/Sustainable-society-policy/WSUD/understanding-costs-and-maintenance-of-wsud-in-nz.pdf&lt;/research-notes&gt;&lt;/record&gt;&lt;/Cite&gt;&lt;/EndNote&gt;</w:instrText>
      </w:r>
      <w:r>
        <w:fldChar w:fldCharType="separate"/>
      </w:r>
      <w:r w:rsidR="0092007E">
        <w:rPr>
          <w:noProof/>
        </w:rPr>
        <w:t xml:space="preserve">Ira and Simcock, </w:t>
      </w:r>
      <w:r w:rsidR="0092007E" w:rsidRPr="0092007E">
        <w:rPr>
          <w:i/>
          <w:noProof/>
        </w:rPr>
        <w:t>Understanding Costs and Maintenance of WSUD in New Zealand</w:t>
      </w:r>
      <w:r w:rsidR="0092007E">
        <w:rPr>
          <w:noProof/>
        </w:rPr>
        <w:t>, 2019.</w:t>
      </w:r>
      <w:r>
        <w:fldChar w:fldCharType="end"/>
      </w:r>
    </w:p>
  </w:footnote>
  <w:footnote w:id="154">
    <w:p w14:paraId="12B7D99D" w14:textId="26627E3B" w:rsidR="00B1515E" w:rsidRPr="00B1515E" w:rsidRDefault="00B1515E">
      <w:pPr>
        <w:pStyle w:val="FootnoteText"/>
        <w:rPr>
          <w:lang w:val="en-NZ"/>
        </w:rPr>
      </w:pPr>
      <w:r>
        <w:rPr>
          <w:rStyle w:val="FootnoteReference"/>
        </w:rPr>
        <w:footnoteRef/>
      </w:r>
      <w:r>
        <w:t xml:space="preserve"> </w:t>
      </w:r>
      <w:r>
        <w:fldChar w:fldCharType="begin"/>
      </w:r>
      <w:r w:rsidR="00B2758C">
        <w:instrText xml:space="preserve"> ADDIN EN.CITE &lt;EndNote&gt;&lt;Cite&gt;&lt;Author&gt;Cabinet Economic Development Committee&lt;/Author&gt;&lt;Year&gt;1 July 2020&lt;/Year&gt;&lt;RecNum&gt;164&lt;/RecNum&gt;&lt;DisplayText&gt;Cabinet Economic Development Committee. &lt;style face="italic"&gt;Minute of Decision. Improving Resilience to Flood Risk and Supporting the Covid-19 Recovery.&lt;/style&gt; Wellington: New Zealand Government, 1 July 2020.&lt;/DisplayText&gt;&lt;record&gt;&lt;rec-number&gt;164&lt;/rec-number&gt;&lt;foreign-keys&gt;&lt;key app="EN" db-id="xzsz0watat55szev2fixwvdkpveastef2tp0" timestamp="1690709407"&gt;164&lt;/key&gt;&lt;/foreign-keys&gt;&lt;ref-type name="Report"&gt;27&lt;/ref-type&gt;&lt;contributors&gt;&lt;authors&gt;&lt;author&gt;Cabinet Economic Development Committee, &lt;/author&gt;&lt;/authors&gt;&lt;tertiary-authors&gt;&lt;author&gt;New Zealand Government&lt;/author&gt;&lt;/tertiary-authors&gt;&lt;/contributors&gt;&lt;titles&gt;&lt;title&gt;Minute of Decision. Improving Resilience to Flood Risk and Supporting the COVID-19 Recovery&lt;/title&gt;&lt;/titles&gt;&lt;volume&gt;DEV-20-MIN-0120&lt;/volume&gt;&lt;dates&gt;&lt;year&gt;1 July 2020&lt;/year&gt;&lt;/dates&gt;&lt;pub-location&gt;Wellington&lt;/pub-location&gt;&lt;urls&gt;&lt;/urls&gt;&lt;/record&gt;&lt;/Cite&gt;&lt;/EndNote&gt;</w:instrText>
      </w:r>
      <w:r>
        <w:fldChar w:fldCharType="separate"/>
      </w:r>
      <w:r w:rsidR="00B2758C">
        <w:rPr>
          <w:noProof/>
        </w:rPr>
        <w:t xml:space="preserve">Cabinet Economic Development Committee. </w:t>
      </w:r>
      <w:r w:rsidR="00B2758C" w:rsidRPr="00B2758C">
        <w:rPr>
          <w:i/>
          <w:noProof/>
        </w:rPr>
        <w:t>Minute of Decision. Improving Resilience to Flood Risk and Supporting the Covid-19 Recovery.</w:t>
      </w:r>
      <w:r w:rsidR="00B2758C">
        <w:rPr>
          <w:noProof/>
        </w:rPr>
        <w:t xml:space="preserve"> Wellington: New Zealand Government, 1 July 2020.</w:t>
      </w:r>
      <w:r>
        <w:fldChar w:fldCharType="end"/>
      </w:r>
    </w:p>
  </w:footnote>
  <w:footnote w:id="155">
    <w:p w14:paraId="1DC0ACD7" w14:textId="062522E2" w:rsidR="00D559A8" w:rsidRPr="00D559A8" w:rsidRDefault="00D559A8">
      <w:pPr>
        <w:pStyle w:val="FootnoteText"/>
        <w:rPr>
          <w:lang w:val="en-NZ"/>
        </w:rPr>
      </w:pPr>
      <w:r>
        <w:rPr>
          <w:rStyle w:val="FootnoteReference"/>
        </w:rPr>
        <w:footnoteRef/>
      </w:r>
      <w:r>
        <w:t xml:space="preserve"> </w:t>
      </w:r>
      <w:r>
        <w:fldChar w:fldCharType="begin"/>
      </w:r>
      <w:r w:rsidR="00040E19">
        <w:instrText xml:space="preserve"> ADDIN EN.CITE &lt;EndNote&gt;&lt;Cite&gt;&lt;Author&gt;Gibbens&lt;/Author&gt;&lt;Year&gt;5 July 2023&lt;/Year&gt;&lt;RecNum&gt;131&lt;/RecNum&gt;&lt;DisplayText&gt;Gibbens, &amp;quot;More Than 400,000 Residential Buildings in Flood Prone Areas.&amp;quot;&lt;/DisplayText&gt;&lt;record&gt;&lt;rec-number&gt;131&lt;/rec-number&gt;&lt;foreign-keys&gt;&lt;key app="EN" db-id="xzsz0watat55szev2fixwvdkpveastef2tp0" timestamp="1688528263"&gt;131&lt;/key&gt;&lt;/foreign-keys&gt;&lt;ref-type name="Newspaper Article"&gt;23&lt;/ref-type&gt;&lt;contributors&gt;&lt;authors&gt;&lt;author&gt;Krystal Gibbens&lt;/author&gt;&lt;/authors&gt;&lt;/contributors&gt;&lt;titles&gt;&lt;title&gt;More than 400,000 residential buildings in flood prone areas&lt;/title&gt;&lt;secondary-title&gt;RNZ, &lt;/secondary-title&gt;&lt;/titles&gt;&lt;dates&gt;&lt;year&gt;5 July 2023&lt;/year&gt;&lt;/dates&gt;&lt;urls&gt;&lt;related-urls&gt;&lt;url&gt;https://www.rnz.co.nz/news/national/493223/more-than-400-000-residential-buildings-in-flood-prone-areas&lt;/url&gt;&lt;/related-urls&gt;&lt;/urls&gt;&lt;/record&gt;&lt;/Cite&gt;&lt;/EndNote&gt;</w:instrText>
      </w:r>
      <w:r>
        <w:fldChar w:fldCharType="separate"/>
      </w:r>
      <w:r w:rsidR="00040E19">
        <w:rPr>
          <w:noProof/>
        </w:rPr>
        <w:t>Gibbens, "More Than 400,000 Residential Buildings in Flood Prone Areas."</w:t>
      </w:r>
      <w:r>
        <w:fldChar w:fldCharType="end"/>
      </w:r>
    </w:p>
  </w:footnote>
  <w:footnote w:id="156">
    <w:p w14:paraId="4779FD13" w14:textId="1B7AE30D" w:rsidR="00D559A8" w:rsidRPr="00D559A8" w:rsidRDefault="00D559A8">
      <w:pPr>
        <w:pStyle w:val="FootnoteText"/>
        <w:rPr>
          <w:lang w:val="en-NZ"/>
        </w:rPr>
      </w:pPr>
      <w:r>
        <w:rPr>
          <w:rStyle w:val="FootnoteReference"/>
        </w:rPr>
        <w:footnoteRef/>
      </w:r>
      <w:r>
        <w:t xml:space="preserve"> </w:t>
      </w:r>
      <w:r>
        <w:fldChar w:fldCharType="begin">
          <w:fldData xml:space="preserve">PEVuZE5vdGU+PENpdGU+PEF1dGhvcj5TdG9ybXdhdGVyIFRlY2huaWNhbCBXb3JraW5nIEdyb3Vw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</w:fldData>
        </w:fldChar>
      </w:r>
      <w:r w:rsidR="00040E19">
        <w:instrText xml:space="preserve"> ADDIN EN.CITE </w:instrText>
      </w:r>
      <w:r w:rsidR="00040E19">
        <w:fldChar w:fldCharType="begin">
          <w:fldData xml:space="preserve">PEVuZE5vdGU+PENpdGU+PEF1dGhvcj5TdG9ybXdhdGVyIFRlY2huaWNhbCBXb3JraW5nIEdyb3Vw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</w:fldData>
        </w:fldChar>
      </w:r>
      <w:r w:rsidR="00040E19">
        <w:instrText xml:space="preserve"> ADDIN EN.CITE.DATA </w:instrText>
      </w:r>
      <w:r w:rsidR="00040E19">
        <w:fldChar w:fldCharType="end"/>
      </w:r>
      <w:r>
        <w:fldChar w:fldCharType="separate"/>
      </w:r>
      <w:r w:rsidR="00040E19">
        <w:rPr>
          <w:noProof/>
        </w:rPr>
        <w:t xml:space="preserve">Stormwater Technical Working Group. </w:t>
      </w:r>
      <w:r w:rsidR="00040E19" w:rsidRPr="00040E19">
        <w:rPr>
          <w:i/>
          <w:noProof/>
        </w:rPr>
        <w:t xml:space="preserve">Proposed Approach to the Transfer of Stormwater Functions and Delivery to New Water Service Entities </w:t>
      </w:r>
      <w:r w:rsidR="00040E19">
        <w:rPr>
          <w:noProof/>
        </w:rPr>
        <w:t>2021, https://www.dia.govt.nz/diawebsite.nsf/Files/Three-waters-reform-programme/$file/stormwater-technical-working-group-transition-plan-report-25-august-2021.pdf.</w:t>
      </w:r>
      <w:r>
        <w:fldChar w:fldCharType="end"/>
      </w:r>
    </w:p>
  </w:footnote>
  <w:footnote w:id="157">
    <w:p w14:paraId="3FA657F5" w14:textId="3775D246" w:rsidR="00D125AD" w:rsidRPr="00D125AD" w:rsidRDefault="00D125AD">
      <w:pPr>
        <w:pStyle w:val="FootnoteText"/>
        <w:rPr>
          <w:lang w:val="en-NZ"/>
        </w:rPr>
      </w:pPr>
      <w:r>
        <w:rPr>
          <w:rStyle w:val="FootnoteReference"/>
        </w:rPr>
        <w:footnoteRef/>
      </w:r>
      <w:r>
        <w:t xml:space="preserve"> </w:t>
      </w:r>
      <w:r>
        <w:fldChar w:fldCharType="begin">
          <w:fldData xml:space="preserve">PEVuZE5vdGU+PENpdGU+PEF1dGhvcj5NdXJwaHk8L0F1dGhvcj48UmVjTnVtPjQxPC9SZWNOdW0+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</w:fldData>
        </w:fldChar>
      </w:r>
      <w:r w:rsidR="00B2758C">
        <w:instrText xml:space="preserve"> ADDIN EN.CITE </w:instrText>
      </w:r>
      <w:r w:rsidR="00B2758C">
        <w:fldChar w:fldCharType="begin">
          <w:fldData xml:space="preserve">PEVuZE5vdGU+PENpdGU+PEF1dGhvcj5NdXJwaHk8L0F1dGhvcj48UmVjTnVtPjQxPC9SZWNOdW0+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</w:fldData>
        </w:fldChar>
      </w:r>
      <w:r w:rsidR="00B2758C">
        <w:instrText xml:space="preserve"> ADDIN EN.CITE.DATA </w:instrText>
      </w:r>
      <w:r w:rsidR="00B2758C">
        <w:fldChar w:fldCharType="end"/>
      </w:r>
      <w:r>
        <w:fldChar w:fldCharType="separate"/>
      </w:r>
      <w:r w:rsidR="00B2758C">
        <w:rPr>
          <w:noProof/>
        </w:rPr>
        <w:t>Tim Murphy. "Auckland’s Anti-Flooding Plan Now ‘on Steroids’." 24 May 2023. https://www.newsroom.co.nz/aucklands-anti-flooding-plan-now-on-steroids?utm_source=Newsroom&amp;utm_campaign=ab288d9235-Daily_Briefing+24.05.2023&amp;utm_medium=email&amp;utm_term=0_71de5c4b35-ab288d9235-97981517.</w:t>
      </w:r>
      <w:r>
        <w:fldChar w:fldCharType="end"/>
      </w:r>
    </w:p>
  </w:footnote>
  <w:footnote w:id="158">
    <w:p w14:paraId="6B028CEF" w14:textId="256154F7" w:rsidR="00FF74BD" w:rsidRPr="00D617CC" w:rsidRDefault="00FF74BD" w:rsidP="00FF74BD">
      <w:pPr>
        <w:pStyle w:val="FootnoteText"/>
        <w:rPr>
          <w:lang w:val="en-NZ"/>
        </w:rPr>
      </w:pPr>
      <w:r>
        <w:rPr>
          <w:rStyle w:val="FootnoteReference"/>
        </w:rPr>
        <w:footnoteRef/>
      </w:r>
      <w:r>
        <w:t xml:space="preserve"> </w:t>
      </w:r>
      <w:r>
        <w:fldChar w:fldCharType="begin"/>
      </w:r>
      <w:r w:rsidR="00B2758C">
        <w:instrText xml:space="preserve"> ADDIN EN.CITE &lt;EndNote&gt;&lt;Cite&gt;&lt;Author&gt;Auckland Council&lt;/Author&gt;&lt;Year&gt;17 May 2023&lt;/Year&gt;&lt;RecNum&gt;158&lt;/RecNum&gt;&lt;DisplayText&gt;Auckland Council. &amp;quot;Mayor Supports ‘Making Space for Water&amp;apos;&amp;quot;.  17 May 2023. https://ourauckland.aucklandcouncil.govt.nz/news/2023/05/mayor-supports-making-space-for-water/.&lt;/DisplayText&gt;&lt;record&gt;&lt;rec-number&gt;158&lt;/rec-number&gt;&lt;foreign-keys&gt;&lt;key app="EN" db-id="xzsz0watat55szev2fixwvdkpveastef2tp0" timestamp="1690700495"&gt;158&lt;/key&gt;&lt;/foreign-keys&gt;&lt;ref-type name="Web Page"&gt;12&lt;/ref-type&gt;&lt;contributors&gt;&lt;authors&gt;&lt;author&gt;Auckland Council,&lt;/author&gt;&lt;/authors&gt;&lt;/contributors&gt;&lt;titles&gt;&lt;title&gt;Mayor supports ‘Making Space for Water&amp;apos;&lt;/title&gt;&lt;/titles&gt;&lt;dates&gt;&lt;year&gt;17 May 2023&lt;/year&gt;&lt;/dates&gt;&lt;urls&gt;&lt;related-urls&gt;&lt;url&gt;https://ourauckland.aucklandcouncil.govt.nz/news/2023/05/mayor-supports-making-space-for-water/&lt;/url&gt;&lt;/related-urls&gt;&lt;/urls&gt;&lt;/record&gt;&lt;/Cite&gt;&lt;/EndNote&gt;</w:instrText>
      </w:r>
      <w:r>
        <w:fldChar w:fldCharType="separate"/>
      </w:r>
      <w:r w:rsidR="00B2758C">
        <w:rPr>
          <w:noProof/>
        </w:rPr>
        <w:t>Auckland Council. "Mayor Supports ‘Making Space for Water'".  17 May 2023. https://ourauckland.aucklandcouncil.govt.nz/news/2023/05/mayor-supports-making-space-for-water/.</w:t>
      </w:r>
      <w:r>
        <w:fldChar w:fldCharType="end"/>
      </w:r>
    </w:p>
  </w:footnote>
  <w:footnote w:id="159">
    <w:p w14:paraId="53AF8D6F" w14:textId="163A591B" w:rsidR="00FF74BD" w:rsidRPr="00FF74BD" w:rsidRDefault="00FF74BD">
      <w:pPr>
        <w:pStyle w:val="FootnoteText"/>
        <w:rPr>
          <w:lang w:val="en-NZ"/>
        </w:rPr>
      </w:pPr>
      <w:r>
        <w:rPr>
          <w:rStyle w:val="FootnoteReference"/>
        </w:rPr>
        <w:footnoteRef/>
      </w:r>
      <w:r>
        <w:t xml:space="preserve"> </w:t>
      </w:r>
      <w:r>
        <w:fldChar w:fldCharType="begin"/>
      </w:r>
      <w:r w:rsidR="00B2758C">
        <w:instrText xml:space="preserve"> ADDIN EN.CITE &lt;EndNote&gt;&lt;Cite&gt;&lt;Author&gt;Stock&lt;/Author&gt;&lt;Year&gt;01 June 2023&lt;/Year&gt;&lt;RecNum&gt;124&lt;/RecNum&gt;&lt;DisplayText&gt;Rob Stock. &amp;quot;Government&amp;apos;s Buyout Plan &amp;apos;Hope-Inducing,&amp;apos; Owners of Flooded Homes Say.&amp;quot; &lt;style face="italic"&gt;Stuff NZ&lt;/style&gt;. 01 June 2023. https://www.stuff.co.nz/business/132208092/governments-buyout-plan-hopeinducing-owners-of-flooded-homes-say.&lt;/DisplayText&gt;&lt;record&gt;&lt;rec-number&gt;124&lt;/rec-number&gt;&lt;foreign-keys&gt;&lt;key app="EN" db-id="xzsz0watat55szev2fixwvdkpveastef2tp0" timestamp="1688418154"&gt;124&lt;/key&gt;&lt;/foreign-keys&gt;&lt;ref-type name="Newspaper Article"&gt;23&lt;/ref-type&gt;&lt;contributors&gt;&lt;authors&gt;&lt;author&gt;Rob Stock&lt;/author&gt;&lt;/authors&gt;&lt;/contributors&gt;&lt;titles&gt;&lt;title&gt;Government&amp;apos;s buyout plan &amp;apos;hope-inducing,&amp;apos; owners of flooded homes say&lt;/title&gt;&lt;secondary-title&gt;Stuff NZ&lt;/secondary-title&gt;&lt;/titles&gt;&lt;dates&gt;&lt;year&gt;01 June 2023&lt;/year&gt;&lt;/dates&gt;&lt;urls&gt;&lt;related-urls&gt;&lt;url&gt;https://www.stuff.co.nz/business/132208092/governments-buyout-plan-hopeinducing-owners-of-flooded-homes-say&lt;/url&gt;&lt;/related-urls&gt;&lt;/urls&gt;&lt;/record&gt;&lt;/Cite&gt;&lt;/EndNote&gt;</w:instrText>
      </w:r>
      <w:r>
        <w:fldChar w:fldCharType="separate"/>
      </w:r>
      <w:r w:rsidR="00B2758C">
        <w:rPr>
          <w:noProof/>
        </w:rPr>
        <w:t xml:space="preserve">Rob Stock. "Government's Buyout Plan 'Hope-Inducing,' Owners of Flooded Homes Say." </w:t>
      </w:r>
      <w:r w:rsidR="00B2758C" w:rsidRPr="00B2758C">
        <w:rPr>
          <w:i/>
          <w:noProof/>
        </w:rPr>
        <w:t>Stuff NZ</w:t>
      </w:r>
      <w:r w:rsidR="00B2758C">
        <w:rPr>
          <w:noProof/>
        </w:rPr>
        <w:t>. 01 June 2023. https://www.stuff.co.nz/business/132208092/governments-buyout-plan-hopeinducing-owners-of-flooded-homes-say.</w:t>
      </w:r>
      <w:r>
        <w:fldChar w:fldCharType="end"/>
      </w:r>
    </w:p>
  </w:footnote>
  <w:footnote w:id="160">
    <w:p w14:paraId="2628B9A4" w14:textId="09BDFD3C" w:rsidR="00FF74BD" w:rsidRPr="00FF74BD" w:rsidRDefault="00FF74BD">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161">
    <w:p w14:paraId="5FE0D6AD" w14:textId="09152156" w:rsidR="000B6534" w:rsidRPr="000B6534" w:rsidRDefault="000B6534">
      <w:pPr>
        <w:pStyle w:val="FootnoteText"/>
        <w:rPr>
          <w:lang w:val="en-NZ"/>
        </w:rPr>
      </w:pPr>
      <w:r>
        <w:rPr>
          <w:rStyle w:val="FootnoteReference"/>
        </w:rPr>
        <w:footnoteRef/>
      </w:r>
      <w:r>
        <w:t xml:space="preserve"> </w:t>
      </w:r>
      <w:r>
        <w:fldChar w:fldCharType="begin"/>
      </w:r>
      <w:r w:rsidR="0092007E">
        <w:instrText xml:space="preserve"> ADDIN EN.CITE &lt;EndNote&gt;&lt;Cite&gt;&lt;Author&gt;Ministry for the Environment&lt;/Author&gt;&lt;Year&gt;2023&lt;/Year&gt;&lt;RecNum&gt;139&lt;/RecNum&gt;&lt;DisplayText&gt;Ministry for the Environment, &lt;style face="italic"&gt;National Policy Statement for Freshwater Management 2020&lt;/style&gt;.&lt;/DisplayText&gt;&lt;record&gt;&lt;rec-number&gt;139&lt;/rec-number&gt;&lt;foreign-keys&gt;&lt;key app="EN" db-id="xzsz0watat55szev2fixwvdkpveastef2tp0" timestamp="1690501037"&gt;139&lt;/key&gt;&lt;/foreign-keys&gt;&lt;ref-type name="Government Document"&gt;46&lt;/ref-type&gt;&lt;contributors&gt;&lt;authors&gt;&lt;author&gt;Ministry for the Environment,&lt;/author&gt;&lt;/authors&gt;&lt;/contributors&gt;&lt;titles&gt;&lt;title&gt;National Policy Statement for Freshwater Management 2020&lt;/title&gt;&lt;/titles&gt;&lt;dates&gt;&lt;year&gt;2023&lt;/year&gt;&lt;/dates&gt;&lt;pub-location&gt;Wellington&lt;/pub-location&gt;&lt;publisher&gt;Ministry for the Environment&lt;/publisher&gt;&lt;urls&gt;&lt;/urls&gt;&lt;research-notes&gt;https://environment.govt.nz/assets/publications/National-Policy-Statement-for-Freshwater-Management-2020.pdf&lt;/research-notes&gt;&lt;/record&gt;&lt;/Cite&gt;&lt;/EndNote&gt;</w:instrText>
      </w:r>
      <w:r>
        <w:fldChar w:fldCharType="separate"/>
      </w:r>
      <w:r w:rsidR="0092007E">
        <w:rPr>
          <w:noProof/>
        </w:rPr>
        <w:t xml:space="preserve">Ministry for the Environment, </w:t>
      </w:r>
      <w:r w:rsidR="0092007E" w:rsidRPr="0092007E">
        <w:rPr>
          <w:i/>
          <w:noProof/>
        </w:rPr>
        <w:t>National Policy Statement for Freshwater Management 2020</w:t>
      </w:r>
      <w:r w:rsidR="0092007E">
        <w:rPr>
          <w:noProof/>
        </w:rPr>
        <w:t>.</w:t>
      </w:r>
      <w:r>
        <w:fldChar w:fldCharType="end"/>
      </w:r>
    </w:p>
  </w:footnote>
  <w:footnote w:id="162">
    <w:p w14:paraId="3D58D7E6" w14:textId="19798C71" w:rsidR="00A86F3E" w:rsidRPr="00A86F3E" w:rsidRDefault="00A86F3E">
      <w:pPr>
        <w:pStyle w:val="FootnoteText"/>
        <w:rPr>
          <w:lang w:val="en-NZ"/>
        </w:rPr>
      </w:pPr>
      <w:r>
        <w:rPr>
          <w:rStyle w:val="FootnoteReference"/>
        </w:rPr>
        <w:footnoteRef/>
      </w:r>
      <w:r>
        <w:t xml:space="preserve"> </w:t>
      </w:r>
      <w:r>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 </w:instrText>
      </w:r>
      <w:r w:rsidR="0092007E">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Reynolds, </w:t>
      </w:r>
      <w:r w:rsidR="0092007E" w:rsidRPr="0092007E">
        <w:rPr>
          <w:i/>
          <w:noProof/>
        </w:rPr>
        <w:t>Twin Crises, Many Solutions</w:t>
      </w:r>
      <w:r w:rsidR="0092007E">
        <w:rPr>
          <w:noProof/>
        </w:rPr>
        <w:t>, 2023.</w:t>
      </w:r>
      <w:r>
        <w:fldChar w:fldCharType="end"/>
      </w:r>
    </w:p>
  </w:footnote>
  <w:footnote w:id="163">
    <w:p w14:paraId="5634A364" w14:textId="70A9FF58" w:rsidR="00A86F3E" w:rsidRPr="00A86F3E" w:rsidRDefault="00A86F3E">
      <w:pPr>
        <w:pStyle w:val="FootnoteText"/>
        <w:rPr>
          <w:lang w:val="en-NZ"/>
        </w:rPr>
      </w:pPr>
      <w:r>
        <w:rPr>
          <w:rStyle w:val="FootnoteReference"/>
        </w:rPr>
        <w:footnoteRef/>
      </w:r>
      <w:r>
        <w:t xml:space="preserve"> </w:t>
      </w:r>
      <w:r>
        <w:fldChar w:fldCharType="begin"/>
      </w:r>
      <w:r w:rsidR="00A65F92">
        <w:instrText xml:space="preserve"> ADDIN EN.CITE &lt;EndNote&gt;&lt;Cite&gt;&lt;Author&gt;Dexter&lt;/Author&gt;&lt;Year&gt;20 February 2023&lt;/Year&gt;&lt;RecNum&gt;165&lt;/RecNum&gt;&lt;DisplayText&gt;Giles Dexter. &amp;quot;Climate Change Minister&amp;apos;s Legislative Balancing Act after Gabrielle.&amp;quot; &lt;style face="italic"&gt;RNZ&lt;/style&gt;. 20 February 2023. https://www.rnz.co.nz/news/national/484507/climate-change-minister-s-legislative-balancing-act-after-gabrielle.&lt;/DisplayText&gt;&lt;record&gt;&lt;rec-number&gt;165&lt;/rec-number&gt;&lt;foreign-keys&gt;&lt;key app="EN" db-id="xzsz0watat55szev2fixwvdkpveastef2tp0" timestamp="1690710912"&gt;165&lt;/key&gt;&lt;/foreign-keys&gt;&lt;ref-type name="Newspaper Article"&gt;23&lt;/ref-type&gt;&lt;contributors&gt;&lt;authors&gt;&lt;author&gt;Giles Dexter&lt;/author&gt;&lt;/authors&gt;&lt;/contributors&gt;&lt;titles&gt;&lt;title&gt;Climate change minister&amp;apos;s legislative balancing act after Gabrielle&lt;/title&gt;&lt;secondary-title&gt;RNZ&lt;/secondary-title&gt;&lt;/titles&gt;&lt;dates&gt;&lt;year&gt;20 February 2023&lt;/year&gt;&lt;/dates&gt;&lt;urls&gt;&lt;related-urls&gt;&lt;url&gt;https://www.rnz.co.nz/news/national/484507/climate-change-minister-s-legislative-balancing-act-after-gabrielle&lt;/url&gt;&lt;/related-urls&gt;&lt;/urls&gt;&lt;/record&gt;&lt;/Cite&gt;&lt;/EndNote&gt;</w:instrText>
      </w:r>
      <w:r>
        <w:fldChar w:fldCharType="separate"/>
      </w:r>
      <w:r w:rsidR="00A65F92">
        <w:rPr>
          <w:noProof/>
        </w:rPr>
        <w:t xml:space="preserve">Giles Dexter. "Climate Change Minister's Legislative Balancing Act after Gabrielle." </w:t>
      </w:r>
      <w:r w:rsidR="00A65F92" w:rsidRPr="00A65F92">
        <w:rPr>
          <w:i/>
          <w:noProof/>
        </w:rPr>
        <w:t>RNZ</w:t>
      </w:r>
      <w:r w:rsidR="00A65F92">
        <w:rPr>
          <w:noProof/>
        </w:rPr>
        <w:t>. 20 February 2023. https://www.rnz.co.nz/news/national/484507/climate-change-minister-s-legislative-balancing-act-after-gabrielle.</w:t>
      </w:r>
      <w:r>
        <w:fldChar w:fldCharType="end"/>
      </w:r>
    </w:p>
  </w:footnote>
  <w:footnote w:id="164">
    <w:p w14:paraId="3620E0F2" w14:textId="5C051083" w:rsidR="00A86F3E" w:rsidRPr="00A86F3E" w:rsidRDefault="00A86F3E">
      <w:pPr>
        <w:pStyle w:val="FootnoteText"/>
        <w:rPr>
          <w:lang w:val="en-NZ"/>
        </w:rPr>
      </w:pPr>
      <w:r>
        <w:rPr>
          <w:rStyle w:val="FootnoteReference"/>
        </w:rPr>
        <w:footnoteRef/>
      </w:r>
      <w:r>
        <w:t xml:space="preserve"> </w:t>
      </w:r>
      <w:r>
        <w:fldChar w:fldCharType="begin"/>
      </w:r>
      <w:r w:rsidR="00575173">
        <w:instrText xml:space="preserve"> ADDIN EN.CITE &lt;EndNote&gt;&lt;Cite&gt;&lt;Author&gt;National Party&lt;/Author&gt;&lt;Year&gt;27 June 2023&lt;/Year&gt;&lt;RecNum&gt;166&lt;/RecNum&gt;&lt;DisplayText&gt;National Party. &amp;quot;National Will Repeal RMA 2.0 Bills&amp;quot;.  27 June 2023. https://www.national.org.nz/national_will_repeal_rma_2_0_bills.&lt;/DisplayText&gt;&lt;record&gt;&lt;rec-number&gt;166&lt;/rec-number&gt;&lt;foreign-keys&gt;&lt;key app="EN" db-id="xzsz0watat55szev2fixwvdkpveastef2tp0" timestamp="1690711071"&gt;166&lt;/key&gt;&lt;/foreign-keys&gt;&lt;ref-type name="Web Page"&gt;12&lt;/ref-type&gt;&lt;contributors&gt;&lt;authors&gt;&lt;author&gt;National Party,&lt;/author&gt;&lt;/authors&gt;&lt;/contributors&gt;&lt;titles&gt;&lt;title&gt;National will repeal RMA 2.0 Bills&lt;/title&gt;&lt;/titles&gt;&lt;dates&gt;&lt;year&gt;27 June 2023&lt;/year&gt;&lt;/dates&gt;&lt;urls&gt;&lt;related-urls&gt;&lt;url&gt;https://www.national.org.nz/national_will_repeal_rma_2_0_bills&lt;/url&gt;&lt;/related-urls&gt;&lt;/urls&gt;&lt;/record&gt;&lt;/Cite&gt;&lt;/EndNote&gt;</w:instrText>
      </w:r>
      <w:r>
        <w:fldChar w:fldCharType="separate"/>
      </w:r>
      <w:r w:rsidR="00575173">
        <w:rPr>
          <w:noProof/>
        </w:rPr>
        <w:t>National Party. "National Will Repeal RMA 2.0 Bills".  27 June 2023. https://www.national.org.nz/national_will_repeal_rma_2_0_bills.</w:t>
      </w:r>
      <w:r>
        <w:fldChar w:fldCharType="end"/>
      </w:r>
    </w:p>
  </w:footnote>
  <w:footnote w:id="165">
    <w:p w14:paraId="65616524" w14:textId="7E61A052" w:rsidR="00EA2F11" w:rsidRPr="00EA2F11" w:rsidRDefault="00EA2F11">
      <w:pPr>
        <w:pStyle w:val="FootnoteText"/>
        <w:rPr>
          <w:lang w:val="en-NZ"/>
        </w:rPr>
      </w:pPr>
      <w:r>
        <w:rPr>
          <w:rStyle w:val="FootnoteReference"/>
        </w:rPr>
        <w:footnoteRef/>
      </w:r>
      <w:r>
        <w:t xml:space="preserve"> </w:t>
      </w:r>
      <w:r>
        <w:fldChar w:fldCharType="begin"/>
      </w:r>
      <w:r>
        <w:instrText xml:space="preserve"> ADDIN EN.CITE &lt;EndNote&gt;&lt;Cite&gt;&lt;Author&gt;Water Services Reform Programme&lt;/Author&gt;&lt;RecNum&gt;184&lt;/RecNum&gt;&lt;DisplayText&gt;Water Services Reform Programme. &amp;quot;Stormwater&amp;quot;.  Accessed 30 July 2023. https://www.waterservicesreform.govt.nz/the-case-for-change/stormwater/.&lt;/DisplayText&gt;&lt;record&gt;&lt;rec-number&gt;184&lt;/rec-number&gt;&lt;foreign-keys&gt;&lt;key app="EN" db-id="xzsz0watat55szev2fixwvdkpveastef2tp0" timestamp="1690926566"&gt;184&lt;/key&gt;&lt;/foreign-keys&gt;&lt;ref-type name="Web Page"&gt;12&lt;/ref-type&gt;&lt;contributors&gt;&lt;authors&gt;&lt;author&gt;Water Services Reform Programme,&lt;/author&gt;&lt;/authors&gt;&lt;/contributors&gt;&lt;titles&gt;&lt;title&gt;Stormwater&lt;/title&gt;&lt;/titles&gt;&lt;number&gt;30 July 2023&lt;/number&gt;&lt;dates&gt;&lt;/dates&gt;&lt;urls&gt;&lt;related-urls&gt;&lt;url&gt;https://www.waterservicesreform.govt.nz/the-case-for-change/stormwater/&lt;/url&gt;&lt;/related-urls&gt;&lt;/urls&gt;&lt;/record&gt;&lt;/Cite&gt;&lt;/EndNote&gt;</w:instrText>
      </w:r>
      <w:r>
        <w:fldChar w:fldCharType="separate"/>
      </w:r>
      <w:r>
        <w:rPr>
          <w:noProof/>
        </w:rPr>
        <w:t>Water Services Reform Programme. "Stormwater".  Accessed 30 July 2023. https://www.waterservicesreform.govt.nz/the-case-for-change/stormwater/.</w:t>
      </w:r>
      <w:r>
        <w:fldChar w:fldCharType="end"/>
      </w:r>
    </w:p>
  </w:footnote>
  <w:footnote w:id="166">
    <w:p w14:paraId="7A6EC447" w14:textId="131BFCD7" w:rsidR="00EA2F11" w:rsidRPr="00EA2F11" w:rsidRDefault="00EA2F11">
      <w:pPr>
        <w:pStyle w:val="FootnoteText"/>
        <w:rPr>
          <w:lang w:val="en-NZ"/>
        </w:rPr>
      </w:pPr>
      <w:r>
        <w:rPr>
          <w:rStyle w:val="FootnoteReference"/>
        </w:rPr>
        <w:footnoteRef/>
      </w:r>
      <w:r>
        <w:t xml:space="preserve"> </w:t>
      </w:r>
      <w:r>
        <w:fldChar w:fldCharType="begin"/>
      </w:r>
      <w:r>
        <w:instrText xml:space="preserve"> ADDIN EN.CITE &lt;EndNote&gt;&lt;Cite&gt;&lt;Author&gt;Water Services Reform Programme&lt;/Author&gt;&lt;RecNum&gt;184&lt;/RecNum&gt;&lt;DisplayText&gt;Ibid.&lt;/DisplayText&gt;&lt;record&gt;&lt;rec-number&gt;184&lt;/rec-number&gt;&lt;foreign-keys&gt;&lt;key app="EN" db-id="xzsz0watat55szev2fixwvdkpveastef2tp0" timestamp="1690926566"&gt;184&lt;/key&gt;&lt;/foreign-keys&gt;&lt;ref-type name="Web Page"&gt;12&lt;/ref-type&gt;&lt;contributors&gt;&lt;authors&gt;&lt;author&gt;Water Services Reform Programme,&lt;/author&gt;&lt;/authors&gt;&lt;/contributors&gt;&lt;titles&gt;&lt;title&gt;Stormwater&lt;/title&gt;&lt;/titles&gt;&lt;number&gt;30 July 2023&lt;/number&gt;&lt;dates&gt;&lt;/dates&gt;&lt;urls&gt;&lt;related-urls&gt;&lt;url&gt;https://www.waterservicesreform.govt.nz/the-case-for-change/stormwater/&lt;/url&gt;&lt;/related-urls&gt;&lt;/urls&gt;&lt;/record&gt;&lt;/Cite&gt;&lt;/EndNote&gt;</w:instrText>
      </w:r>
      <w:r>
        <w:fldChar w:fldCharType="separate"/>
      </w:r>
      <w:r>
        <w:rPr>
          <w:noProof/>
        </w:rPr>
        <w:t>Ibid.</w:t>
      </w:r>
      <w:r>
        <w:fldChar w:fldCharType="end"/>
      </w:r>
    </w:p>
  </w:footnote>
  <w:footnote w:id="167">
    <w:p w14:paraId="0FE2BBD1" w14:textId="553738CC" w:rsidR="00000B87" w:rsidRPr="00000B87" w:rsidRDefault="00000B87">
      <w:pPr>
        <w:pStyle w:val="FootnoteText"/>
        <w:rPr>
          <w:lang w:val="en-NZ"/>
        </w:rPr>
      </w:pPr>
      <w:r>
        <w:rPr>
          <w:rStyle w:val="FootnoteReference"/>
        </w:rPr>
        <w:footnoteRef/>
      </w:r>
      <w:r>
        <w:t xml:space="preserve"> </w:t>
      </w:r>
      <w:r>
        <w:fldChar w:fldCharType="begin">
          <w:fldData xml:space="preserve">PEVuZE5vdGU+PENpdGU+PEF1dGhvcj5TdG9ybXdhdGVyIFRlY2huaWNhbCBXb3JraW5nIEdyb3Vw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</w:fldData>
        </w:fldChar>
      </w:r>
      <w:r w:rsidR="0092007E">
        <w:instrText xml:space="preserve"> ADDIN EN.CITE </w:instrText>
      </w:r>
      <w:r w:rsidR="0092007E">
        <w:fldChar w:fldCharType="begin">
          <w:fldData xml:space="preserve">PEVuZE5vdGU+PENpdGU+PEF1dGhvcj5TdG9ybXdhdGVyIFRlY2huaWNhbCBXb3JraW5nIEdyb3Vw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</w:fldData>
        </w:fldChar>
      </w:r>
      <w:r w:rsidR="0092007E">
        <w:instrText xml:space="preserve"> ADDIN EN.CITE.DATA </w:instrText>
      </w:r>
      <w:r w:rsidR="0092007E">
        <w:fldChar w:fldCharType="end"/>
      </w:r>
      <w:r>
        <w:fldChar w:fldCharType="separate"/>
      </w:r>
      <w:r w:rsidR="0092007E">
        <w:rPr>
          <w:noProof/>
        </w:rPr>
        <w:t xml:space="preserve">Stormwater Technical Working Group, </w:t>
      </w:r>
      <w:r w:rsidR="0092007E" w:rsidRPr="0092007E">
        <w:rPr>
          <w:i/>
          <w:noProof/>
        </w:rPr>
        <w:t xml:space="preserve">Proposed Approach to the Transfer of Stormwater Functions and Delivery to New Water Service Entities </w:t>
      </w:r>
      <w:r w:rsidR="0092007E">
        <w:rPr>
          <w:noProof/>
        </w:rPr>
        <w:t>2021.</w:t>
      </w:r>
      <w:r>
        <w:fldChar w:fldCharType="end"/>
      </w:r>
    </w:p>
  </w:footnote>
  <w:footnote w:id="168">
    <w:p w14:paraId="2EC47CAF" w14:textId="4DC77A9C" w:rsidR="001122D6" w:rsidRPr="001122D6" w:rsidRDefault="001122D6">
      <w:pPr>
        <w:pStyle w:val="FootnoteText"/>
        <w:rPr>
          <w:lang w:val="en-NZ"/>
        </w:rPr>
      </w:pPr>
      <w:r>
        <w:rPr>
          <w:rStyle w:val="FootnoteReference"/>
        </w:rPr>
        <w:footnoteRef/>
      </w:r>
      <w:r>
        <w:t xml:space="preserve"> </w:t>
      </w:r>
      <w:r>
        <w:fldChar w:fldCharType="begin">
          <w:fldData xml:space="preserve">PEVuZE5vdGU+PENpdGU+PEF1dGhvcj5GaW5hbmNlIGFuZCBFeHBlbmRpdHVyZSBDb21taXR0ZWU8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</w:fldData>
        </w:fldChar>
      </w:r>
      <w:r>
        <w:instrText xml:space="preserve"> ADDIN EN.CITE </w:instrText>
      </w:r>
      <w:r>
        <w:fldChar w:fldCharType="begin">
          <w:fldData xml:space="preserve">PEVuZE5vdGU+PENpdGU+PEF1dGhvcj5GaW5hbmNlIGFuZCBFeHBlbmRpdHVyZSBDb21taXR0ZWU8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</w:fldData>
        </w:fldChar>
      </w:r>
      <w:r>
        <w:instrText xml:space="preserve"> ADDIN EN.CITE.DATA </w:instrText>
      </w:r>
      <w:r>
        <w:fldChar w:fldCharType="end"/>
      </w:r>
      <w:r>
        <w:fldChar w:fldCharType="separate"/>
      </w:r>
      <w:r>
        <w:rPr>
          <w:noProof/>
        </w:rPr>
        <w:t xml:space="preserve">Finance and Expenditure Committee, </w:t>
      </w:r>
      <w:r w:rsidRPr="001122D6">
        <w:rPr>
          <w:i/>
          <w:noProof/>
        </w:rPr>
        <w:t>Water Services Legislation Bill: Select Comittee Report</w:t>
      </w:r>
      <w:r>
        <w:rPr>
          <w:noProof/>
        </w:rPr>
        <w:t>, June 2023. (Differing view from the Green Party).</w:t>
      </w:r>
      <w:r>
        <w:fldChar w:fldCharType="end"/>
      </w:r>
    </w:p>
  </w:footnote>
  <w:footnote w:id="169">
    <w:p w14:paraId="762928E6" w14:textId="393CBDCD" w:rsidR="00000B87" w:rsidRPr="00F74A0F" w:rsidRDefault="00000B87" w:rsidP="00000B87">
      <w:pPr>
        <w:pStyle w:val="FootnoteText"/>
        <w:rPr>
          <w:lang w:val="en-NZ"/>
        </w:rPr>
      </w:pPr>
      <w:r>
        <w:rPr>
          <w:rStyle w:val="FootnoteReference"/>
        </w:rPr>
        <w:footnoteRef/>
      </w:r>
      <w:r>
        <w:t xml:space="preserve"> </w:t>
      </w:r>
      <w:r>
        <w:fldChar w:fldCharType="begin"/>
      </w:r>
      <w:r w:rsidR="00B2758C">
        <w:instrText xml:space="preserve"> ADDIN EN.CITE &lt;EndNote&gt;&lt;Cite ExcludeYear="1"&gt;&lt;Author&gt;NIWA&lt;/Author&gt;&lt;RecNum&gt;142&lt;/RecNum&gt;&lt;DisplayText&gt;NIWA, &amp;quot;Auckland Suffers Wettest Month in History&amp;quot;.&lt;/DisplayText&gt;&lt;record&gt;&lt;rec-number&gt;142&lt;/rec-number&gt;&lt;foreign-keys&gt;&lt;key app="EN" db-id="xzsz0watat55szev2fixwvdkpveastef2tp0" timestamp="1690663823"&gt;142&lt;/key&gt;&lt;/foreign-keys&gt;&lt;ref-type name="Web Page"&gt;12&lt;/ref-type&gt;&lt;contributors&gt;&lt;authors&gt;&lt;author&gt;NIWA&lt;/author&gt;&lt;/authors&gt;&lt;/contributors&gt;&lt;titles&gt;&lt;title&gt;Auckland Suffers Wettest Month in History&lt;/title&gt;&lt;/titles&gt;&lt;number&gt;20 May 2023&lt;/number&gt;&lt;dates&gt;&lt;/dates&gt;&lt;urls&gt;&lt;related-urls&gt;&lt;url&gt;https://niwa.co.nz/news/auckland-suffers-wettest-month-in-history&lt;/url&gt;&lt;/related-urls&gt;&lt;/urls&gt;&lt;/record&gt;&lt;/Cite&gt;&lt;/EndNote&gt;</w:instrText>
      </w:r>
      <w:r>
        <w:fldChar w:fldCharType="separate"/>
      </w:r>
      <w:r w:rsidR="00B2758C">
        <w:rPr>
          <w:noProof/>
        </w:rPr>
        <w:t>NIWA, "Auckland Suffers Wettest Month in History".</w:t>
      </w:r>
      <w:r>
        <w:fldChar w:fldCharType="end"/>
      </w:r>
    </w:p>
  </w:footnote>
  <w:footnote w:id="170">
    <w:p w14:paraId="0BCC8BFA" w14:textId="4436F1C1" w:rsidR="00000B87" w:rsidRPr="00000B87" w:rsidRDefault="00000B87">
      <w:pPr>
        <w:pStyle w:val="FootnoteText"/>
        <w:rPr>
          <w:lang w:val="en-NZ"/>
        </w:rPr>
      </w:pPr>
      <w:r>
        <w:rPr>
          <w:rStyle w:val="FootnoteReference"/>
        </w:rPr>
        <w:footnoteRef/>
      </w:r>
      <w:r>
        <w:t xml:space="preserve"> </w:t>
      </w:r>
      <w:r>
        <w:fldChar w:fldCharType="begin"/>
      </w:r>
      <w:r w:rsidR="00A65F92">
        <w:instrText xml:space="preserve"> ADDIN EN.CITE &lt;EndNote&gt;&lt;Cite&gt;&lt;Author&gt;Chris Knox&lt;/Author&gt;&lt;Year&gt;5 February 2023&lt;/Year&gt;&lt;RecNum&gt;33&lt;/RecNum&gt;&lt;DisplayText&gt;Julia Gabel Chris Knox. &amp;quot;Auckland Floods - Interactive Map: How Hard Was Your Suburb Hit? .&amp;quot; &lt;style face="italic"&gt;NZ Herald&lt;/style&gt;. 5 February 2023. https://www.nzherald.co.nz/nz/auckland-floods-interactive-map-how-hard-was-your-suburb-hit/OZZ3SVMVFJENBES7C2X2ANQFME/.&lt;/DisplayText&gt;&lt;record&gt;&lt;rec-number&gt;33&lt;/rec-number&gt;&lt;foreign-keys&gt;&lt;key app="EN" db-id="xzsz0watat55szev2fixwvdkpveastef2tp0" timestamp="1684704157"&gt;33&lt;/key&gt;&lt;/foreign-keys&gt;&lt;ref-type name="Newspaper Article"&gt;23&lt;/ref-type&gt;&lt;contributors&gt;&lt;authors&gt;&lt;author&gt;Chris Knox, Julia Gabel,&lt;/author&gt;&lt;/authors&gt;&lt;/contributors&gt;&lt;titles&gt;&lt;title&gt;Auckland floods - interactive map: how hard was your suburb hit? &lt;/title&gt;&lt;secondary-title&gt;NZ Herald&lt;/secondary-title&gt;&lt;/titles&gt;&lt;dates&gt;&lt;year&gt;5 February 2023&lt;/year&gt;&lt;/dates&gt;&lt;publisher&gt;NZME&lt;/publisher&gt;&lt;urls&gt;&lt;related-urls&gt;&lt;url&gt;https://www.nzherald.co.nz/nz/auckland-floods-interactive-map-how-hard-was-your-suburb-hit/OZZ3SVMVFJENBES7C2X2ANQFME/&lt;/url&gt;&lt;/related-urls&gt;&lt;/urls&gt;&lt;research-notes&gt;Difference in levels of rain which fell in January floods in Auckland, by suburb.Of the 77 sites monitored and reported by Auckland Council, Hunua east recorded the most rainfall during the Auckland flood period – 639.6mm. The highest levels of rain recorded in urban Auckland were in New Lynn (449.5mm), Coxs Bay (443mm), Albert Park in central Auckland (420mm), Mt Roskill (419.5mm) and Onehunga (403.5mm).&amp;#xD;Data from Auckland Council’s Environmental Data Portal showed the Kaipara and Hateo rivers reached the highest levels and had the biggest water flow over the past week. At the peak, the Kaipara river, which runs through Waimauku, reached 9.3m-6.6m higher than normal. “Severe damage has occurred in all parts of our region. The downpour was by far the biggest in Auckland’s history. It was well beyond what even our emergency people had imagined or planned for.”&lt;/research-notes&gt;&lt;/record&gt;&lt;/Cite&gt;&lt;/EndNote&gt;</w:instrText>
      </w:r>
      <w:r>
        <w:fldChar w:fldCharType="separate"/>
      </w:r>
      <w:r w:rsidR="00A65F92">
        <w:rPr>
          <w:noProof/>
        </w:rPr>
        <w:t xml:space="preserve">Julia Gabel Chris Knox. "Auckland Floods - Interactive Map: How Hard Was Your Suburb Hit? ." </w:t>
      </w:r>
      <w:r w:rsidR="00A65F92" w:rsidRPr="00A65F92">
        <w:rPr>
          <w:i/>
          <w:noProof/>
        </w:rPr>
        <w:t>NZ Herald</w:t>
      </w:r>
      <w:r w:rsidR="00A65F92">
        <w:rPr>
          <w:noProof/>
        </w:rPr>
        <w:t>. 5 February 2023. https://www.nzherald.co.nz/nz/auckland-floods-interactive-map-how-hard-was-your-suburb-hit/OZZ3SVMVFJENBES7C2X2ANQFME/.</w:t>
      </w:r>
      <w:r>
        <w:fldChar w:fldCharType="end"/>
      </w:r>
    </w:p>
  </w:footnote>
  <w:footnote w:id="171">
    <w:p w14:paraId="303E134D" w14:textId="77ECAE3A" w:rsidR="00A34C7B" w:rsidRPr="00A34C7B" w:rsidRDefault="00A34C7B">
      <w:pPr>
        <w:pStyle w:val="FootnoteText"/>
        <w:rPr>
          <w:lang w:val="en-NZ"/>
        </w:rPr>
      </w:pPr>
      <w:r>
        <w:rPr>
          <w:rStyle w:val="FootnoteReference"/>
        </w:rPr>
        <w:footnoteRef/>
      </w:r>
      <w:r>
        <w:t xml:space="preserve"> </w:t>
      </w:r>
      <w:r>
        <w:fldChar w:fldCharType="begin"/>
      </w:r>
      <w:r w:rsidR="0092007E">
        <w:instrText xml:space="preserve"> ADDIN EN.CITE &lt;EndNote&gt;&lt;Cite&gt;&lt;Author&gt;Fu&lt;/Author&gt;&lt;Year&gt;2023&lt;/Year&gt;&lt;RecNum&gt;113&lt;/RecNum&gt;&lt;DisplayText&gt;Fu et al., &amp;quot;Are Sponge Cities the Solution to China&amp;apos;s Growing Urban Flooding Problems?&amp;quot;, (2023).&lt;/DisplayText&gt;&lt;record&gt;&lt;rec-number&gt;113&lt;/rec-number&gt;&lt;foreign-keys&gt;&lt;key app="EN" db-id="xzsz0watat55szev2fixwvdkpveastef2tp0" timestamp="1688005139"&gt;113&lt;/key&gt;&lt;/foreign-keys&gt;&lt;ref-type name="Journal Article"&gt;17&lt;/ref-type&gt;&lt;contributors&gt;&lt;authors&gt;&lt;author&gt;Fu, G.&lt;/author&gt;&lt;author&gt;Butler, D.&lt;/author&gt;&lt;author&gt;Zhang, C.&lt;/author&gt;&lt;author&gt;Hall, J. W.&lt;/author&gt;&lt;/authors&gt;&lt;/contributors&gt;&lt;auth-address&gt;(1)Centre for Water Systems, University of Exeter&amp;#xD;(2)School of Hydraulic Engineering, Dalian University of Technology&amp;#xD;(3)Environmental Change Institute, University of Oxford&lt;/auth-address&gt;&lt;titles&gt;&lt;title&gt;Are sponge cities the solution to China&amp;apos;s growing urban flooding problems?&lt;/title&gt;&lt;secondary-title&gt;Wiley Interdisciplinary Reviews: Water&lt;/secondary-title&gt;&lt;/titles&gt;&lt;periodical&gt;&lt;full-title&gt;Wiley Interdisciplinary Reviews: Water&lt;/full-title&gt;&lt;/periodical&gt;&lt;volume&gt;10&lt;/volume&gt;&lt;number&gt;1&lt;/number&gt;&lt;keywords&gt;&lt;keyword&gt;community resilience&lt;/keyword&gt;&lt;keyword&gt;flood resilience&lt;/keyword&gt;&lt;keyword&gt;nature-based solution&lt;/keyword&gt;&lt;keyword&gt;sponge city&lt;/keyword&gt;&lt;keyword&gt;stormwater management&lt;/keyword&gt;&lt;/keywords&gt;&lt;dates&gt;&lt;year&gt;2023&lt;/year&gt;&lt;/dates&gt;&lt;publisher&gt;John Wiley and Sons Inc&lt;/publisher&gt;&lt;isbn&gt;20491948&lt;/isbn&gt;&lt;accession-num&gt;edselc.2-52.0-85139247341&lt;/accession-num&gt;&lt;urls&gt;&lt;/urls&gt;&lt;electronic-resource-num&gt;10.1002/wat2.1613&lt;/electronic-resource-num&gt;&lt;remote-database-name&gt;edselc&lt;/remote-database-name&gt;&lt;remote-database-provider&gt;EBSCOhost&lt;/remote-database-provider&gt;&lt;research-notes&gt;https://ezproxy.aut.ac.nz/login?url=https://search.ebscohost.com/login.aspx?direct=true&amp;amp;site=eds-live&amp;amp;db=edselc&amp;amp;AN=edselc.2-52.0-85139247341&lt;/research-notes&gt;&lt;language&gt;English&lt;/language&gt;&lt;/record&gt;&lt;/Cite&gt;&lt;/EndNote&gt;</w:instrText>
      </w:r>
      <w:r>
        <w:fldChar w:fldCharType="separate"/>
      </w:r>
      <w:r w:rsidR="0092007E">
        <w:rPr>
          <w:noProof/>
        </w:rPr>
        <w:t>Fu et al., "Are Sponge Cities the Solution to China's Growing Urban Flooding Problems?", (2023).</w:t>
      </w:r>
      <w:r>
        <w:fldChar w:fldCharType="end"/>
      </w:r>
    </w:p>
  </w:footnote>
  <w:footnote w:id="172">
    <w:p w14:paraId="650642C2" w14:textId="6043F033" w:rsidR="00000B87" w:rsidRPr="00000B87" w:rsidRDefault="00000B87">
      <w:pPr>
        <w:pStyle w:val="FootnoteText"/>
        <w:rPr>
          <w:lang w:val="en-NZ"/>
        </w:rPr>
      </w:pPr>
      <w:r>
        <w:rPr>
          <w:rStyle w:val="FootnoteReference"/>
        </w:rPr>
        <w:footnoteRef/>
      </w:r>
      <w:r>
        <w:t xml:space="preserve"> </w:t>
      </w:r>
      <w:r>
        <w:fldChar w:fldCharType="begin"/>
      </w:r>
      <w:r w:rsidR="00B2758C">
        <w:instrText xml:space="preserve"> ADDIN EN.CITE &lt;EndNote&gt;&lt;Cite&gt;&lt;Author&gt;WaterSmart&lt;/Author&gt;&lt;Year&gt;12 February 2023&lt;/Year&gt;&lt;RecNum&gt;167&lt;/RecNum&gt;&lt;DisplayText&gt;WaterSmart. &amp;quot;How One Suburb Made It through Severe Flooding, When Those around Were Hit Hard (Press Release)&amp;quot;.  12 February 2023. https://www.scoop.co.nz/stories/BU2302/S00138/how-one-suburb-made-it-through-severe-flooding-when-those-around-were-hit-hard.htm.&lt;/DisplayText&gt;&lt;record&gt;&lt;rec-number&gt;167&lt;/rec-number&gt;&lt;foreign-keys&gt;&lt;key app="EN" db-id="xzsz0watat55szev2fixwvdkpveastef2tp0" timestamp="1690711681"&gt;167&lt;/key&gt;&lt;/foreign-keys&gt;&lt;ref-type name="Web Page"&gt;12&lt;/ref-type&gt;&lt;contributors&gt;&lt;authors&gt;&lt;author&gt;WaterSmart, &lt;/author&gt;&lt;/authors&gt;&lt;/contributors&gt;&lt;titles&gt;&lt;title&gt;How one suburb made it through severe flooding, when those around were hit hard (press release)&lt;/title&gt;&lt;/titles&gt;&lt;dates&gt;&lt;year&gt;12 February 2023&lt;/year&gt;&lt;/dates&gt;&lt;urls&gt;&lt;related-urls&gt;&lt;url&gt;https://www.scoop.co.nz/stories/BU2302/S00138/how-one-suburb-made-it-through-severe-flooding-when-those-around-were-hit-hard.htm&lt;/url&gt;&lt;/related-urls&gt;&lt;/urls&gt;&lt;/record&gt;&lt;/Cite&gt;&lt;/EndNote&gt;</w:instrText>
      </w:r>
      <w:r>
        <w:fldChar w:fldCharType="separate"/>
      </w:r>
      <w:r w:rsidR="00B2758C">
        <w:rPr>
          <w:noProof/>
        </w:rPr>
        <w:t>WaterSmart. "How One Suburb Made It through Severe Flooding, When Those around Were Hit Hard (Press Release)".  12 February 2023. https://www.scoop.co.nz/stories/BU2302/S00138/how-one-suburb-made-it-through-severe-flooding-when-those-around-were-hit-hard.htm.</w:t>
      </w:r>
      <w:r>
        <w:fldChar w:fldCharType="end"/>
      </w:r>
    </w:p>
  </w:footnote>
  <w:footnote w:id="173">
    <w:p w14:paraId="0391F22F" w14:textId="2531BC0D" w:rsidR="00D24F0C" w:rsidRPr="00D24F0C" w:rsidRDefault="00D24F0C">
      <w:pPr>
        <w:pStyle w:val="FootnoteText"/>
        <w:rPr>
          <w:lang w:val="en-NZ"/>
        </w:rPr>
      </w:pPr>
      <w:r>
        <w:rPr>
          <w:rStyle w:val="FootnoteReference"/>
        </w:rPr>
        <w:footnoteRef/>
      </w:r>
      <w:r>
        <w:t xml:space="preserve"> </w:t>
      </w:r>
      <w:r>
        <w:fldChar w:fldCharType="begin"/>
      </w:r>
      <w:r w:rsidR="00575173">
        <w:instrText xml:space="preserve"> ADDIN EN.CITE &lt;EndNote&gt;&lt;Cite&gt;&lt;Author&gt;Auckland Council&lt;/Author&gt;&lt;Year&gt;7 February 2023&lt;/Year&gt;&lt;RecNum&gt;168&lt;/RecNum&gt;&lt;DisplayText&gt;Auckland Council. &amp;quot;Rain Drain: Northcote’s New Stormwater Infrastructure Tested to the Max&amp;quot;. Auckland Council 7 February 2023. https://ourauckland.aucklandcouncil.govt.nz/news/2023/02/rain-drain-northcote-s-new-stormwater-infrastructure-tested-to-the-max/.&lt;/DisplayText&gt;&lt;record&gt;&lt;rec-number&gt;168&lt;/rec-number&gt;&lt;foreign-keys&gt;&lt;key app="EN" db-id="xzsz0watat55szev2fixwvdkpveastef2tp0" timestamp="1690711820"&gt;168&lt;/key&gt;&lt;/foreign-keys&gt;&lt;ref-type name="Web Page"&gt;12&lt;/ref-type&gt;&lt;contributors&gt;&lt;authors&gt;&lt;author&gt;Auckland Council,&lt;/author&gt;&lt;/authors&gt;&lt;/contributors&gt;&lt;titles&gt;&lt;title&gt;Rain drain: Northcote’s new stormwater infrastructure tested to the max&lt;/title&gt;&lt;/titles&gt;&lt;dates&gt;&lt;year&gt;7 February 2023&lt;/year&gt;&lt;/dates&gt;&lt;publisher&gt;Auckland Council&lt;/publisher&gt;&lt;urls&gt;&lt;related-urls&gt;&lt;url&gt;https://ourauckland.aucklandcouncil.govt.nz/news/2023/02/rain-drain-northcote-s-new-stormwater-infrastructure-tested-to-the-max/&lt;/url&gt;&lt;/related-urls&gt;&lt;/urls&gt;&lt;/record&gt;&lt;/Cite&gt;&lt;/EndNote&gt;</w:instrText>
      </w:r>
      <w:r>
        <w:fldChar w:fldCharType="separate"/>
      </w:r>
      <w:r w:rsidR="00575173">
        <w:rPr>
          <w:noProof/>
        </w:rPr>
        <w:t>Auckland Council. "Rain Drain: Northcote’s New Stormwater Infrastructure Tested to the Max". Auckland Council 7 February 2023. https://ourauckland.aucklandcouncil.govt.nz/news/2023/02/rain-drain-northcote-s-new-stormwater-infrastructure-tested-to-the-max/.</w:t>
      </w:r>
      <w:r>
        <w:fldChar w:fldCharType="end"/>
      </w:r>
    </w:p>
  </w:footnote>
  <w:footnote w:id="174">
    <w:p w14:paraId="568558F1" w14:textId="0E122111" w:rsidR="00D24F0C" w:rsidRPr="00D24F0C" w:rsidRDefault="00D24F0C">
      <w:pPr>
        <w:pStyle w:val="FootnoteText"/>
        <w:rPr>
          <w:lang w:val="en-NZ"/>
        </w:rPr>
      </w:pPr>
      <w:r>
        <w:rPr>
          <w:rStyle w:val="FootnoteReference"/>
        </w:rPr>
        <w:footnoteRef/>
      </w:r>
      <w:r>
        <w:t xml:space="preserve"> </w:t>
      </w:r>
      <w:r>
        <w:fldChar w:fldCharType="begin"/>
      </w:r>
      <w:r w:rsidR="00575173">
        <w:instrText xml:space="preserve"> ADDIN EN.CITE &lt;EndNote&gt;&lt;Cite&gt;&lt;Author&gt;Whitten&lt;/Author&gt;&lt;Year&gt;5 March 2023&lt;/Year&gt;&lt;RecNum&gt;4&lt;/RecNum&gt;&lt;DisplayText&gt;Connor Whitten. &amp;quot;Are Flood Protections Putting New Zealanders at Greater Risk?&amp;quot; &lt;style face="italic"&gt;1 News&lt;/style&gt;. 5 March 2023. https://www.1news.co.nz/2023/03/06/are-flood-protections-putting-new-zealanders-at-greater-risk/.&lt;/DisplayText&gt;&lt;record&gt;&lt;rec-number&gt;4&lt;/rec-number&gt;&lt;foreign-keys&gt;&lt;key app="EN" db-id="xzsz0watat55szev2fixwvdkpveastef2tp0" timestamp="1678159524"&gt;4&lt;/key&gt;&lt;/foreign-keys&gt;&lt;ref-type name="Newspaper Article"&gt;23&lt;/ref-type&gt;&lt;contributors&gt;&lt;authors&gt;&lt;author&gt;Whitten, Connor,&lt;/author&gt;&lt;/authors&gt;&lt;/contributors&gt;&lt;titles&gt;&lt;title&gt;Are flood protections putting New Zealanders at greater risk?&lt;/title&gt;&lt;secondary-title&gt;1 News&lt;/secondary-title&gt;&lt;/titles&gt;&lt;dates&gt;&lt;year&gt;5 March 2023&lt;/year&gt;&lt;/dates&gt;&lt;urls&gt;&lt;related-urls&gt;&lt;url&gt;https://www.1news.co.nz/2023/03/06/are-flood-protections-putting-new-zealanders-at-greater-risk/&lt;/url&gt;&lt;/related-urls&gt;&lt;/urls&gt;&lt;/record&gt;&lt;/Cite&gt;&lt;/EndNote&gt;</w:instrText>
      </w:r>
      <w:r>
        <w:fldChar w:fldCharType="separate"/>
      </w:r>
      <w:r w:rsidR="00575173">
        <w:rPr>
          <w:noProof/>
        </w:rPr>
        <w:t xml:space="preserve">Connor Whitten. "Are Flood Protections Putting New Zealanders at Greater Risk?" </w:t>
      </w:r>
      <w:r w:rsidR="00575173" w:rsidRPr="00575173">
        <w:rPr>
          <w:i/>
          <w:noProof/>
        </w:rPr>
        <w:t>1 News</w:t>
      </w:r>
      <w:r w:rsidR="00575173">
        <w:rPr>
          <w:noProof/>
        </w:rPr>
        <w:t>. 5 March 2023. https://www.1news.co.nz/2023/03/06/are-flood-protections-putting-new-zealanders-at-greater-risk/.</w:t>
      </w:r>
      <w:r>
        <w:fldChar w:fldCharType="end"/>
      </w:r>
    </w:p>
  </w:footnote>
  <w:footnote w:id="175">
    <w:p w14:paraId="43DDD0BA" w14:textId="4BB2E78A" w:rsidR="00D24F0C" w:rsidRPr="00D24F0C" w:rsidRDefault="00D24F0C" w:rsidP="00D24F0C">
      <w:pPr>
        <w:pStyle w:val="FootnoteText"/>
        <w:rPr>
          <w:lang w:val="en-NZ"/>
        </w:rPr>
      </w:pPr>
      <w:r>
        <w:rPr>
          <w:rStyle w:val="FootnoteReference"/>
        </w:rPr>
        <w:footnoteRef/>
      </w:r>
      <w:r>
        <w:t xml:space="preserve"> </w:t>
      </w:r>
      <w:r>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 </w:instrText>
      </w:r>
      <w:r w:rsidR="0092007E">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EN.CITE.DATA </w:instrText>
      </w:r>
      <w:r w:rsidR="0092007E">
        <w:fldChar w:fldCharType="end"/>
      </w:r>
      <w:r>
        <w:fldChar w:fldCharType="separate"/>
      </w:r>
      <w:r w:rsidR="0092007E">
        <w:rPr>
          <w:noProof/>
        </w:rPr>
        <w:t>Iain White, "The Absorbent City", (2008).</w:t>
      </w:r>
      <w:r>
        <w:fldChar w:fldCharType="end"/>
      </w:r>
    </w:p>
  </w:footnote>
  <w:footnote w:id="176">
    <w:p w14:paraId="7EC6316F" w14:textId="7D62E501" w:rsidR="00803844" w:rsidRPr="00803844" w:rsidRDefault="00803844">
      <w:pPr>
        <w:pStyle w:val="FootnoteText"/>
        <w:rPr>
          <w:lang w:val="en-NZ"/>
        </w:rPr>
      </w:pPr>
      <w:r>
        <w:rPr>
          <w:rStyle w:val="FootnoteReference"/>
        </w:rPr>
        <w:footnoteRef/>
      </w:r>
      <w:r>
        <w:t xml:space="preserve"> </w:t>
      </w:r>
      <w:r>
        <w:fldChar w:fldCharType="begin"/>
      </w:r>
      <w:r w:rsidR="009C4130">
        <w:instrText xml:space="preserve"> ADDIN EN.CITE &lt;EndNote&gt;&lt;Cite&gt;&lt;Author&gt;Griffiths&lt;/Author&gt;&lt;Year&gt;2020&lt;/Year&gt;&lt;RecNum&gt;137&lt;/RecNum&gt;&lt;DisplayText&gt;James Griffiths, et al. &amp;quot;Interpretation and Application of Sponge City Guidelines in China&amp;quot;. In &lt;style face="italic"&gt;Philosophical Transactions of the Royal Society A: Mathematical, Physical and Engineering Sciences&lt;/style&gt; 378, no. 2168,  (2020).&lt;style face="bold"&gt; &lt;/style&gt;https://doi.org/doi:10.1098/rsta.2019.0222.&lt;/DisplayText&gt;&lt;record&gt;&lt;rec-number&gt;137&lt;/rec-number&gt;&lt;foreign-keys&gt;&lt;key app="EN" db-id="xzsz0watat55szev2fixwvdkpveastef2tp0" timestamp="1690270978"&gt;137&lt;/key&gt;&lt;/foreign-keys&gt;&lt;ref-type name="Journal Article"&gt;17&lt;/ref-type&gt;&lt;contributors&gt;&lt;authors&gt;&lt;author&gt;Griffiths, James&lt;/author&gt;&lt;author&gt;Chan, Faith Ka Shun&lt;/author&gt;&lt;author&gt;Shao, Michelle&lt;/author&gt;&lt;author&gt;Zhu, Fangfang&lt;/author&gt;&lt;author&gt;Higgitt, David Laurence&lt;/author&gt;&lt;/authors&gt;&lt;/contributors&gt;&lt;titles&gt;&lt;title&gt;Interpretation and application of Sponge City guidelines in China&lt;/title&gt;&lt;secondary-title&gt;Philosophical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20190222&lt;/pages&gt;&lt;volume&gt;378&lt;/volume&gt;&lt;number&gt;2168&lt;/number&gt;&lt;dates&gt;&lt;year&gt;2020&lt;/year&gt;&lt;/dates&gt;&lt;urls&gt;&lt;/urls&gt;&lt;electronic-resource-num&gt;doi:10.1098/rsta.2019.0222&lt;/electronic-resource-num&gt;&lt;research-notes&gt;https://royalsocietypublishing.org/doi/abs/10.1098/rsta.2019.0222&lt;/research-notes&gt;&lt;/record&gt;&lt;/Cite&gt;&lt;/EndNote&gt;</w:instrText>
      </w:r>
      <w:r>
        <w:fldChar w:fldCharType="separate"/>
      </w:r>
      <w:r w:rsidR="009C4130">
        <w:rPr>
          <w:noProof/>
        </w:rPr>
        <w:t xml:space="preserve">James Griffiths, et al. "Interpretation and Application of Sponge City Guidelines in China". In </w:t>
      </w:r>
      <w:r w:rsidR="009C4130" w:rsidRPr="009C4130">
        <w:rPr>
          <w:i/>
          <w:noProof/>
        </w:rPr>
        <w:t>Philosophical Transactions of the Royal Society A: Mathematical, Physical and Engineering Sciences</w:t>
      </w:r>
      <w:r w:rsidR="009C4130">
        <w:rPr>
          <w:noProof/>
        </w:rPr>
        <w:t xml:space="preserve"> 378, no. 2168,  (2020).</w:t>
      </w:r>
      <w:r w:rsidR="009C4130" w:rsidRPr="009C4130">
        <w:rPr>
          <w:b/>
          <w:noProof/>
        </w:rPr>
        <w:t xml:space="preserve"> </w:t>
      </w:r>
      <w:r w:rsidR="009C4130">
        <w:rPr>
          <w:noProof/>
        </w:rPr>
        <w:t>https://doi.org/doi:10.1098/rsta.2019.0222.</w:t>
      </w:r>
      <w:r>
        <w:fldChar w:fldCharType="end"/>
      </w:r>
    </w:p>
  </w:footnote>
  <w:footnote w:id="177">
    <w:p w14:paraId="06D86B60" w14:textId="0D6CA569" w:rsidR="00803844" w:rsidRPr="00803844" w:rsidRDefault="00803844">
      <w:pPr>
        <w:pStyle w:val="FootnoteText"/>
        <w:rPr>
          <w:lang w:val="en-NZ"/>
        </w:rPr>
      </w:pPr>
      <w:r>
        <w:rPr>
          <w:rStyle w:val="FootnoteReference"/>
        </w:rPr>
        <w:footnoteRef/>
      </w:r>
      <w:r>
        <w:t xml:space="preserve"> </w:t>
      </w:r>
      <w:r>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 </w:instrText>
      </w:r>
      <w:r w:rsidR="0092007E">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Moores et al., </w:t>
      </w:r>
      <w:r w:rsidR="0092007E" w:rsidRPr="0092007E">
        <w:rPr>
          <w:i/>
          <w:noProof/>
        </w:rPr>
        <w:t>WSUD Can Be Cost-Effective and Low-Maintenance</w:t>
      </w:r>
      <w:r w:rsidR="0092007E">
        <w:rPr>
          <w:noProof/>
        </w:rPr>
        <w:t>, 2019.</w:t>
      </w:r>
      <w:r>
        <w:fldChar w:fldCharType="end"/>
      </w:r>
    </w:p>
  </w:footnote>
  <w:footnote w:id="178">
    <w:p w14:paraId="089587BF" w14:textId="253414BF" w:rsidR="00803844" w:rsidRPr="00803844" w:rsidRDefault="00803844">
      <w:pPr>
        <w:pStyle w:val="FootnoteText"/>
        <w:rPr>
          <w:lang w:val="en-NZ"/>
        </w:rPr>
      </w:pPr>
      <w:r>
        <w:rPr>
          <w:rStyle w:val="FootnoteReference"/>
        </w:rPr>
        <w:footnoteRef/>
      </w:r>
      <w:r>
        <w:t xml:space="preserve"> </w:t>
      </w:r>
      <w:r>
        <w:fldChar w:fldCharType="begin">
          <w:fldData xml:space="preserve">PEVuZE5vdGU+PENpdGU+PEF1dGhvcj5HbG9iYWwgQ29tbWlzc2lvbiBvbiBBZGFwdGF0aW9uPC9B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==
</w:fldData>
        </w:fldChar>
      </w:r>
      <w:r w:rsidR="0092007E">
        <w:instrText xml:space="preserve"> ADDIN EN.CITE </w:instrText>
      </w:r>
      <w:r w:rsidR="0092007E">
        <w:fldChar w:fldCharType="begin">
          <w:fldData xml:space="preserve">PEVuZE5vdGU+PENpdGU+PEF1dGhvcj5HbG9iYWwgQ29tbWlzc2lvbiBvbiBBZGFwdGF0aW9uPC9B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==
</w:fldData>
        </w:fldChar>
      </w:r>
      <w:r w:rsidR="0092007E">
        <w:instrText xml:space="preserve"> ADDIN EN.CITE.DATA </w:instrText>
      </w:r>
      <w:r w:rsidR="0092007E">
        <w:fldChar w:fldCharType="end"/>
      </w:r>
      <w:r>
        <w:fldChar w:fldCharType="separate"/>
      </w:r>
      <w:r w:rsidR="0092007E">
        <w:rPr>
          <w:noProof/>
        </w:rPr>
        <w:t xml:space="preserve">Global Commission on Adaptation, </w:t>
      </w:r>
      <w:r w:rsidR="0092007E" w:rsidRPr="0092007E">
        <w:rPr>
          <w:i/>
          <w:noProof/>
        </w:rPr>
        <w:t>Adapt Now: A Global Call for Leadership on Climate Resilience</w:t>
      </w:r>
      <w:r w:rsidR="0092007E">
        <w:rPr>
          <w:noProof/>
        </w:rPr>
        <w:t>, 2019.</w:t>
      </w:r>
      <w:r>
        <w:fldChar w:fldCharType="end"/>
      </w:r>
    </w:p>
  </w:footnote>
  <w:footnote w:id="179">
    <w:p w14:paraId="0B0A12AD" w14:textId="21654AF3" w:rsidR="00803844" w:rsidRPr="00803844" w:rsidRDefault="00803844">
      <w:pPr>
        <w:pStyle w:val="FootnoteText"/>
        <w:rPr>
          <w:lang w:val="en-NZ"/>
        </w:rPr>
      </w:pPr>
      <w:r>
        <w:rPr>
          <w:rStyle w:val="FootnoteReference"/>
        </w:rPr>
        <w:footnoteRef/>
      </w:r>
      <w:r>
        <w:t xml:space="preserve"> </w:t>
      </w:r>
      <w:r>
        <w:fldChar w:fldCharType="begin">
          <w:fldData xml:space="preserve">PEVuZE5vdGU+PENpdGU+PEF1dGhvcj5PYXRlczwvQXV0aG9yPjxZZWFyPjIwMjA8L1llYXI+PFJl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</w:fldData>
        </w:fldChar>
      </w:r>
      <w:r w:rsidR="0092007E">
        <w:instrText xml:space="preserve"> ADDIN EN.CITE </w:instrText>
      </w:r>
      <w:r w:rsidR="0092007E">
        <w:fldChar w:fldCharType="begin">
          <w:fldData xml:space="preserve">PEVuZE5vdGU+PENpdGU+PEF1dGhvcj5PYXRlczwvQXV0aG9yPjxZZWFyPjIwMjA8L1llYXI+PFJl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</w:fldData>
        </w:fldChar>
      </w:r>
      <w:r w:rsidR="0092007E">
        <w:instrText xml:space="preserve"> ADDIN EN.CITE.DATA </w:instrText>
      </w:r>
      <w:r w:rsidR="0092007E">
        <w:fldChar w:fldCharType="end"/>
      </w:r>
      <w:r>
        <w:fldChar w:fldCharType="separate"/>
      </w:r>
      <w:r w:rsidR="0092007E">
        <w:rPr>
          <w:noProof/>
        </w:rPr>
        <w:t>Oates et al., "Building Climate Resilience and Water Security in Cities", (2020).</w:t>
      </w:r>
      <w:r>
        <w:fldChar w:fldCharType="end"/>
      </w:r>
    </w:p>
  </w:footnote>
  <w:footnote w:id="180">
    <w:p w14:paraId="313A91C0" w14:textId="1A5E2852" w:rsidR="00803844" w:rsidRPr="00803844" w:rsidRDefault="00803844">
      <w:pPr>
        <w:pStyle w:val="FootnoteText"/>
        <w:rPr>
          <w:lang w:val="en-NZ"/>
        </w:rPr>
      </w:pPr>
      <w:r>
        <w:rPr>
          <w:rStyle w:val="FootnoteReference"/>
        </w:rPr>
        <w:footnoteRef/>
      </w:r>
      <w:r>
        <w:t xml:space="preserve"> </w:t>
      </w:r>
      <w:r>
        <w:fldChar w:fldCharType="begin"/>
      </w:r>
      <w:r w:rsidR="00A65F92">
        <w:instrText xml:space="preserve"> ADDIN EN.CITE &lt;EndNote&gt;&lt;Cite&gt;&lt;Author&gt;Harrisberg&lt;/Author&gt;&lt;Year&gt;19 April 2023&lt;/Year&gt;&lt;RecNum&gt;22&lt;/RecNum&gt;&lt;DisplayText&gt;Kim Harrisberg. &amp;quot;Are &amp;apos;Sponge Cities&amp;apos; Enough to Curb Climate-Fueled Floods?&amp;quot; &lt;style face="italic"&gt;Thomson Reuters&lt;/style&gt;. 19 April 2023. https://www.reuters.com/article/safrica-climate-change-floods/feature-are-sponge-cities-enough-to-curb-climate-fuelled-floods-idINL8N34V61O.&lt;/DisplayText&gt;&lt;record&gt;&lt;rec-number&gt;22&lt;/rec-number&gt;&lt;foreign-keys&gt;&lt;key app="EN" db-id="xzsz0watat55szev2fixwvdkpveastef2tp0" timestamp="1681963868"&gt;22&lt;/key&gt;&lt;/foreign-keys&gt;&lt;ref-type name="Newspaper Article"&gt;23&lt;/ref-type&gt;&lt;contributors&gt;&lt;authors&gt;&lt;author&gt;Kim Harrisberg&lt;/author&gt;&lt;/authors&gt;&lt;/contributors&gt;&lt;titles&gt;&lt;title&gt;Are &amp;apos;sponge cities&amp;apos; enough to curb climate-fueled floods?&lt;/title&gt;&lt;secondary-title&gt;Thomson Reuters&lt;/secondary-title&gt;&lt;/titles&gt;&lt;dates&gt;&lt;year&gt;19 April 2023&lt;/year&gt;&lt;/dates&gt;&lt;urls&gt;&lt;related-urls&gt;&lt;url&gt;https://www.reuters.com/article/safrica-climate-change-floods/feature-are-sponge-cities-enough-to-curb-climate-fuelled-floods-idINL8N34V61O&lt;/url&gt;&lt;/related-urls&gt;&lt;/urls&gt;&lt;/record&gt;&lt;/Cite&gt;&lt;/EndNote&gt;</w:instrText>
      </w:r>
      <w:r>
        <w:fldChar w:fldCharType="separate"/>
      </w:r>
      <w:r w:rsidR="00A65F92">
        <w:rPr>
          <w:noProof/>
        </w:rPr>
        <w:t xml:space="preserve">Kim Harrisberg. "Are 'Sponge Cities' Enough to Curb Climate-Fueled Floods?" </w:t>
      </w:r>
      <w:r w:rsidR="00A65F92" w:rsidRPr="00A65F92">
        <w:rPr>
          <w:i/>
          <w:noProof/>
        </w:rPr>
        <w:t>Thomson Reuters</w:t>
      </w:r>
      <w:r w:rsidR="00A65F92">
        <w:rPr>
          <w:noProof/>
        </w:rPr>
        <w:t>. 19 April 2023. https://www.reuters.com/article/safrica-climate-change-floods/feature-are-sponge-cities-enough-to-curb-climate-fuelled-floods-idINL8N34V61O.</w:t>
      </w:r>
      <w:r>
        <w:fldChar w:fldCharType="end"/>
      </w:r>
    </w:p>
  </w:footnote>
  <w:footnote w:id="181">
    <w:p w14:paraId="4742250F" w14:textId="782A1B2A" w:rsidR="00803844" w:rsidRPr="00803844" w:rsidRDefault="00803844">
      <w:pPr>
        <w:pStyle w:val="FootnoteText"/>
        <w:rPr>
          <w:lang w:val="en-NZ"/>
        </w:rPr>
      </w:pPr>
      <w:r>
        <w:rPr>
          <w:rStyle w:val="FootnoteReference"/>
        </w:rPr>
        <w:footnoteRef/>
      </w:r>
      <w:r>
        <w:t xml:space="preserve"> </w:t>
      </w:r>
      <w:r>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 </w:instrText>
      </w:r>
      <w:r w:rsidR="0092007E">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Moores et al., </w:t>
      </w:r>
      <w:r w:rsidR="0092007E" w:rsidRPr="0092007E">
        <w:rPr>
          <w:i/>
          <w:noProof/>
        </w:rPr>
        <w:t>WSUD Can Be Cost-Effective and Low-Maintenance</w:t>
      </w:r>
      <w:r w:rsidR="0092007E">
        <w:rPr>
          <w:noProof/>
        </w:rPr>
        <w:t>, 2019.</w:t>
      </w:r>
      <w:r>
        <w:fldChar w:fldCharType="end"/>
      </w:r>
    </w:p>
  </w:footnote>
  <w:footnote w:id="182">
    <w:p w14:paraId="21C7301A" w14:textId="2A3613E7" w:rsidR="00DA6999" w:rsidRPr="00DA6999" w:rsidRDefault="00DA6999">
      <w:pPr>
        <w:pStyle w:val="FootnoteText"/>
        <w:rPr>
          <w:lang w:val="en-NZ"/>
        </w:rPr>
      </w:pPr>
      <w:r>
        <w:rPr>
          <w:rStyle w:val="FootnoteReference"/>
        </w:rPr>
        <w:footnoteRef/>
      </w:r>
      <w:r>
        <w:t xml:space="preserve"> </w:t>
      </w:r>
      <w:r>
        <w:fldChar w:fldCharType="begin"/>
      </w:r>
      <w:r w:rsidR="00B2758C">
        <w:instrText xml:space="preserve"> ADDIN EN.CITE &lt;EndNote&gt;&lt;Cite&gt;&lt;Author&gt;Associates&lt;/Author&gt;&lt;RecNum&gt;27&lt;/RecNum&gt;&lt;DisplayText&gt;Ara Associates. &amp;quot;Kirimoko Park (Wanaka)&amp;quot;.  Accessed 30 June 2023. https://www.arassociates.co.nz/kirimoko-park.&lt;/DisplayText&gt;&lt;record&gt;&lt;rec-number&gt;27&lt;/rec-number&gt;&lt;foreign-keys&gt;&lt;key app="EN" db-id="xzsz0watat55szev2fixwvdkpveastef2tp0" timestamp="1683685470"&gt;27&lt;/key&gt;&lt;/foreign-keys&gt;&lt;ref-type name="Web Page"&gt;12&lt;/ref-type&gt;&lt;contributors&gt;&lt;authors&gt;&lt;author&gt;Ara Associates&lt;/author&gt;&lt;/authors&gt;&lt;/contributors&gt;&lt;titles&gt;&lt;title&gt;Kirimoko Park (Wanaka)&lt;/title&gt;&lt;/titles&gt;&lt;number&gt;30 June 2023&lt;/number&gt;&lt;dates&gt;&lt;/dates&gt;&lt;urls&gt;&lt;related-urls&gt;&lt;url&gt;https://www.arassociates.co.nz/kirimoko-park&lt;/url&gt;&lt;/related-urls&gt;&lt;/urls&gt;&lt;research-notes&gt;[reviewed] In addition to the environmental, landscape architecture, urban design and public amenity benefits offered, experience within Kirimoko Park showed that the use of WSUD resulted in a more cost effective stormwater management solution when compared to piped infrastructure, which translated to higher cost-benefit for the project. &amp;#xD;&amp;#xD;This project has been the subject of several conference papers and university lectures and was selected by Engineers New Zealand as the project that won AR &amp;amp; Associates the Arthur Mead Award of Merit in 2016.&amp;#xD;&amp;#xD;In 2015 Andres Roa co-authored a conference paper which explored a comparison of capital construction costs between Kirimoko Park and an equivalent development in the same setting following a conventional ‘piped and earth-worked’ design approach. This research, which was backed by similar studied overseas, found that that the construction cost for this project resulted in about 23% savings in capital construction costs, compared to the cost of a conventional subdivision of the same size.&lt;/research-notes&gt;&lt;/record&gt;&lt;/Cite&gt;&lt;/EndNote&gt;</w:instrText>
      </w:r>
      <w:r>
        <w:fldChar w:fldCharType="separate"/>
      </w:r>
      <w:r w:rsidR="00B2758C">
        <w:rPr>
          <w:noProof/>
        </w:rPr>
        <w:t>Ara Associates. "Kirimoko Park (Wanaka)".  Accessed 30 June 2023. https://www.arassociates.co.nz/kirimoko-park.</w:t>
      </w:r>
      <w:r>
        <w:fldChar w:fldCharType="end"/>
      </w:r>
    </w:p>
  </w:footnote>
  <w:footnote w:id="183">
    <w:p w14:paraId="44D1386C" w14:textId="4FF33F9C" w:rsidR="00DA6999" w:rsidRPr="00DA6999" w:rsidRDefault="00DA6999">
      <w:pPr>
        <w:pStyle w:val="FootnoteText"/>
        <w:rPr>
          <w:lang w:val="en-NZ"/>
        </w:rPr>
      </w:pPr>
      <w:r>
        <w:rPr>
          <w:rStyle w:val="FootnoteReference"/>
        </w:rPr>
        <w:footnoteRef/>
      </w:r>
      <w:r>
        <w:t xml:space="preserve"> </w:t>
      </w:r>
      <w:r>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 </w:instrText>
      </w:r>
      <w:r w:rsidR="0092007E">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Moores et al., </w:t>
      </w:r>
      <w:r w:rsidR="0092007E" w:rsidRPr="0092007E">
        <w:rPr>
          <w:i/>
          <w:noProof/>
        </w:rPr>
        <w:t>WSUD Can Be Cost-Effective and Low-Maintenance</w:t>
      </w:r>
      <w:r w:rsidR="0092007E">
        <w:rPr>
          <w:noProof/>
        </w:rPr>
        <w:t>, 2019.</w:t>
      </w:r>
      <w:r>
        <w:fldChar w:fldCharType="end"/>
      </w:r>
    </w:p>
  </w:footnote>
  <w:footnote w:id="184">
    <w:p w14:paraId="5B2995C1" w14:textId="12875F4B" w:rsidR="00DA6999" w:rsidRPr="00DA6999" w:rsidRDefault="00DA6999">
      <w:pPr>
        <w:pStyle w:val="FootnoteText"/>
        <w:rPr>
          <w:lang w:val="en-NZ"/>
        </w:rPr>
      </w:pPr>
      <w:r>
        <w:rPr>
          <w:rStyle w:val="FootnoteReference"/>
        </w:rPr>
        <w:footnoteRef/>
      </w:r>
      <w:r>
        <w:t xml:space="preserve"> </w:t>
      </w:r>
      <w:r>
        <w:fldChar w:fldCharType="begin">
          <w:fldData xml:space="preserve">PEVuZE5vdGU+PENpdGU+PEF1dGhvcj5HbG9iYWwgQ29tbWlzc2lvbiBvbiBBZGFwdGF0aW9uPC9B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==
</w:fldData>
        </w:fldChar>
      </w:r>
      <w:r w:rsidR="0092007E">
        <w:instrText xml:space="preserve"> ADDIN EN.CITE </w:instrText>
      </w:r>
      <w:r w:rsidR="0092007E">
        <w:fldChar w:fldCharType="begin">
          <w:fldData xml:space="preserve">PEVuZE5vdGU+PENpdGU+PEF1dGhvcj5HbG9iYWwgQ29tbWlzc2lvbiBvbiBBZGFwdGF0aW9uPC9B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==
</w:fldData>
        </w:fldChar>
      </w:r>
      <w:r w:rsidR="0092007E">
        <w:instrText xml:space="preserve"> ADDIN EN.CITE.DATA </w:instrText>
      </w:r>
      <w:r w:rsidR="0092007E">
        <w:fldChar w:fldCharType="end"/>
      </w:r>
      <w:r>
        <w:fldChar w:fldCharType="separate"/>
      </w:r>
      <w:r w:rsidR="0092007E">
        <w:rPr>
          <w:noProof/>
        </w:rPr>
        <w:t xml:space="preserve">Global Commission on Adaptation, </w:t>
      </w:r>
      <w:r w:rsidR="0092007E" w:rsidRPr="0092007E">
        <w:rPr>
          <w:i/>
          <w:noProof/>
        </w:rPr>
        <w:t>Adapt Now: A Global Call for Leadership on Climate Resilience</w:t>
      </w:r>
      <w:r w:rsidR="0092007E">
        <w:rPr>
          <w:noProof/>
        </w:rPr>
        <w:t>, 2019.</w:t>
      </w:r>
      <w:r>
        <w:fldChar w:fldCharType="end"/>
      </w:r>
    </w:p>
  </w:footnote>
  <w:footnote w:id="185">
    <w:p w14:paraId="256D75D0" w14:textId="0913B433" w:rsidR="00DA6999" w:rsidRPr="00DA6999" w:rsidRDefault="00DA6999" w:rsidP="00DA6999">
      <w:pPr>
        <w:pStyle w:val="FootnoteText"/>
        <w:rPr>
          <w:lang w:val="en-NZ"/>
        </w:rPr>
      </w:pPr>
      <w:r>
        <w:rPr>
          <w:rStyle w:val="FootnoteReference"/>
        </w:rPr>
        <w:footnoteRef/>
      </w:r>
      <w:r>
        <w:t xml:space="preserve"> </w:t>
      </w:r>
      <w:r>
        <w:fldChar w:fldCharType="begin"/>
      </w:r>
      <w:r w:rsidR="0092007E">
        <w:instrText xml:space="preserve"> ADDIN EN.CITE &lt;EndNote&gt;&lt;Cite&gt;&lt;Author&gt;Ira&lt;/Author&gt;&lt;Year&gt;2019&lt;/Year&gt;&lt;RecNum&gt;25&lt;/RecNum&gt;&lt;DisplayText&gt;Ira and Simcock, &lt;style face="italic"&gt;Understanding Costs and Maintenance of WSUD in New Zealand&lt;/style&gt;, 2019.&lt;/DisplayText&gt;&lt;record&gt;&lt;rec-number&gt;25&lt;/rec-number&gt;&lt;foreign-keys&gt;&lt;key app="EN" db-id="xzsz0watat55szev2fixwvdkpveastef2tp0" timestamp="1683685219"&gt;25&lt;/key&gt;&lt;/foreign-keys&gt;&lt;ref-type name="Report"&gt;27&lt;/ref-type&gt;&lt;contributors&gt;&lt;authors&gt;&lt;author&gt;Ira, Sue,&lt;/author&gt;&lt;author&gt;Simcock, Robyn,&lt;/author&gt;&lt;/authors&gt;&lt;/contributors&gt;&lt;titles&gt;&lt;title&gt;Understanding Costs and Maintenance of WSUD in New Zealand. Activating WSUD for Healthy Resilient Communities&lt;/title&gt;&lt;short-title&gt;Understanding Costs and Maintenance of WSUD in New Zealand&lt;/short-title&gt;&lt;/titles&gt;&lt;dates&gt;&lt;year&gt;2019&lt;/year&gt;&lt;/dates&gt;&lt;urls&gt;&lt;/urls&gt;&lt;research-notes&gt;https://www.landcareresearch.co.nz/assets/Discover-Our-Research/Environment/Sustainable-society-policy/WSUD/understanding-costs-and-maintenance-of-wsud-in-nz.pdf&lt;/research-notes&gt;&lt;/record&gt;&lt;/Cite&gt;&lt;/EndNote&gt;</w:instrText>
      </w:r>
      <w:r>
        <w:fldChar w:fldCharType="separate"/>
      </w:r>
      <w:r w:rsidR="0092007E">
        <w:rPr>
          <w:noProof/>
        </w:rPr>
        <w:t xml:space="preserve">Ira and Simcock, </w:t>
      </w:r>
      <w:r w:rsidR="0092007E" w:rsidRPr="0092007E">
        <w:rPr>
          <w:i/>
          <w:noProof/>
        </w:rPr>
        <w:t>Understanding Costs and Maintenance of WSUD in New Zealand</w:t>
      </w:r>
      <w:r w:rsidR="0092007E">
        <w:rPr>
          <w:noProof/>
        </w:rPr>
        <w:t>, 2019.</w:t>
      </w:r>
      <w:r>
        <w:fldChar w:fldCharType="end"/>
      </w:r>
    </w:p>
  </w:footnote>
  <w:footnote w:id="186">
    <w:p w14:paraId="0B0C2EB6" w14:textId="729B7AB1" w:rsidR="00DA6999" w:rsidRPr="00DA6999" w:rsidRDefault="00DA6999">
      <w:pPr>
        <w:pStyle w:val="FootnoteText"/>
        <w:rPr>
          <w:lang w:val="en-NZ"/>
        </w:rPr>
      </w:pPr>
      <w:r>
        <w:rPr>
          <w:rStyle w:val="FootnoteReference"/>
        </w:rPr>
        <w:footnoteRef/>
      </w:r>
      <w:r>
        <w:t xml:space="preserve"> </w:t>
      </w:r>
      <w:r>
        <w:fldChar w:fldCharType="begin">
          <w:fldData xml:space="preserve">PEVuZE5vdGU+PENpdGU+PEF1dGhvcj5KdW5xdWllcmE8L0F1dGhvcj48WWVhcj4yMDIxPC9ZZWFy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</w:fldData>
        </w:fldChar>
      </w:r>
      <w:r w:rsidR="005B3698">
        <w:instrText xml:space="preserve"> ADDIN EN.CITE </w:instrText>
      </w:r>
      <w:r w:rsidR="005B3698">
        <w:fldChar w:fldCharType="begin">
          <w:fldData xml:space="preserve">PEVuZE5vdGU+PENpdGU+PEF1dGhvcj5KdW5xdWllcmE8L0F1dGhvcj48WWVhcj4yMDIxPC9ZZWFy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</w:fldData>
        </w:fldChar>
      </w:r>
      <w:r w:rsidR="005B3698">
        <w:instrText xml:space="preserve"> ADDIN EN.CITE.DATA </w:instrText>
      </w:r>
      <w:r w:rsidR="005B3698">
        <w:fldChar w:fldCharType="end"/>
      </w:r>
      <w:r>
        <w:fldChar w:fldCharType="separate"/>
      </w:r>
      <w:r w:rsidR="007364B5">
        <w:rPr>
          <w:noProof/>
        </w:rPr>
        <w:t>Junqueira</w:t>
      </w:r>
      <w:r w:rsidR="005B3698">
        <w:rPr>
          <w:noProof/>
        </w:rPr>
        <w:t>, Serrao-Neumann, and White, "Managing Urban Climate Change Risks."</w:t>
      </w:r>
      <w:r>
        <w:fldChar w:fldCharType="end"/>
      </w:r>
    </w:p>
  </w:footnote>
  <w:footnote w:id="187">
    <w:p w14:paraId="079C9C37" w14:textId="76B294B2" w:rsidR="00DA6999" w:rsidRPr="00DA6999" w:rsidRDefault="00DA6999">
      <w:pPr>
        <w:pStyle w:val="FootnoteText"/>
        <w:rPr>
          <w:lang w:val="en-NZ"/>
        </w:rPr>
      </w:pPr>
      <w:r>
        <w:rPr>
          <w:rStyle w:val="FootnoteReference"/>
        </w:rPr>
        <w:footnoteRef/>
      </w:r>
      <w:r>
        <w:t xml:space="preserve"> </w:t>
      </w:r>
      <w:r>
        <w:fldChar w:fldCharType="begin"/>
      </w:r>
      <w:r w:rsidR="0092007E">
        <w:instrText xml:space="preserve"> ADDIN EN.CITE &lt;EndNote&gt;&lt;Cite&gt;&lt;Author&gt;Ira&lt;/Author&gt;&lt;Year&gt;2019&lt;/Year&gt;&lt;RecNum&gt;25&lt;/RecNum&gt;&lt;DisplayText&gt;Ira and Simcock, &lt;style face="italic"&gt;Understanding Costs and Maintenance of WSUD in New Zealand&lt;/style&gt;, 2019.&lt;/DisplayText&gt;&lt;record&gt;&lt;rec-number&gt;25&lt;/rec-number&gt;&lt;foreign-keys&gt;&lt;key app="EN" db-id="xzsz0watat55szev2fixwvdkpveastef2tp0" timestamp="1683685219"&gt;25&lt;/key&gt;&lt;/foreign-keys&gt;&lt;ref-type name="Report"&gt;27&lt;/ref-type&gt;&lt;contributors&gt;&lt;authors&gt;&lt;author&gt;Ira, Sue,&lt;/author&gt;&lt;author&gt;Simcock, Robyn,&lt;/author&gt;&lt;/authors&gt;&lt;/contributors&gt;&lt;titles&gt;&lt;title&gt;Understanding Costs and Maintenance of WSUD in New Zealand. Activating WSUD for Healthy Resilient Communities&lt;/title&gt;&lt;short-title&gt;Understanding Costs and Maintenance of WSUD in New Zealand&lt;/short-title&gt;&lt;/titles&gt;&lt;dates&gt;&lt;year&gt;2019&lt;/year&gt;&lt;/dates&gt;&lt;urls&gt;&lt;/urls&gt;&lt;research-notes&gt;https://www.landcareresearch.co.nz/assets/Discover-Our-Research/Environment/Sustainable-society-policy/WSUD/understanding-costs-and-maintenance-of-wsud-in-nz.pdf&lt;/research-notes&gt;&lt;/record&gt;&lt;/Cite&gt;&lt;/EndNote&gt;</w:instrText>
      </w:r>
      <w:r>
        <w:fldChar w:fldCharType="separate"/>
      </w:r>
      <w:r w:rsidR="0092007E">
        <w:rPr>
          <w:noProof/>
        </w:rPr>
        <w:t xml:space="preserve">Ira and Simcock, </w:t>
      </w:r>
      <w:r w:rsidR="0092007E" w:rsidRPr="0092007E">
        <w:rPr>
          <w:i/>
          <w:noProof/>
        </w:rPr>
        <w:t>Understanding Costs and Maintenance of WSUD in New Zealand</w:t>
      </w:r>
      <w:r w:rsidR="0092007E">
        <w:rPr>
          <w:noProof/>
        </w:rPr>
        <w:t>, 2019.</w:t>
      </w:r>
      <w:r>
        <w:fldChar w:fldCharType="end"/>
      </w:r>
    </w:p>
  </w:footnote>
  <w:footnote w:id="188">
    <w:p w14:paraId="28D8A80E" w14:textId="108E6D5A" w:rsidR="00DA6999" w:rsidRPr="00DA6999" w:rsidRDefault="00DA6999">
      <w:pPr>
        <w:pStyle w:val="FootnoteText"/>
        <w:rPr>
          <w:lang w:val="en-NZ"/>
        </w:rPr>
      </w:pPr>
      <w:r>
        <w:rPr>
          <w:rStyle w:val="FootnoteReference"/>
        </w:rPr>
        <w:footnoteRef/>
      </w:r>
      <w:r>
        <w:t xml:space="preserve"> </w:t>
      </w:r>
      <w:r>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 </w:instrText>
      </w:r>
      <w:r w:rsidR="0092007E">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Moores et al., </w:t>
      </w:r>
      <w:r w:rsidR="0092007E" w:rsidRPr="0092007E">
        <w:rPr>
          <w:i/>
          <w:noProof/>
        </w:rPr>
        <w:t>WSUD Can Be Cost-Effective and Low-Maintenance</w:t>
      </w:r>
      <w:r w:rsidR="0092007E">
        <w:rPr>
          <w:noProof/>
        </w:rPr>
        <w:t>, 2019.</w:t>
      </w:r>
      <w:r>
        <w:fldChar w:fldCharType="end"/>
      </w:r>
    </w:p>
  </w:footnote>
  <w:footnote w:id="189">
    <w:p w14:paraId="78D0CAE1" w14:textId="2D5B4868" w:rsidR="00AF2BCE" w:rsidRPr="00AF2BCE" w:rsidRDefault="00AF2BCE">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 </w:instrText>
      </w:r>
      <w:r w:rsidR="005762E0">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EN.CITE.DATA </w:instrText>
      </w:r>
      <w:r w:rsidR="005762E0">
        <w:fldChar w:fldCharType="end"/>
      </w:r>
      <w:r>
        <w:fldChar w:fldCharType="separate"/>
      </w:r>
      <w:r w:rsidR="005762E0">
        <w:rPr>
          <w:noProof/>
        </w:rPr>
        <w:t xml:space="preserve">Ministry for the Environment, </w:t>
      </w:r>
      <w:r w:rsidR="005762E0" w:rsidRPr="005762E0">
        <w:rPr>
          <w:i/>
          <w:noProof/>
        </w:rPr>
        <w:t>Aotearoa New Zealand's First National Adaptation Plan</w:t>
      </w:r>
      <w:r w:rsidR="005762E0">
        <w:rPr>
          <w:noProof/>
        </w:rPr>
        <w:t>, 2022.</w:t>
      </w:r>
      <w:r>
        <w:fldChar w:fldCharType="end"/>
      </w:r>
    </w:p>
  </w:footnote>
  <w:footnote w:id="190">
    <w:p w14:paraId="08FFD37C" w14:textId="1C165449" w:rsidR="00B03794" w:rsidRPr="00B03794" w:rsidRDefault="00B03794">
      <w:pPr>
        <w:pStyle w:val="FootnoteText"/>
        <w:rPr>
          <w:lang w:val="en-NZ"/>
        </w:rPr>
      </w:pPr>
      <w:r>
        <w:rPr>
          <w:rStyle w:val="FootnoteReference"/>
        </w:rPr>
        <w:footnoteRef/>
      </w:r>
      <w:r>
        <w:t xml:space="preserve"> </w:t>
      </w:r>
      <w:r>
        <w:fldChar w:fldCharType="begin"/>
      </w:r>
      <w:r w:rsidR="00B2758C">
        <w:instrText xml:space="preserve"> ADDIN EN.CITE &lt;EndNote&gt;&lt;Cite&gt;&lt;Author&gt;Resilient Cities Network&lt;/Author&gt;&lt;RecNum&gt;169&lt;/RecNum&gt;&lt;DisplayText&gt;Resilient Cities Network. &amp;quot;Climate Resilient Cities&amp;quot;.  Accessed 15 July 2023. https://resilientcitiesnetwork.org/climate-resilient-cities/.&lt;/DisplayText&gt;&lt;record&gt;&lt;rec-number&gt;169&lt;/rec-number&gt;&lt;foreign-keys&gt;&lt;key app="EN" db-id="xzsz0watat55szev2fixwvdkpveastef2tp0" timestamp="1690714276"&gt;169&lt;/key&gt;&lt;/foreign-keys&gt;&lt;ref-type name="Web Page"&gt;12&lt;/ref-type&gt;&lt;contributors&gt;&lt;authors&gt;&lt;author&gt;Resilient Cities Network, &lt;/author&gt;&lt;/authors&gt;&lt;/contributors&gt;&lt;titles&gt;&lt;title&gt;Climate Resilient Cities&lt;/title&gt;&lt;/titles&gt;&lt;number&gt;15 July 2023&lt;/number&gt;&lt;dates&gt;&lt;/dates&gt;&lt;urls&gt;&lt;related-urls&gt;&lt;url&gt;https://resilientcitiesnetwork.org/climate-resilient-cities/&lt;/url&gt;&lt;/related-urls&gt;&lt;/urls&gt;&lt;/record&gt;&lt;/Cite&gt;&lt;/EndNote&gt;</w:instrText>
      </w:r>
      <w:r>
        <w:fldChar w:fldCharType="separate"/>
      </w:r>
      <w:r w:rsidR="00B2758C">
        <w:rPr>
          <w:noProof/>
        </w:rPr>
        <w:t>Resilient Cities Network. "Climate Resilient Cities".  Accessed 15 July 2023. https://resilientcitiesnetwork.org/climate-resilient-cities/.</w:t>
      </w:r>
      <w:r>
        <w:fldChar w:fldCharType="end"/>
      </w:r>
    </w:p>
  </w:footnote>
  <w:footnote w:id="191">
    <w:p w14:paraId="03F07541" w14:textId="4AB153FC" w:rsidR="00B03794" w:rsidRPr="00B03794" w:rsidRDefault="00B03794">
      <w:pPr>
        <w:pStyle w:val="FootnoteText"/>
        <w:rPr>
          <w:lang w:val="en-NZ"/>
        </w:rPr>
      </w:pPr>
      <w:r>
        <w:rPr>
          <w:rStyle w:val="FootnoteReference"/>
        </w:rPr>
        <w:footnoteRef/>
      </w:r>
      <w:r>
        <w:t xml:space="preserve"> </w:t>
      </w:r>
      <w:r>
        <w:fldChar w:fldCharType="begin"/>
      </w:r>
      <w:r w:rsidR="00315585">
        <w:instrText xml:space="preserve"> ADDIN EN.CITE &lt;EndNote&gt;&lt;Cite&gt;&lt;Author&gt;Resilient Cities Network&lt;/Author&gt;&lt;RecNum&gt;169&lt;/RecNum&gt;&lt;DisplayText&gt;Ibid.&lt;/DisplayText&gt;&lt;record&gt;&lt;rec-number&gt;169&lt;/rec-number&gt;&lt;foreign-keys&gt;&lt;key app="EN" db-id="xzsz0watat55szev2fixwvdkpveastef2tp0" timestamp="1690714276"&gt;169&lt;/key&gt;&lt;/foreign-keys&gt;&lt;ref-type name="Web Page"&gt;12&lt;/ref-type&gt;&lt;contributors&gt;&lt;authors&gt;&lt;author&gt;Resilient Cities Network, &lt;/author&gt;&lt;/authors&gt;&lt;/contributors&gt;&lt;titles&gt;&lt;title&gt;Climate Resilient Cities&lt;/title&gt;&lt;/titles&gt;&lt;number&gt;15 July 2023&lt;/number&gt;&lt;dates&gt;&lt;/dates&gt;&lt;urls&gt;&lt;related-urls&gt;&lt;url&gt;https://resilientcitiesnetwork.org/climate-resilient-cities/&lt;/url&gt;&lt;/related-urls&gt;&lt;/urls&gt;&lt;/record&gt;&lt;/Cite&gt;&lt;/EndNote&gt;</w:instrText>
      </w:r>
      <w:r>
        <w:fldChar w:fldCharType="separate"/>
      </w:r>
      <w:r w:rsidR="00315585">
        <w:rPr>
          <w:noProof/>
        </w:rPr>
        <w:t>Ibid.</w:t>
      </w:r>
      <w:r>
        <w:fldChar w:fldCharType="end"/>
      </w:r>
    </w:p>
  </w:footnote>
  <w:footnote w:id="192">
    <w:p w14:paraId="2FF0A0AA" w14:textId="7FBE4E5D" w:rsidR="00B03794" w:rsidRPr="00B03794" w:rsidRDefault="00B03794">
      <w:pPr>
        <w:pStyle w:val="FootnoteText"/>
        <w:rPr>
          <w:lang w:val="en-NZ"/>
        </w:rPr>
      </w:pPr>
      <w:r>
        <w:rPr>
          <w:rStyle w:val="FootnoteReference"/>
        </w:rPr>
        <w:footnoteRef/>
      </w:r>
      <w:r>
        <w:t xml:space="preserve"> </w:t>
      </w:r>
      <w:r>
        <w:fldChar w:fldCharType="begin"/>
      </w:r>
      <w:r w:rsidR="00BF7CC0">
        <w:instrText xml:space="preserve"> ADDIN EN.CITE &lt;EndNote&gt;&lt;Cite&gt;&lt;Author&gt;Ihirangi&lt;/Author&gt;&lt;Year&gt;2 March 2021&lt;/Year&gt;&lt;RecNum&gt;170&lt;/RecNum&gt;&lt;DisplayText&gt;Ihirangi. &lt;style face="italic"&gt;Insight to the Rauora Indigenous Worldview Framework for the National Climate Change Adaptation Plan.&lt;/style&gt; Wellington: Ministry for the Environment, 2 March 2021, https://environment.govt.nz/assets/publications/Exploring-an-indigenous-worldview-framework-for-the-national-climate-change-adaptation-plan.pdf.&lt;/DisplayText&gt;&lt;record&gt;&lt;rec-number&gt;170&lt;/rec-number&gt;&lt;foreign-keys&gt;&lt;key app="EN" db-id="xzsz0watat55szev2fixwvdkpveastef2tp0" timestamp="1690714600"&gt;170&lt;/key&gt;&lt;/foreign-keys&gt;&lt;ref-type name="Report"&gt;27&lt;/ref-type&gt;&lt;contributors&gt;&lt;authors&gt;&lt;author&gt;Ihirangi, &lt;/author&gt;&lt;/authors&gt;&lt;tertiary-authors&gt;&lt;author&gt;Ministry for the Environment&lt;/author&gt;&lt;/tertiary-authors&gt;&lt;/contributors&gt;&lt;titles&gt;&lt;title&gt;Insight to the Rauora Indigenous Worldview Framework for the National Climate Change Adaptation Plan&lt;/title&gt;&lt;/titles&gt;&lt;dates&gt;&lt;year&gt;2 March 2021&lt;/year&gt;&lt;/dates&gt;&lt;pub-location&gt;Wellington&lt;/pub-location&gt;&lt;urls&gt;&lt;related-urls&gt;&lt;url&gt;https://environment.govt.nz/assets/publications/Exploring-an-indigenous-worldview-framework-for-the-national-climate-change-adaptation-plan.pdf&lt;/url&gt;&lt;/related-urls&gt;&lt;/urls&gt;&lt;/record&gt;&lt;/Cite&gt;&lt;/EndNote&gt;</w:instrText>
      </w:r>
      <w:r>
        <w:fldChar w:fldCharType="separate"/>
      </w:r>
      <w:r w:rsidR="00BF7CC0">
        <w:rPr>
          <w:noProof/>
        </w:rPr>
        <w:t xml:space="preserve">Ihirangi. </w:t>
      </w:r>
      <w:r w:rsidR="00BF7CC0" w:rsidRPr="00BF7CC0">
        <w:rPr>
          <w:i/>
          <w:noProof/>
        </w:rPr>
        <w:t>Insight to the Rauora Indigenous Worldview Framework for the National Climate Change Adaptation Plan.</w:t>
      </w:r>
      <w:r w:rsidR="00BF7CC0">
        <w:rPr>
          <w:noProof/>
        </w:rPr>
        <w:t xml:space="preserve"> Wellington: Ministry for the Environment, 2 March 2021, https://environment.govt.nz/assets/publications/Exploring-an-indigenous-worldview-framework-for-the-national-climate-change-adaptation-plan.pdf.</w:t>
      </w:r>
      <w:r>
        <w:fldChar w:fldCharType="end"/>
      </w:r>
    </w:p>
  </w:footnote>
  <w:footnote w:id="193">
    <w:p w14:paraId="18884678" w14:textId="01EA6FD7" w:rsidR="0008038A" w:rsidRPr="00B03794" w:rsidRDefault="0008038A" w:rsidP="0008038A">
      <w:pPr>
        <w:pStyle w:val="FootnoteText"/>
        <w:rPr>
          <w:lang w:val="en-NZ"/>
        </w:rPr>
      </w:pPr>
      <w:r>
        <w:rPr>
          <w:rStyle w:val="FootnoteReference"/>
        </w:rPr>
        <w:footnoteRef/>
      </w:r>
      <w:r>
        <w:t xml:space="preserve"> </w:t>
      </w:r>
      <w:r>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 </w:instrText>
      </w:r>
      <w:r w:rsidR="0092007E">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Reynolds, </w:t>
      </w:r>
      <w:r w:rsidR="0092007E" w:rsidRPr="0092007E">
        <w:rPr>
          <w:i/>
          <w:noProof/>
        </w:rPr>
        <w:t>Twin Crises, Many Solutions</w:t>
      </w:r>
      <w:r w:rsidR="0092007E">
        <w:rPr>
          <w:noProof/>
        </w:rPr>
        <w:t>, 2023.</w:t>
      </w:r>
      <w:r>
        <w:fldChar w:fldCharType="end"/>
      </w:r>
    </w:p>
  </w:footnote>
  <w:footnote w:id="194">
    <w:p w14:paraId="2326AD90" w14:textId="57ACAFD6" w:rsidR="0008038A" w:rsidRPr="0008038A" w:rsidRDefault="0008038A">
      <w:pPr>
        <w:pStyle w:val="FootnoteText"/>
        <w:rPr>
          <w:lang w:val="en-NZ"/>
        </w:rPr>
      </w:pPr>
      <w:r>
        <w:rPr>
          <w:rStyle w:val="FootnoteReference"/>
        </w:rPr>
        <w:footnoteRef/>
      </w:r>
      <w:r>
        <w:t xml:space="preserve"> </w:t>
      </w:r>
      <w:r>
        <w:fldChar w:fldCharType="begin">
          <w:fldData xml:space="preserve">PEVuZE5vdGU+PENpdGU+PEF1dGhvcj5QaGliYnM8L0F1dGhvcj48WWVhcj4yMDIyPC9ZZWFyPjxS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</w:fldData>
        </w:fldChar>
      </w:r>
      <w:r w:rsidR="00A65F92">
        <w:instrText xml:space="preserve"> ADDIN EN.CITE </w:instrText>
      </w:r>
      <w:r w:rsidR="00A65F92">
        <w:fldChar w:fldCharType="begin">
          <w:fldData xml:space="preserve">PEVuZE5vdGU+PENpdGU+PEF1dGhvcj5QaGliYnM8L0F1dGhvcj48WWVhcj4yMDIyPC9ZZWFyPjxS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</w:fldData>
        </w:fldChar>
      </w:r>
      <w:r w:rsidR="00A65F92">
        <w:instrText xml:space="preserve"> ADDIN EN.CITE.DATA </w:instrText>
      </w:r>
      <w:r w:rsidR="00A65F92">
        <w:fldChar w:fldCharType="end"/>
      </w:r>
      <w:r>
        <w:fldChar w:fldCharType="separate"/>
      </w:r>
      <w:r w:rsidR="00A65F92">
        <w:rPr>
          <w:noProof/>
        </w:rPr>
        <w:t>Phibbs and Kenney, "Indigenous Responses to Environmental Hazard Events."</w:t>
      </w:r>
      <w:r>
        <w:fldChar w:fldCharType="end"/>
      </w:r>
    </w:p>
  </w:footnote>
  <w:footnote w:id="195">
    <w:p w14:paraId="2692E9E2" w14:textId="61AD32D4" w:rsidR="0008038A" w:rsidRPr="0008038A" w:rsidRDefault="0008038A">
      <w:pPr>
        <w:pStyle w:val="FootnoteText"/>
        <w:rPr>
          <w:lang w:val="en-NZ"/>
        </w:rPr>
      </w:pPr>
      <w:r>
        <w:rPr>
          <w:rStyle w:val="FootnoteReference"/>
        </w:rPr>
        <w:footnoteRef/>
      </w:r>
      <w:r>
        <w:t xml:space="preserve"> </w:t>
      </w:r>
      <w:r>
        <w:fldChar w:fldCharType="begin"/>
      </w:r>
      <w:r w:rsidR="00BF7CC0">
        <w:instrText xml:space="preserve"> ADDIN EN.CITE &lt;EndNote&gt;&lt;Cite&gt;&lt;Author&gt;Kongjian&lt;/Author&gt;&lt;Year&gt;2020&lt;/Year&gt;&lt;RecNum&gt;171&lt;/RecNum&gt;&lt;DisplayText&gt;Yu Kongjian. &amp;quot;A Green Sponge in the City – Nature-Based Solutions Benefiting Urban Planning&amp;quot;. In &lt;style face="italic"&gt;Climate Diplomacy,&lt;/style&gt;   (2020). https://climate-diplomacy.org/magazine/environment/green-sponge-city-nature-based-solutions-benefiting-urban-planning.&lt;/DisplayText&gt;&lt;record&gt;&lt;rec-number&gt;171&lt;/rec-number&gt;&lt;foreign-keys&gt;&lt;key app="EN" db-id="xzsz0watat55szev2fixwvdkpveastef2tp0" timestamp="1690715211"&gt;171&lt;/key&gt;&lt;/foreign-keys&gt;&lt;ref-type name="Journal Article"&gt;17&lt;/ref-type&gt;&lt;contributors&gt;&lt;authors&gt;&lt;author&gt;Yu Kongjian&lt;/author&gt;&lt;/authors&gt;&lt;/contributors&gt;&lt;titles&gt;&lt;title&gt;A Green Sponge in the City – Nature-Based Solutions Benefiting Urban Planning&lt;/title&gt;&lt;secondary-title&gt;Climate Diplomacy,&lt;/secondary-title&gt;&lt;/titles&gt;&lt;periodical&gt;&lt;full-title&gt;Climate Diplomacy,&lt;/full-title&gt;&lt;/periodical&gt;&lt;dates&gt;&lt;year&gt;2020&lt;/year&gt;&lt;/dates&gt;&lt;urls&gt;&lt;related-urls&gt;&lt;url&gt;https://climate-diplomacy.org/magazine/environment/green-sponge-city-nature-based-solutions-benefiting-urban-planning&lt;/url&gt;&lt;/related-urls&gt;&lt;/urls&gt;&lt;/record&gt;&lt;/Cite&gt;&lt;/EndNote&gt;</w:instrText>
      </w:r>
      <w:r>
        <w:fldChar w:fldCharType="separate"/>
      </w:r>
      <w:r w:rsidR="00BF7CC0">
        <w:rPr>
          <w:noProof/>
        </w:rPr>
        <w:t>Kongjian</w:t>
      </w:r>
      <w:r w:rsidR="007364B5">
        <w:rPr>
          <w:noProof/>
        </w:rPr>
        <w:t xml:space="preserve"> Yu</w:t>
      </w:r>
      <w:r w:rsidR="00BF7CC0">
        <w:rPr>
          <w:noProof/>
        </w:rPr>
        <w:t xml:space="preserve">. "A Green Sponge in the City – Nature-Based Solutions Benefiting Urban Planning". In </w:t>
      </w:r>
      <w:r w:rsidR="00BF7CC0" w:rsidRPr="00BF7CC0">
        <w:rPr>
          <w:i/>
          <w:noProof/>
        </w:rPr>
        <w:t>Climate Diplomacy,</w:t>
      </w:r>
      <w:r w:rsidR="00BF7CC0">
        <w:rPr>
          <w:noProof/>
        </w:rPr>
        <w:t xml:space="preserve">   (2020). https://climate-diplomacy.org/magazine/environment/green-sponge-city-nature-based-solutions-benefiting-urban-planning.</w:t>
      </w:r>
      <w:r>
        <w:fldChar w:fldCharType="end"/>
      </w:r>
    </w:p>
  </w:footnote>
  <w:footnote w:id="196">
    <w:p w14:paraId="62CEE7C4" w14:textId="1D0C947E" w:rsidR="0008038A" w:rsidRPr="0008038A" w:rsidRDefault="0008038A">
      <w:pPr>
        <w:pStyle w:val="FootnoteText"/>
        <w:rPr>
          <w:lang w:val="en-NZ"/>
        </w:rPr>
      </w:pPr>
      <w:r>
        <w:rPr>
          <w:rStyle w:val="FootnoteReference"/>
        </w:rPr>
        <w:footnoteRef/>
      </w:r>
      <w:r>
        <w:t xml:space="preserve"> </w:t>
      </w:r>
      <w:r>
        <w:fldChar w:fldCharType="begin"/>
      </w:r>
      <w:r w:rsidR="00B2758C">
        <w:instrText xml:space="preserve"> ADDIN EN.CITE &lt;EndNote&gt;&lt;Cite&gt;&lt;Author&gt;IUCN&lt;/Author&gt;&lt;RecNum&gt;152&lt;/RecNum&gt;&lt;DisplayText&gt;IUCN, &amp;quot;Nature-Based Solutions&amp;quot;.&lt;/DisplayText&gt;&lt;record&gt;&lt;rec-number&gt;152&lt;/rec-number&gt;&lt;foreign-keys&gt;&lt;key app="EN" db-id="xzsz0watat55szev2fixwvdkpveastef2tp0" timestamp="1690674980"&gt;152&lt;/key&gt;&lt;/foreign-keys&gt;&lt;ref-type name="Web Page"&gt;12&lt;/ref-type&gt;&lt;contributors&gt;&lt;authors&gt;&lt;author&gt;IUCN,&lt;/author&gt;&lt;/authors&gt;&lt;/contributors&gt;&lt;titles&gt;&lt;title&gt;Nature-based Solutions&lt;/title&gt;&lt;/titles&gt;&lt;number&gt;5 June 2023&lt;/number&gt;&lt;dates&gt;&lt;/dates&gt;&lt;urls&gt;&lt;related-urls&gt;&lt;url&gt;https://www.iucn.org/our-work/nature-based-solutions&lt;/url&gt;&lt;/related-urls&gt;&lt;/urls&gt;&lt;/record&gt;&lt;/Cite&gt;&lt;/EndNote&gt;</w:instrText>
      </w:r>
      <w:r>
        <w:fldChar w:fldCharType="separate"/>
      </w:r>
      <w:r w:rsidR="00B2758C">
        <w:rPr>
          <w:noProof/>
        </w:rPr>
        <w:t>IUCN, "Nature-Based Solutions".</w:t>
      </w:r>
      <w:r>
        <w:fldChar w:fldCharType="end"/>
      </w:r>
    </w:p>
  </w:footnote>
  <w:footnote w:id="197">
    <w:p w14:paraId="4C73085E" w14:textId="474EAFDB" w:rsidR="00CB58BA" w:rsidRPr="00CB58BA" w:rsidRDefault="00CB58BA">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b3I+PFllYXI+MjAyMjwvWWVhcj48UmVjTnVtPjcwPC9SZWNOdW0+PFBhZ2VzPk9iamVjdGl2ZSBO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</w:fldData>
        </w:fldChar>
      </w:r>
      <w:r w:rsidR="005762E0">
        <w:instrText xml:space="preserve"> ADDIN EN.CITE </w:instrText>
      </w:r>
      <w:r w:rsidR="005762E0">
        <w:fldChar w:fldCharType="begin">
          <w:fldData xml:space="preserve">PEVuZE5vdGU+PENpdGU+PEF1dGhvcj5NaW5pc3RyeSBmb3IgdGhlIEVudmlyb25tZW50PC9BdXRo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</w:fldData>
        </w:fldChar>
      </w:r>
      <w:r w:rsidR="005762E0">
        <w:instrText xml:space="preserve"> ADDIN EN.CITE.DATA </w:instrText>
      </w:r>
      <w:r w:rsidR="005762E0">
        <w:fldChar w:fldCharType="end"/>
      </w:r>
      <w:r>
        <w:fldChar w:fldCharType="separate"/>
      </w:r>
      <w:r w:rsidR="005762E0">
        <w:rPr>
          <w:noProof/>
        </w:rPr>
        <w:t xml:space="preserve">Ministry for the Environment, </w:t>
      </w:r>
      <w:r w:rsidR="005762E0" w:rsidRPr="005762E0">
        <w:rPr>
          <w:i/>
          <w:noProof/>
        </w:rPr>
        <w:t>Aotearoa New Zealand's First National Adaptation Plan</w:t>
      </w:r>
      <w:r w:rsidR="005762E0">
        <w:rPr>
          <w:noProof/>
        </w:rPr>
        <w:t>, 2022, Objective NE3.</w:t>
      </w:r>
      <w:r>
        <w:fldChar w:fldCharType="end"/>
      </w:r>
    </w:p>
  </w:footnote>
  <w:footnote w:id="198">
    <w:p w14:paraId="472883EB" w14:textId="799A65DB" w:rsidR="0008038A" w:rsidRPr="0008038A" w:rsidRDefault="0008038A">
      <w:pPr>
        <w:pStyle w:val="FootnoteText"/>
        <w:rPr>
          <w:lang w:val="en-NZ"/>
        </w:rPr>
      </w:pPr>
      <w:r>
        <w:rPr>
          <w:rStyle w:val="FootnoteReference"/>
        </w:rPr>
        <w:footnoteRef/>
      </w:r>
      <w:r>
        <w:t xml:space="preserve"> </w:t>
      </w:r>
      <w:r>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 </w:instrText>
      </w:r>
      <w:r w:rsidR="0092007E">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Reynolds, </w:t>
      </w:r>
      <w:r w:rsidR="0092007E" w:rsidRPr="0092007E">
        <w:rPr>
          <w:i/>
          <w:noProof/>
        </w:rPr>
        <w:t>Twin Crises, Many Solutions</w:t>
      </w:r>
      <w:r w:rsidR="0092007E">
        <w:rPr>
          <w:noProof/>
        </w:rPr>
        <w:t>, 2023.</w:t>
      </w:r>
      <w:r>
        <w:fldChar w:fldCharType="end"/>
      </w:r>
    </w:p>
  </w:footnote>
  <w:footnote w:id="199">
    <w:p w14:paraId="0245A954" w14:textId="45389598" w:rsidR="0008038A" w:rsidRPr="0008038A" w:rsidRDefault="0008038A">
      <w:pPr>
        <w:pStyle w:val="FootnoteText"/>
        <w:rPr>
          <w:lang w:val="en-NZ"/>
        </w:rPr>
      </w:pPr>
      <w:r>
        <w:rPr>
          <w:rStyle w:val="FootnoteReference"/>
        </w:rPr>
        <w:footnoteRef/>
      </w:r>
      <w:r>
        <w:t xml:space="preserve"> </w:t>
      </w:r>
      <w:r>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 </w:instrText>
      </w:r>
      <w:r w:rsidR="0092007E">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EN.CITE.DATA </w:instrText>
      </w:r>
      <w:r w:rsidR="0092007E">
        <w:fldChar w:fldCharType="end"/>
      </w:r>
      <w:r>
        <w:fldChar w:fldCharType="separate"/>
      </w:r>
      <w:r w:rsidR="0092007E">
        <w:rPr>
          <w:noProof/>
        </w:rPr>
        <w:t>Iain White, "The Absorbent City", (2008).</w:t>
      </w:r>
      <w:r>
        <w:fldChar w:fldCharType="end"/>
      </w:r>
    </w:p>
  </w:footnote>
  <w:footnote w:id="200">
    <w:p w14:paraId="66A14906" w14:textId="15950B2A" w:rsidR="0008038A" w:rsidRPr="0008038A" w:rsidRDefault="0008038A">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Environment&lt;/Author&gt;&lt;Year&gt;2023&lt;/Year&gt;&lt;RecNum&gt;10&lt;/RecNum&gt;&lt;Pages&gt;109&lt;/Pages&gt;&lt;DisplayText&gt;Parliamentary Commissioner for the Environment, &lt;style face="italic"&gt;Are We Building Harder, Hotter Cities?&lt;/style&gt;, 2023, 109.&lt;/DisplayText&gt;&lt;record&gt;&lt;rec-number&gt;10&lt;/rec-number&gt;&lt;foreign-keys&gt;&lt;key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 109.</w:t>
      </w:r>
      <w:r>
        <w:fldChar w:fldCharType="end"/>
      </w:r>
    </w:p>
  </w:footnote>
  <w:footnote w:id="201">
    <w:p w14:paraId="53D56BC9" w14:textId="119BE43A" w:rsidR="002659B1" w:rsidRPr="002659B1" w:rsidRDefault="002659B1">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C373A8">
        <w:rPr>
          <w:noProof/>
        </w:rPr>
        <w:t>Ibid.</w:t>
      </w:r>
      <w:r>
        <w:fldChar w:fldCharType="end"/>
      </w:r>
    </w:p>
  </w:footnote>
  <w:footnote w:id="202">
    <w:p w14:paraId="19D1B1F7" w14:textId="20615555" w:rsidR="0008038A" w:rsidRPr="0008038A" w:rsidRDefault="0008038A">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C373A8">
        <w:rPr>
          <w:noProof/>
        </w:rPr>
        <w:t>Ibid.</w:t>
      </w:r>
      <w:r>
        <w:fldChar w:fldCharType="end"/>
      </w:r>
    </w:p>
  </w:footnote>
  <w:footnote w:id="203">
    <w:p w14:paraId="0A06CF82" w14:textId="64EAFC35" w:rsidR="00E11E44" w:rsidRPr="00E11E44" w:rsidRDefault="00E11E44">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C373A8">
        <w:rPr>
          <w:noProof/>
        </w:rPr>
        <w:t>Ibid.</w:t>
      </w:r>
      <w:r>
        <w:fldChar w:fldCharType="end"/>
      </w:r>
    </w:p>
  </w:footnote>
  <w:footnote w:id="204">
    <w:p w14:paraId="5C5700D4" w14:textId="4B78FF13" w:rsidR="00E11E44" w:rsidRPr="00E11E44" w:rsidRDefault="00E11E44">
      <w:pPr>
        <w:pStyle w:val="FootnoteText"/>
        <w:rPr>
          <w:lang w:val="en-NZ"/>
        </w:rPr>
      </w:pPr>
      <w:r>
        <w:rPr>
          <w:rStyle w:val="FootnoteReference"/>
        </w:rPr>
        <w:footnoteRef/>
      </w:r>
      <w:r>
        <w:t xml:space="preserve"> </w:t>
      </w:r>
      <w:r>
        <w:fldChar w:fldCharType="begin">
          <w:fldData xml:space="preserve">PEVuZE5vdGU+PENpdGU+PEF1dGhvcj5Sb3NzbzwvQXV0aG9yPjxZZWFyPjIwMjI8L1llYXI+PFJl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</w:fldData>
        </w:fldChar>
      </w:r>
      <w:r w:rsidR="00C373A8">
        <w:instrText xml:space="preserve"> ADDIN EN.CITE </w:instrText>
      </w:r>
      <w:r w:rsidR="00C373A8">
        <w:fldChar w:fldCharType="begin">
          <w:fldData xml:space="preserve">PEVuZE5vdGU+PENpdGU+PEF1dGhvcj5Sb3NzbzwvQXV0aG9yPjxZZWFyPjIwMjI8L1llYXI+PFJl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</w:fldData>
        </w:fldChar>
      </w:r>
      <w:r w:rsidR="00C373A8">
        <w:instrText xml:space="preserve"> ADDIN EN.CITE.DATA </w:instrText>
      </w:r>
      <w:r w:rsidR="00C373A8">
        <w:fldChar w:fldCharType="end"/>
      </w:r>
      <w:r>
        <w:fldChar w:fldCharType="separate"/>
      </w:r>
      <w:r w:rsidR="00C373A8">
        <w:rPr>
          <w:noProof/>
        </w:rPr>
        <w:t xml:space="preserve">Federica Rosso, et al. "Pocket Parks Towards More Sustainable Cities. Architectural, Environmental, Managerial and Legal Considerations Towards an Integrated Framework: A Case Study in the Mediterranean Region". In </w:t>
      </w:r>
      <w:r w:rsidR="00C373A8" w:rsidRPr="00C373A8">
        <w:rPr>
          <w:i/>
          <w:noProof/>
        </w:rPr>
        <w:t>Environmental Challenges</w:t>
      </w:r>
      <w:r w:rsidR="00C373A8">
        <w:rPr>
          <w:noProof/>
        </w:rPr>
        <w:t xml:space="preserve"> 7, no. 100402,  (2022).</w:t>
      </w:r>
      <w:r w:rsidR="00C373A8" w:rsidRPr="00C373A8">
        <w:rPr>
          <w:b/>
          <w:noProof/>
        </w:rPr>
        <w:t xml:space="preserve"> </w:t>
      </w:r>
      <w:r w:rsidR="00C373A8">
        <w:rPr>
          <w:noProof/>
        </w:rPr>
        <w:t>https://doi.org/10.1016/j.envc.2021.100402.</w:t>
      </w:r>
      <w:r>
        <w:fldChar w:fldCharType="end"/>
      </w:r>
    </w:p>
  </w:footnote>
  <w:footnote w:id="205">
    <w:p w14:paraId="6E16C575" w14:textId="77AA33EA" w:rsidR="00E11E44" w:rsidRPr="00E11E44" w:rsidRDefault="00E11E44">
      <w:pPr>
        <w:pStyle w:val="FootnoteText"/>
        <w:rPr>
          <w:lang w:val="en-NZ"/>
        </w:rPr>
      </w:pPr>
      <w:r>
        <w:rPr>
          <w:rStyle w:val="FootnoteReference"/>
        </w:rPr>
        <w:footnoteRef/>
      </w:r>
      <w:r>
        <w:t xml:space="preserve"> </w:t>
      </w:r>
      <w:r>
        <w:fldChar w:fldCharType="begin"/>
      </w:r>
      <w:r w:rsidR="00C373A8">
        <w:instrText xml:space="preserve"> ADDIN EN.CITE &lt;EndNote&gt;&lt;Cite&gt;&lt;Author&gt;Webster&lt;/Author&gt;&lt;Year&gt;2020&lt;/Year&gt;&lt;RecNum&gt;127&lt;/RecNum&gt;&lt;DisplayText&gt;Ben Webster. &amp;quot;Tiny Forests Help Towns to Tackle Climate Change.&amp;quot; Y, 2020.&lt;/DisplayText&gt;&lt;record&gt;&lt;rec-number&gt;127&lt;/rec-number&gt;&lt;foreign-keys&gt;&lt;key app="EN" db-id="xzsz0watat55szev2fixwvdkpveastef2tp0" timestamp="1688514860"&gt;127&lt;/key&gt;&lt;/foreign-keys&gt;&lt;ref-type name="Generic"&gt;13&lt;/ref-type&gt;&lt;contributors&gt;&lt;authors&gt;&lt;author&gt;Webster, Ben,&lt;/author&gt;&lt;/authors&gt;&lt;/contributors&gt;&lt;titles&gt;&lt;title&gt;Tiny forests help towns to tackle climate change&lt;/title&gt;&lt;alt-title&gt;Times, The (United Kingdom)&lt;/alt-title&gt;&lt;/titles&gt;&lt;pages&gt;20-20&lt;/pages&gt;&lt;dates&gt;&lt;year&gt;2020&lt;/year&gt;&lt;/dates&gt;&lt;publisher&gt;Y&lt;/publisher&gt;&lt;urls&gt;&lt;/urls&gt;&lt;remote-database-name&gt;anh&lt;/remote-database-name&gt;&lt;remote-database-provider&gt;EBSCOhost&lt;/remote-database-provider&gt;&lt;research-notes&gt;https://ezproxy.aut.ac.nz/login?url=https://search.ebscohost.com/login.aspx?direct=true&amp;amp;site=eds-live&amp;amp;db=anh&amp;amp;AN=7EH158277624&lt;/research-notes&gt;&lt;/record&gt;&lt;/Cite&gt;&lt;/EndNote&gt;</w:instrText>
      </w:r>
      <w:r>
        <w:fldChar w:fldCharType="separate"/>
      </w:r>
      <w:r w:rsidR="00C373A8">
        <w:rPr>
          <w:noProof/>
        </w:rPr>
        <w:t>Ben Webster. "Tiny Forests Help Towns to Tackle Climate Change." Y, 2020.</w:t>
      </w:r>
      <w:r>
        <w:fldChar w:fldCharType="end"/>
      </w:r>
    </w:p>
  </w:footnote>
  <w:footnote w:id="206">
    <w:p w14:paraId="443A7D08" w14:textId="7F638CC2" w:rsidR="00E11E44" w:rsidRPr="00E11E44" w:rsidRDefault="00E11E44">
      <w:pPr>
        <w:pStyle w:val="FootnoteText"/>
        <w:rPr>
          <w:lang w:val="en-NZ"/>
        </w:rPr>
      </w:pPr>
      <w:r>
        <w:rPr>
          <w:rStyle w:val="FootnoteReference"/>
        </w:rPr>
        <w:footnoteRef/>
      </w:r>
      <w:r>
        <w:t xml:space="preserve"> </w:t>
      </w:r>
      <w:r>
        <w:fldChar w:fldCharType="begin"/>
      </w:r>
      <w:r w:rsidR="00C373A8">
        <w:instrText xml:space="preserve"> ADDIN EN.CITE &lt;EndNote&gt;&lt;Cite&gt;&lt;Author&gt;Whitten&lt;/Author&gt;&lt;Year&gt;5 March 2023&lt;/Year&gt;&lt;RecNum&gt;4&lt;/RecNum&gt;&lt;DisplayText&gt;Whitten, &amp;quot;Are Flood Protections Putting New Zealanders at Greater Risk?.&amp;quot;&lt;/DisplayText&gt;&lt;record&gt;&lt;rec-number&gt;4&lt;/rec-number&gt;&lt;foreign-keys&gt;&lt;key app="EN" db-id="xzsz0watat55szev2fixwvdkpveastef2tp0" timestamp="1678159524"&gt;4&lt;/key&gt;&lt;/foreign-keys&gt;&lt;ref-type name="Newspaper Article"&gt;23&lt;/ref-type&gt;&lt;contributors&gt;&lt;authors&gt;&lt;author&gt;Whitten, Connor,&lt;/author&gt;&lt;/authors&gt;&lt;/contributors&gt;&lt;titles&gt;&lt;title&gt;Are flood protections putting New Zealanders at greater risk?&lt;/title&gt;&lt;secondary-title&gt;1 News&lt;/secondary-title&gt;&lt;/titles&gt;&lt;dates&gt;&lt;year&gt;5 March 2023&lt;/year&gt;&lt;/dates&gt;&lt;urls&gt;&lt;related-urls&gt;&lt;url&gt;https://www.1news.co.nz/2023/03/06/are-flood-protections-putting-new-zealanders-at-greater-risk/&lt;/url&gt;&lt;/related-urls&gt;&lt;/urls&gt;&lt;/record&gt;&lt;/Cite&gt;&lt;/EndNote&gt;</w:instrText>
      </w:r>
      <w:r>
        <w:fldChar w:fldCharType="separate"/>
      </w:r>
      <w:r w:rsidR="00C373A8">
        <w:rPr>
          <w:noProof/>
        </w:rPr>
        <w:t>Whitten, "Are Flood Protections Putting New Zealanders at Greater Risk?."</w:t>
      </w:r>
      <w:r>
        <w:fldChar w:fldCharType="end"/>
      </w:r>
    </w:p>
  </w:footnote>
  <w:footnote w:id="207">
    <w:p w14:paraId="1CB01EAB" w14:textId="6C7936B1" w:rsidR="00CB0D4E" w:rsidRPr="00CB0D4E" w:rsidRDefault="00CB0D4E">
      <w:pPr>
        <w:pStyle w:val="FootnoteText"/>
        <w:rPr>
          <w:lang w:val="en-NZ"/>
        </w:rPr>
      </w:pPr>
      <w:r>
        <w:rPr>
          <w:rStyle w:val="FootnoteReference"/>
        </w:rPr>
        <w:footnoteRef/>
      </w:r>
      <w:r>
        <w:t xml:space="preserve"> </w:t>
      </w:r>
      <w:r>
        <w:fldChar w:fldCharType="begin">
          <w:fldData xml:space="preserve">PEVuZE5vdGU+PENpdGU+PEF1dGhvcj5TdXBoaWNoYSBNdWFuZ3NyaTwvQXV0aG9yPjxZZWFyPjIw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</w:fldData>
        </w:fldChar>
      </w:r>
      <w:r w:rsidR="00B43946">
        <w:instrText xml:space="preserve"> ADDIN EN.CITE </w:instrText>
      </w:r>
      <w:r w:rsidR="00B43946">
        <w:fldChar w:fldCharType="begin">
          <w:fldData xml:space="preserve">PEVuZE5vdGU+PENpdGU+PEF1dGhvcj5TdXBoaWNoYSBNdWFuZ3NyaTwvQXV0aG9yPjxZZWFyPjIw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</w:fldData>
        </w:fldChar>
      </w:r>
      <w:r w:rsidR="00B43946">
        <w:instrText xml:space="preserve"> ADDIN EN.CITE.DATA </w:instrText>
      </w:r>
      <w:r w:rsidR="00B43946">
        <w:fldChar w:fldCharType="end"/>
      </w:r>
      <w:r>
        <w:fldChar w:fldCharType="separate"/>
      </w:r>
      <w:r w:rsidR="00B43946">
        <w:rPr>
          <w:noProof/>
        </w:rPr>
        <w:t xml:space="preserve">Suphicha Muangsri, et al. "Effectiveness of Strategically Located Green Stormwater Infrastructure Networks for Adaptive Flood Mitigation in a Context of Climate Change". In </w:t>
      </w:r>
      <w:r w:rsidR="00B43946" w:rsidRPr="00B43946">
        <w:rPr>
          <w:i/>
          <w:noProof/>
        </w:rPr>
        <w:t>Land</w:t>
      </w:r>
      <w:r w:rsidR="00B43946">
        <w:rPr>
          <w:noProof/>
        </w:rPr>
        <w:t xml:space="preserve"> 11,  (2022).</w:t>
      </w:r>
      <w:r w:rsidR="00B43946" w:rsidRPr="00B43946">
        <w:rPr>
          <w:b/>
          <w:noProof/>
        </w:rPr>
        <w:t xml:space="preserve"> </w:t>
      </w:r>
      <w:r w:rsidR="00B43946">
        <w:rPr>
          <w:noProof/>
        </w:rPr>
        <w:t>https://doi.org/10.3390/land11112078.</w:t>
      </w:r>
      <w:r>
        <w:fldChar w:fldCharType="end"/>
      </w:r>
    </w:p>
  </w:footnote>
  <w:footnote w:id="208">
    <w:p w14:paraId="6EB29D71" w14:textId="58596EEA" w:rsidR="00B47F28" w:rsidRPr="00B47F28" w:rsidRDefault="00B47F28">
      <w:pPr>
        <w:pStyle w:val="FootnoteText"/>
        <w:rPr>
          <w:lang w:val="en-NZ"/>
        </w:rPr>
      </w:pPr>
      <w:r>
        <w:rPr>
          <w:rStyle w:val="FootnoteReference"/>
        </w:rPr>
        <w:footnoteRef/>
      </w:r>
      <w:r>
        <w:t xml:space="preserve"> </w:t>
      </w:r>
      <w:r>
        <w:fldChar w:fldCharType="begin"/>
      </w:r>
      <w:r>
        <w:instrText xml:space="preserve"> ADDIN EN.CITE &lt;EndNote&gt;&lt;Cite&gt;&lt;Author&gt;Development&lt;/Author&gt;&lt;RecNum&gt;173&lt;/RecNum&gt;&lt;DisplayText&gt;Ministry of Housing and Urban Development. &amp;quot;Urban Growth Agenda&amp;quot;.  Accessed 30 July 2023. https://www.hud.govt.nz/our-work/urban-growth-agenda/.&lt;/DisplayText&gt;&lt;record&gt;&lt;rec-number&gt;173&lt;/rec-number&gt;&lt;foreign-keys&gt;&lt;key app="EN" db-id="xzsz0watat55szev2fixwvdkpveastef2tp0" timestamp="1690849593"&gt;173&lt;/key&gt;&lt;/foreign-keys&gt;&lt;ref-type name="Web Page"&gt;12&lt;/ref-type&gt;&lt;contributors&gt;&lt;authors&gt;&lt;author&gt;Ministry of Housing and Urban Development&lt;/author&gt;&lt;/authors&gt;&lt;/contributors&gt;&lt;titles&gt;&lt;title&gt;Urban Growth Agenda&lt;/title&gt;&lt;/titles&gt;&lt;number&gt;30 July 2023&lt;/number&gt;&lt;dates&gt;&lt;/dates&gt;&lt;urls&gt;&lt;related-urls&gt;&lt;url&gt;https://www.hud.govt.nz/our-work/urban-growth-agenda/&lt;/url&gt;&lt;/related-urls&gt;&lt;/urls&gt;&lt;/record&gt;&lt;/Cite&gt;&lt;/EndNote&gt;</w:instrText>
      </w:r>
      <w:r>
        <w:fldChar w:fldCharType="separate"/>
      </w:r>
      <w:r>
        <w:rPr>
          <w:noProof/>
        </w:rPr>
        <w:t>Ministry of Housing and Urban Development. "Urban Growth Agenda".  Accessed 30 July 2023. https://www.hud.govt.nz/our-work/urban-growth-agenda/.</w:t>
      </w:r>
      <w:r>
        <w:fldChar w:fldCharType="end"/>
      </w:r>
    </w:p>
  </w:footnote>
  <w:footnote w:id="209">
    <w:p w14:paraId="0044601F" w14:textId="62759A68" w:rsidR="001D398E" w:rsidRPr="001D398E" w:rsidRDefault="001D398E">
      <w:pPr>
        <w:pStyle w:val="FootnoteText"/>
        <w:rPr>
          <w:lang w:val="en-NZ"/>
        </w:rPr>
      </w:pPr>
      <w:r>
        <w:rPr>
          <w:rStyle w:val="FootnoteReference"/>
        </w:rPr>
        <w:footnoteRef/>
      </w:r>
      <w:r>
        <w:t xml:space="preserve"> </w:t>
      </w:r>
      <w:r>
        <w:fldChar w:fldCharType="begin"/>
      </w:r>
      <w:r>
        <w:instrText xml:space="preserve"> ADDIN EN.CITE &lt;EndNote&gt;&lt;Cite&gt;&lt;Author&gt;Ministry for the Environment&lt;/Author&gt;&lt;Year&gt;July 2022&lt;/Year&gt;&lt;RecNum&gt;174&lt;/RecNum&gt;&lt;DisplayText&gt;Ministry for the Environment. &lt;style face="italic"&gt;Medium Density Residential Standards: A Guide for Territorial Authorities.&lt;/style&gt; Wellington: Ministry for the Environment, July 2022.&lt;/DisplayText&gt;&lt;record&gt;&lt;rec-number&gt;174&lt;/rec-number&gt;&lt;foreign-keys&gt;&lt;key app="EN" db-id="xzsz0watat55szev2fixwvdkpveastef2tp0" timestamp="1690849824"&gt;174&lt;/key&gt;&lt;/foreign-keys&gt;&lt;ref-type name="Report"&gt;27&lt;/ref-type&gt;&lt;contributors&gt;&lt;authors&gt;&lt;author&gt;Ministry for the Environment,&lt;/author&gt;&lt;/authors&gt;&lt;tertiary-authors&gt;&lt;author&gt;Ministry for the Environment,&lt;/author&gt;&lt;/tertiary-authors&gt;&lt;/contributors&gt;&lt;titles&gt;&lt;title&gt;Medium Density Residential Standards: A guide for territorial authorities&lt;/title&gt;&lt;/titles&gt;&lt;dates&gt;&lt;year&gt;July 2022&lt;/year&gt;&lt;/dates&gt;&lt;pub-location&gt;Wellington&lt;/pub-location&gt;&lt;urls&gt;&lt;/urls&gt;&lt;/record&gt;&lt;/Cite&gt;&lt;/EndNote&gt;</w:instrText>
      </w:r>
      <w:r>
        <w:fldChar w:fldCharType="separate"/>
      </w:r>
      <w:r>
        <w:rPr>
          <w:noProof/>
        </w:rPr>
        <w:t xml:space="preserve">Ministry for the Environment. </w:t>
      </w:r>
      <w:r w:rsidRPr="001D398E">
        <w:rPr>
          <w:i/>
          <w:noProof/>
        </w:rPr>
        <w:t>Medium Density Residential Standards: A Guide for Territorial Authorities.</w:t>
      </w:r>
      <w:r>
        <w:rPr>
          <w:noProof/>
        </w:rPr>
        <w:t xml:space="preserve"> Wellington: Ministry for the Environment, July 2022.</w:t>
      </w:r>
      <w:r>
        <w:fldChar w:fldCharType="end"/>
      </w:r>
    </w:p>
  </w:footnote>
  <w:footnote w:id="210">
    <w:p w14:paraId="7F31C546" w14:textId="79337B57" w:rsidR="00EB3DBE" w:rsidRPr="00EB3DBE" w:rsidRDefault="00EB3DBE">
      <w:pPr>
        <w:pStyle w:val="FootnoteText"/>
        <w:rPr>
          <w:lang w:val="en-NZ"/>
        </w:rPr>
      </w:pPr>
      <w:r>
        <w:rPr>
          <w:rStyle w:val="FootnoteReference"/>
        </w:rPr>
        <w:footnoteRef/>
      </w:r>
      <w:r>
        <w:t xml:space="preserve"> </w:t>
      </w:r>
      <w:r>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 </w:instrText>
      </w:r>
      <w:r w:rsidR="0092007E">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Reynolds, </w:t>
      </w:r>
      <w:r w:rsidR="0092007E" w:rsidRPr="0092007E">
        <w:rPr>
          <w:i/>
          <w:noProof/>
        </w:rPr>
        <w:t>Twin Crises, Many Solutions</w:t>
      </w:r>
      <w:r w:rsidR="0092007E">
        <w:rPr>
          <w:noProof/>
        </w:rPr>
        <w:t>, 2023.</w:t>
      </w:r>
      <w:r>
        <w:fldChar w:fldCharType="end"/>
      </w:r>
    </w:p>
  </w:footnote>
  <w:footnote w:id="211">
    <w:p w14:paraId="15BADA88" w14:textId="24358765" w:rsidR="000813CC" w:rsidRPr="00957165" w:rsidRDefault="000813CC" w:rsidP="000813CC">
      <w:pPr>
        <w:pStyle w:val="FootnoteText"/>
        <w:rPr>
          <w:lang w:val="en-NZ"/>
        </w:rPr>
      </w:pPr>
      <w:r>
        <w:rPr>
          <w:rStyle w:val="FootnoteReference"/>
        </w:rPr>
        <w:footnoteRef/>
      </w:r>
      <w:r>
        <w:t xml:space="preserve"> </w:t>
      </w:r>
      <w:r>
        <w:fldChar w:fldCharType="begin"/>
      </w:r>
      <w:r w:rsidR="00B43946">
        <w:instrText xml:space="preserve"> ADDIN EN.CITE &lt;EndNote&gt;&lt;Cite&gt;&lt;Author&gt;McDonald&lt;/Author&gt;&lt;Year&gt;2023&lt;/Year&gt;&lt;RecNum&gt;138&lt;/RecNum&gt;&lt;Pages&gt;84&lt;/Pages&gt;&lt;DisplayText&gt;Robert I. McDonald, et al. &amp;quot;Denser and Greener Cities: Green Interventions to Achieve Both Urban Density and Nature&amp;quot;. In &lt;style face="italic"&gt;People and Nature&lt;/style&gt; 5, no. 1,  (2023). 84,&lt;style face="bold"&gt; &lt;/style&gt;https://doi.org/https://doi.org/10.1002/pan3.10423, https://besjournals.onlinelibrary.wiley.com/doi/abs/10.1002/pan3.10423.&lt;/DisplayText&gt;&lt;record&gt;&lt;rec-number&gt;138&lt;/rec-number&gt;&lt;foreign-keys&gt;&lt;key app="EN" db-id="xzsz0watat55szev2fixwvdkpveastef2tp0" timestamp="1690415937"&gt;138&lt;/key&gt;&lt;/foreign-keys&gt;&lt;ref-type name="Journal Article"&gt;17&lt;/ref-type&gt;&lt;contributors&gt;&lt;authors&gt;&lt;author&gt;McDonald, Robert I.&lt;/author&gt;&lt;author&gt;Aronson, Myla F. J.&lt;/author&gt;&lt;author&gt;Beatley, Timothy&lt;/author&gt;&lt;author&gt;Beller, Erin&lt;/author&gt;&lt;author&gt;Bazo, Micaela&lt;/author&gt;&lt;author&gt;Grossinger, Robin&lt;/author&gt;&lt;author&gt;Jessup, Kelsey&lt;/author&gt;&lt;author&gt;Mansur, Andressa V.&lt;/author&gt;&lt;author&gt;Puppim de Oliveira, José Antonio&lt;/author&gt;&lt;author&gt;Panlasigui, Stephanie&lt;/author&gt;&lt;author&gt;Burg, Joe&lt;/author&gt;&lt;author&gt;Pevzner, Nicholas&lt;/author&gt;&lt;author&gt;Shanahan, Danielle&lt;/author&gt;&lt;author&gt;Stoneburner, Lauren&lt;/author&gt;&lt;author&gt;Rudd, Andrew&lt;/author&gt;&lt;author&gt;Spotswood, Erica&lt;/author&gt;&lt;/authors&gt;&lt;/contributors&gt;&lt;titles&gt;&lt;title&gt;Denser and greener cities: Green interventions to achieve both urban density and nature&lt;/title&gt;&lt;secondary-title&gt;People and Nature&lt;/secondary-title&gt;&lt;/titles&gt;&lt;periodical&gt;&lt;full-title&gt;People and Nature&lt;/full-title&gt;&lt;/periodical&gt;&lt;pages&gt;84-102&lt;/pages&gt;&lt;volume&gt;5&lt;/volume&gt;&lt;number&gt;1&lt;/number&gt;&lt;dates&gt;&lt;year&gt;2023&lt;/year&gt;&lt;/dates&gt;&lt;urls&gt;&lt;related-urls&gt;&lt;url&gt;https://besjournals.onlinelibrary.wiley.com/doi/abs/10.1002/pan3.10423&lt;/url&gt;&lt;/related-urls&gt;&lt;/urls&gt;&lt;electronic-resource-num&gt;https://doi.org/10.1002/pan3.10423&lt;/electronic-resource-num&gt;&lt;/record&gt;&lt;/Cite&gt;&lt;/EndNote&gt;</w:instrText>
      </w:r>
      <w:r>
        <w:fldChar w:fldCharType="separate"/>
      </w:r>
      <w:r w:rsidR="00B43946">
        <w:rPr>
          <w:noProof/>
        </w:rPr>
        <w:t xml:space="preserve">Robert I. McDonald, et al. "Denser and Greener Cities: Green Interventions to Achieve Both Urban Density and Nature". In </w:t>
      </w:r>
      <w:r w:rsidR="00B43946" w:rsidRPr="00B43946">
        <w:rPr>
          <w:i/>
          <w:noProof/>
        </w:rPr>
        <w:t>People and Nature</w:t>
      </w:r>
      <w:r w:rsidR="00B43946">
        <w:rPr>
          <w:noProof/>
        </w:rPr>
        <w:t xml:space="preserve"> 5, no. 1,  (2023). 84,</w:t>
      </w:r>
      <w:r w:rsidR="00B43946" w:rsidRPr="00B43946">
        <w:rPr>
          <w:b/>
          <w:noProof/>
        </w:rPr>
        <w:t xml:space="preserve"> </w:t>
      </w:r>
      <w:r w:rsidR="00B43946">
        <w:rPr>
          <w:noProof/>
        </w:rPr>
        <w:t>https://doi.org/https://doi.org/10.1002/pan3.10423, https://besjournals.onlinelibrary.wiley.com/doi/abs/10.1002/pan3.10423.</w:t>
      </w:r>
      <w:r>
        <w:fldChar w:fldCharType="end"/>
      </w:r>
    </w:p>
  </w:footnote>
  <w:footnote w:id="212">
    <w:p w14:paraId="60B5FFFA" w14:textId="50FD9590" w:rsidR="00EB3DBE" w:rsidRPr="00EB3DBE" w:rsidRDefault="00EB3DBE">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Environment&lt;/Author&gt;&lt;Year&gt;2023&lt;/Year&gt;&lt;RecNum&gt;10&lt;/RecNum&gt;&lt;Pages&gt;101&lt;/Pages&gt;&lt;DisplayText&gt;Parliamentary Commissioner for the Environment, &lt;style face="italic"&gt;Are We Building Harder, Hotter Cities?&lt;/style&gt;, 2023, 101.&lt;/DisplayText&gt;&lt;record&gt;&lt;rec-number&gt;10&lt;/rec-number&gt;&lt;foreign-keys&gt;&lt;key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 101.</w:t>
      </w:r>
      <w:r>
        <w:fldChar w:fldCharType="end"/>
      </w:r>
    </w:p>
  </w:footnote>
  <w:footnote w:id="213">
    <w:p w14:paraId="7FC7C74A" w14:textId="490300C0" w:rsidR="00EB3DBE" w:rsidRPr="00EB3DBE" w:rsidRDefault="00EB3DBE">
      <w:pPr>
        <w:pStyle w:val="FootnoteText"/>
        <w:rPr>
          <w:lang w:val="en-NZ"/>
        </w:rPr>
      </w:pPr>
      <w:r>
        <w:rPr>
          <w:rStyle w:val="FootnoteReference"/>
        </w:rPr>
        <w:footnoteRef/>
      </w:r>
      <w:r>
        <w:t xml:space="preserve"> </w:t>
      </w:r>
      <w:r>
        <w:fldChar w:fldCharType="begin">
          <w:fldData xml:space="preserve">PEVuZE5vdGU+PENpdGU+PEF1dGhvcj5BbGVrc2FuZHJvdmE8L0F1dGhvcj48WWVhcj4yMDE5PC9Z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</w:fldData>
        </w:fldChar>
      </w:r>
      <w:r w:rsidR="0092007E">
        <w:instrText xml:space="preserve"> ADDIN EN.CITE </w:instrText>
      </w:r>
      <w:r w:rsidR="0092007E">
        <w:fldChar w:fldCharType="begin">
          <w:fldData xml:space="preserve">PEVuZE5vdGU+PENpdGU+PEF1dGhvcj5BbGVrc2FuZHJvdmE8L0F1dGhvcj48WWVhcj4yMDE5PC9Z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</w:fldData>
        </w:fldChar>
      </w:r>
      <w:r w:rsidR="0092007E">
        <w:instrText xml:space="preserve"> ADDIN EN.CITE.DATA </w:instrText>
      </w:r>
      <w:r w:rsidR="0092007E">
        <w:fldChar w:fldCharType="end"/>
      </w:r>
      <w:r>
        <w:fldChar w:fldCharType="separate"/>
      </w:r>
      <w:r w:rsidR="0092007E">
        <w:rPr>
          <w:noProof/>
        </w:rPr>
        <w:t>Aleksandrova, McWilliam, and Wesener, "Status and Future Directions for Residential Street Infrastructure Retrofit Research", (2019).</w:t>
      </w:r>
      <w:r>
        <w:fldChar w:fldCharType="end"/>
      </w:r>
    </w:p>
  </w:footnote>
  <w:footnote w:id="214">
    <w:p w14:paraId="708C9B7A" w14:textId="356AE89B" w:rsidR="00EB3DBE" w:rsidRPr="00EB3DBE" w:rsidRDefault="00EB3DBE">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215">
    <w:p w14:paraId="28C3386A" w14:textId="538C49F5" w:rsidR="00EB3DBE" w:rsidRPr="00EB3DBE" w:rsidRDefault="00EB3DBE">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Environment&lt;/Author&gt;&lt;Year&gt;2023&lt;/Year&gt;&lt;RecNum&gt;10&lt;/RecNum&gt;&lt;Pages&gt;104&lt;/Pages&gt;&lt;DisplayText&gt;Ibid., 104.&lt;/DisplayText&gt;&lt;record&gt;&lt;rec-number&gt;10&lt;/rec-number&gt;&lt;foreign-keys&gt;&lt;key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315585">
        <w:rPr>
          <w:noProof/>
        </w:rPr>
        <w:t>Ibid., 104.</w:t>
      </w:r>
      <w:r>
        <w:fldChar w:fldCharType="end"/>
      </w:r>
    </w:p>
  </w:footnote>
  <w:footnote w:id="216">
    <w:p w14:paraId="417C7C28" w14:textId="4A243472" w:rsidR="00EB3DBE" w:rsidRPr="00EB3DBE" w:rsidRDefault="00EB3DBE">
      <w:pPr>
        <w:pStyle w:val="FootnoteText"/>
        <w:rPr>
          <w:lang w:val="en-NZ"/>
        </w:rPr>
      </w:pPr>
      <w:r>
        <w:rPr>
          <w:rStyle w:val="FootnoteReference"/>
        </w:rPr>
        <w:footnoteRef/>
      </w:r>
      <w:r>
        <w:t xml:space="preserve"> </w:t>
      </w:r>
      <w:r>
        <w:fldChar w:fldCharType="begin"/>
      </w:r>
      <w:r w:rsidR="0092007E">
        <w:instrText xml:space="preserve"> ADDIN EN.CITE &lt;EndNote&gt;&lt;Cite&gt;&lt;Author&gt;Wang&lt;/Author&gt;&lt;Year&gt;2022&lt;/Year&gt;&lt;RecNum&gt;115&lt;/RecNum&gt;&lt;DisplayText&gt;Wang et al., &amp;quot;Performance Synergism of Pervious Pavement on Stormwater Management and Urban Heat Island Mitigation&amp;quot;, (2022).&lt;/DisplayText&gt;&lt;record&gt;&lt;rec-number&gt;115&lt;/rec-number&gt;&lt;foreign-keys&gt;&lt;key app="EN" db-id="xzsz0watat55szev2fixwvdkpveastef2tp0" timestamp="1688112780"&gt;115&lt;/key&gt;&lt;/foreign-keys&gt;&lt;ref-type name="Journal Article"&gt;17&lt;/ref-type&gt;&lt;contributors&gt;&lt;authors&gt;&lt;author&gt;Wang, Junsong&lt;/author&gt;&lt;author&gt;Meng, Qinglin&lt;/author&gt;&lt;author&gt;Zou, Ya&lt;/author&gt;&lt;author&gt;Qi, Qianlong&lt;/author&gt;&lt;author&gt;Tan, Kanghao&lt;/author&gt;&lt;author&gt;Santamouris, Mat&lt;/author&gt;&lt;author&gt;He, Bao-Jie&lt;/author&gt;&lt;/authors&gt;&lt;/contributors&gt;&lt;titles&gt;&lt;title&gt;Performance synergism of pervious pavement on stormwater management and urban heat island mitigation: A review of its benefits, key parameters, and co-benefits approach&lt;/title&gt;&lt;secondary-title&gt;Water Research &lt;/secondary-title&gt;&lt;short-title&gt;Performance synergism of pervious pavement on stormwater management and urban heat island mitigation&lt;/short-title&gt;&lt;/titles&gt;&lt;pages&gt;118755&lt;/pages&gt;&lt;volume&gt;221&lt;/volume&gt;&lt;keywords&gt;&lt;keyword&gt;Pervious pavement system&lt;/keyword&gt;&lt;keyword&gt;Urban heat island&lt;/keyword&gt;&lt;keyword&gt;Stormwater management&lt;/keyword&gt;&lt;keyword&gt;Permeability&lt;/keyword&gt;&lt;keyword&gt;Evaporative cooling&lt;/keyword&gt;&lt;keyword&gt;Synergic optimisation&lt;/keyword&gt;&lt;/keywords&gt;&lt;dates&gt;&lt;year&gt;2022&lt;/year&gt;&lt;/dates&gt;&lt;isbn&gt;00431354&lt;/isbn&gt;&lt;urls&gt;&lt;/urls&gt;&lt;electronic-resource-num&gt;10.1016/j.watres.2022.118755&lt;/electronic-resource-num&gt;&lt;remote-database-name&gt;edswsc&lt;/remote-database-name&gt;&lt;remote-database-provider&gt;EBSCOHost&lt;/remote-database-provider&gt;&lt;research-notes&gt;https://ezproxy.aut.ac.nz/login?url=https://search.ebscohost.com/login.aspx?direct=true&amp;amp;site=eds-live&amp;amp;db=edswsc&amp;amp;AN=000816897500009&lt;/research-notes&gt;&lt;/record&gt;&lt;/Cite&gt;&lt;/EndNote&gt;</w:instrText>
      </w:r>
      <w:r>
        <w:fldChar w:fldCharType="separate"/>
      </w:r>
      <w:r w:rsidR="0092007E">
        <w:rPr>
          <w:noProof/>
        </w:rPr>
        <w:t>Wang et al., "Performance Synergism of Pervious Pavement on Stormwater Management and Urban Heat Island Mitigation", (2022).</w:t>
      </w:r>
      <w:r>
        <w:fldChar w:fldCharType="end"/>
      </w:r>
    </w:p>
  </w:footnote>
  <w:footnote w:id="217">
    <w:p w14:paraId="2BCF39EE" w14:textId="0A9267D6" w:rsidR="001D398E" w:rsidRPr="001D398E" w:rsidRDefault="001D398E">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218">
    <w:p w14:paraId="1B0A2E6C" w14:textId="04480C03" w:rsidR="001D398E" w:rsidRPr="001D398E" w:rsidRDefault="001D398E">
      <w:pPr>
        <w:pStyle w:val="FootnoteText"/>
        <w:rPr>
          <w:lang w:val="en-NZ"/>
        </w:rPr>
      </w:pPr>
      <w:r>
        <w:rPr>
          <w:rStyle w:val="FootnoteReference"/>
        </w:rPr>
        <w:footnoteRef/>
      </w:r>
      <w:r>
        <w:t xml:space="preserve"> </w:t>
      </w:r>
      <w:r>
        <w:fldChar w:fldCharType="begin"/>
      </w:r>
      <w:r w:rsidR="00731DF4">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Pr>
          <w:noProof/>
        </w:rPr>
        <w:t>Ibid.</w:t>
      </w:r>
      <w:r>
        <w:fldChar w:fldCharType="end"/>
      </w:r>
    </w:p>
  </w:footnote>
  <w:footnote w:id="219">
    <w:p w14:paraId="4EC9D189" w14:textId="57948FA9" w:rsidR="001D398E" w:rsidRPr="001D398E" w:rsidRDefault="001D398E">
      <w:pPr>
        <w:pStyle w:val="FootnoteText"/>
        <w:rPr>
          <w:lang w:val="en-NZ"/>
        </w:rPr>
      </w:pPr>
      <w:r>
        <w:rPr>
          <w:rStyle w:val="FootnoteReference"/>
        </w:rPr>
        <w:footnoteRef/>
      </w:r>
      <w:r>
        <w:t xml:space="preserve"> </w:t>
      </w:r>
      <w:r>
        <w:fldChar w:fldCharType="begin"/>
      </w:r>
      <w:r w:rsidR="0092007E">
        <w:instrText xml:space="preserve"> ADDIN EN.CITE &lt;EndNote&gt;&lt;Cite&gt;&lt;Author&gt;Ministry for the Environment&lt;/Author&gt;&lt;Year&gt;July 2022&lt;/Year&gt;&lt;RecNum&gt;174&lt;/RecNum&gt;&lt;DisplayText&gt;Ministry for the Environment, &lt;style face="italic"&gt;Medium Density Residential Standards: A Guide for Territorial Authorities&lt;/style&gt;, July 2022.&lt;/DisplayText&gt;&lt;record&gt;&lt;rec-number&gt;174&lt;/rec-number&gt;&lt;foreign-keys&gt;&lt;key app="EN" db-id="xzsz0watat55szev2fixwvdkpveastef2tp0" timestamp="1690849824"&gt;174&lt;/key&gt;&lt;/foreign-keys&gt;&lt;ref-type name="Report"&gt;27&lt;/ref-type&gt;&lt;contributors&gt;&lt;authors&gt;&lt;author&gt;Ministry for the Environment,&lt;/author&gt;&lt;/authors&gt;&lt;tertiary-authors&gt;&lt;author&gt;Ministry for the Environment,&lt;/author&gt;&lt;/tertiary-authors&gt;&lt;/contributors&gt;&lt;titles&gt;&lt;title&gt;Medium Density Residential Standards: A guide for territorial authorities&lt;/title&gt;&lt;/titles&gt;&lt;dates&gt;&lt;year&gt;July 2022&lt;/year&gt;&lt;/dates&gt;&lt;pub-location&gt;Wellington&lt;/pub-location&gt;&lt;urls&gt;&lt;/urls&gt;&lt;/record&gt;&lt;/Cite&gt;&lt;/EndNote&gt;</w:instrText>
      </w:r>
      <w:r>
        <w:fldChar w:fldCharType="separate"/>
      </w:r>
      <w:r w:rsidR="0092007E">
        <w:rPr>
          <w:noProof/>
        </w:rPr>
        <w:t xml:space="preserve">Ministry for the Environment, </w:t>
      </w:r>
      <w:r w:rsidR="0092007E" w:rsidRPr="0092007E">
        <w:rPr>
          <w:i/>
          <w:noProof/>
        </w:rPr>
        <w:t>Medium Density Residential Standards: A Guide for Territorial Authorities</w:t>
      </w:r>
      <w:r w:rsidR="0092007E">
        <w:rPr>
          <w:noProof/>
        </w:rPr>
        <w:t>, July 2022.</w:t>
      </w:r>
      <w:r>
        <w:fldChar w:fldCharType="end"/>
      </w:r>
    </w:p>
  </w:footnote>
  <w:footnote w:id="220">
    <w:p w14:paraId="1C7CFB3D" w14:textId="31D8D287" w:rsidR="00993F3C" w:rsidRPr="00993F3C" w:rsidRDefault="00993F3C">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221">
    <w:p w14:paraId="0E07DB4D" w14:textId="3568C0BC" w:rsidR="00731DF4" w:rsidRPr="00731DF4" w:rsidRDefault="00731DF4">
      <w:pPr>
        <w:pStyle w:val="FootnoteText"/>
        <w:rPr>
          <w:lang w:val="en-NZ"/>
        </w:rPr>
      </w:pPr>
      <w:r>
        <w:rPr>
          <w:rStyle w:val="FootnoteReference"/>
        </w:rPr>
        <w:footnoteRef/>
      </w:r>
      <w:r>
        <w:t xml:space="preserve"> </w:t>
      </w:r>
      <w:r>
        <w:fldChar w:fldCharType="begin"/>
      </w:r>
      <w:r w:rsidR="00993F3C">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93F3C">
        <w:rPr>
          <w:noProof/>
        </w:rPr>
        <w:t>Ibid.</w:t>
      </w:r>
      <w:r>
        <w:fldChar w:fldCharType="end"/>
      </w:r>
    </w:p>
  </w:footnote>
  <w:footnote w:id="222">
    <w:p w14:paraId="317A6967" w14:textId="3242786D" w:rsidR="00731DF4" w:rsidRPr="00731DF4" w:rsidRDefault="00731DF4">
      <w:pPr>
        <w:pStyle w:val="FootnoteText"/>
        <w:rPr>
          <w:lang w:val="en-NZ"/>
        </w:rPr>
      </w:pPr>
      <w:r>
        <w:rPr>
          <w:rStyle w:val="FootnoteReference"/>
        </w:rPr>
        <w:footnoteRef/>
      </w:r>
      <w:r>
        <w:t xml:space="preserve"> </w:t>
      </w:r>
      <w:r>
        <w:fldChar w:fldCharType="begin"/>
      </w:r>
      <w:r>
        <w:instrText xml:space="preserve"> ADDIN EN.CITE &lt;EndNote&gt;&lt;Cite&gt;&lt;Author&gt;Parliamentary Commissioner for the Environment&lt;/Author&gt;&lt;Year&gt;2023&lt;/Year&gt;&lt;RecNum&gt;10&lt;/RecNum&gt;&lt;DisplayText&gt;Ibid.&lt;/DisplayText&gt;&lt;record&gt;&lt;rec-number&gt;10&lt;/rec-number&gt;&lt;foreign-keys&gt;&lt;key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Pr>
          <w:noProof/>
        </w:rPr>
        <w:t>Ibid.</w:t>
      </w:r>
      <w:r>
        <w:fldChar w:fldCharType="end"/>
      </w:r>
    </w:p>
  </w:footnote>
  <w:footnote w:id="223">
    <w:p w14:paraId="11CB473E" w14:textId="2B10EBC8" w:rsidR="000B6534" w:rsidRPr="000B6534" w:rsidRDefault="000B6534">
      <w:pPr>
        <w:pStyle w:val="FootnoteText"/>
        <w:rPr>
          <w:lang w:val="en-NZ"/>
        </w:rPr>
      </w:pPr>
      <w:r>
        <w:rPr>
          <w:rStyle w:val="FootnoteReference"/>
        </w:rPr>
        <w:footnoteRef/>
      </w:r>
      <w:r w:rsidR="003C438A">
        <w:t xml:space="preserve"> Protection of wetlands is already required by the National Policy Statement for Freshwater Management, though exceptions can currently be made for some types of urban development</w:t>
      </w:r>
      <w:r>
        <w:t xml:space="preserve"> </w:t>
      </w:r>
      <w:r>
        <w:fldChar w:fldCharType="begin"/>
      </w:r>
      <w:r w:rsidR="0092007E">
        <w:instrText xml:space="preserve"> ADDIN EN.CITE &lt;EndNote&gt;&lt;Cite&gt;&lt;Author&gt;Ministry for the Environment&lt;/Author&gt;&lt;Year&gt;2023&lt;/Year&gt;&lt;RecNum&gt;139&lt;/RecNum&gt;&lt;Pages&gt;26&lt;/Pages&gt;&lt;DisplayText&gt;Ministry for the Environment, &lt;style face="italic"&gt;National Policy Statement for Freshwater Management 2020&lt;/style&gt;, 26.&lt;/DisplayText&gt;&lt;record&gt;&lt;rec-number&gt;139&lt;/rec-number&gt;&lt;foreign-keys&gt;&lt;key app="EN" db-id="xzsz0watat55szev2fixwvdkpveastef2tp0" timestamp="1690501037"&gt;139&lt;/key&gt;&lt;/foreign-keys&gt;&lt;ref-type name="Government Document"&gt;46&lt;/ref-type&gt;&lt;contributors&gt;&lt;authors&gt;&lt;author&gt;Ministry for the Environment,&lt;/author&gt;&lt;/authors&gt;&lt;/contributors&gt;&lt;titles&gt;&lt;title&gt;National Policy Statement for Freshwater Management 2020&lt;/title&gt;&lt;/titles&gt;&lt;dates&gt;&lt;year&gt;2023&lt;/year&gt;&lt;/dates&gt;&lt;pub-location&gt;Wellington&lt;/pub-location&gt;&lt;publisher&gt;Ministry for the Environment&lt;/publisher&gt;&lt;urls&gt;&lt;/urls&gt;&lt;research-notes&gt;https://environment.govt.nz/assets/publications/National-Policy-Statement-for-Freshwater-Management-2020.pdf&lt;/research-notes&gt;&lt;/record&gt;&lt;/Cite&gt;&lt;/EndNote&gt;</w:instrText>
      </w:r>
      <w:r>
        <w:fldChar w:fldCharType="separate"/>
      </w:r>
      <w:r w:rsidR="0092007E">
        <w:rPr>
          <w:noProof/>
        </w:rPr>
        <w:t xml:space="preserve">Ministry for the Environment, </w:t>
      </w:r>
      <w:r w:rsidR="0092007E" w:rsidRPr="0092007E">
        <w:rPr>
          <w:i/>
          <w:noProof/>
        </w:rPr>
        <w:t>National Policy Statement for Freshwater Management 2020</w:t>
      </w:r>
      <w:r w:rsidR="0092007E">
        <w:rPr>
          <w:noProof/>
        </w:rPr>
        <w:t>, 26.</w:t>
      </w:r>
      <w:r>
        <w:fldChar w:fldCharType="end"/>
      </w:r>
    </w:p>
  </w:footnote>
  <w:footnote w:id="224">
    <w:p w14:paraId="5E395C68" w14:textId="410A1356" w:rsidR="00993F3C" w:rsidRPr="00993F3C" w:rsidRDefault="00993F3C">
      <w:pPr>
        <w:pStyle w:val="FootnoteText"/>
        <w:rPr>
          <w:lang w:val="en-NZ"/>
        </w:rPr>
      </w:pPr>
      <w:r>
        <w:rPr>
          <w:rStyle w:val="FootnoteReference"/>
        </w:rPr>
        <w:footnoteRef/>
      </w:r>
      <w:r>
        <w:t xml:space="preserve"> </w:t>
      </w:r>
      <w:r>
        <w:fldChar w:fldCharType="begin"/>
      </w:r>
      <w:r w:rsidR="0092007E">
        <w:instrText xml:space="preserve"> ADDIN EN.CITE &lt;EndNote&gt;&lt;Cite&gt;&lt;Author&gt;Ira&lt;/Author&gt;&lt;Year&gt;2019&lt;/Year&gt;&lt;RecNum&gt;25&lt;/RecNum&gt;&lt;DisplayText&gt;Ira and Simcock, &lt;style face="italic"&gt;Understanding Costs and Maintenance of WSUD in New Zealand&lt;/style&gt;, 2019.&lt;/DisplayText&gt;&lt;record&gt;&lt;rec-number&gt;25&lt;/rec-number&gt;&lt;foreign-keys&gt;&lt;key app="EN" db-id="xzsz0watat55szev2fixwvdkpveastef2tp0" timestamp="1683685219"&gt;25&lt;/key&gt;&lt;/foreign-keys&gt;&lt;ref-type name="Report"&gt;27&lt;/ref-type&gt;&lt;contributors&gt;&lt;authors&gt;&lt;author&gt;Ira, Sue,&lt;/author&gt;&lt;author&gt;Simcock, Robyn,&lt;/author&gt;&lt;/authors&gt;&lt;/contributors&gt;&lt;titles&gt;&lt;title&gt;Understanding Costs and Maintenance of WSUD in New Zealand. Activating WSUD for Healthy Resilient Communities&lt;/title&gt;&lt;short-title&gt;Understanding Costs and Maintenance of WSUD in New Zealand&lt;/short-title&gt;&lt;/titles&gt;&lt;dates&gt;&lt;year&gt;2019&lt;/year&gt;&lt;/dates&gt;&lt;urls&gt;&lt;/urls&gt;&lt;research-notes&gt;https://www.landcareresearch.co.nz/assets/Discover-Our-Research/Environment/Sustainable-society-policy/WSUD/understanding-costs-and-maintenance-of-wsud-in-nz.pdf&lt;/research-notes&gt;&lt;/record&gt;&lt;/Cite&gt;&lt;/EndNote&gt;</w:instrText>
      </w:r>
      <w:r>
        <w:fldChar w:fldCharType="separate"/>
      </w:r>
      <w:r w:rsidR="0092007E">
        <w:rPr>
          <w:noProof/>
        </w:rPr>
        <w:t xml:space="preserve">Ira and Simcock, </w:t>
      </w:r>
      <w:r w:rsidR="0092007E" w:rsidRPr="0092007E">
        <w:rPr>
          <w:i/>
          <w:noProof/>
        </w:rPr>
        <w:t>Understanding Costs and Maintenance of WSUD in New Zealand</w:t>
      </w:r>
      <w:r w:rsidR="0092007E">
        <w:rPr>
          <w:noProof/>
        </w:rPr>
        <w:t>, 2019.</w:t>
      </w:r>
      <w:r>
        <w:fldChar w:fldCharType="end"/>
      </w:r>
    </w:p>
  </w:footnote>
  <w:footnote w:id="225">
    <w:p w14:paraId="48E69B4E" w14:textId="772A8CA6" w:rsidR="007568A6" w:rsidRPr="007568A6" w:rsidRDefault="007568A6">
      <w:pPr>
        <w:pStyle w:val="FootnoteText"/>
        <w:rPr>
          <w:lang w:val="en-NZ"/>
        </w:rPr>
      </w:pPr>
      <w:r>
        <w:rPr>
          <w:rStyle w:val="FootnoteReference"/>
        </w:rPr>
        <w:footnoteRef/>
      </w:r>
      <w:r>
        <w:t xml:space="preserve"> </w:t>
      </w:r>
      <w:r>
        <w:fldChar w:fldCharType="begin"/>
      </w:r>
      <w:r>
        <w:instrText xml:space="preserve"> ADDIN EN.CITE &lt;EndNote&gt;&lt;Cite&gt;&lt;Author&gt;United States Environmental Protection Agency&lt;/Author&gt;&lt;RecNum&gt;87&lt;/RecNum&gt;&lt;DisplayText&gt;United States Environmental Protection Agency, &amp;quot;Protecting Water Quality from Urban Runoff&amp;quot;.&lt;/DisplayText&gt;&lt;record&gt;&lt;rec-number&gt;87&lt;/rec-number&gt;&lt;foreign-keys&gt;&lt;key app="EN" db-id="xzsz0watat55szev2fixwvdkpveastef2tp0" timestamp="1687563321"&gt;87&lt;/key&gt;&lt;/foreign-keys&gt;&lt;ref-type name="Web Page"&gt;12&lt;/ref-type&gt;&lt;contributors&gt;&lt;authors&gt;&lt;author&gt;United States Environmental Protection Agency,&lt;/author&gt;&lt;/authors&gt;&lt;/contributors&gt;&lt;titles&gt;&lt;title&gt;Protecting Water Quality from Urban Runoff&lt;/title&gt;&lt;/titles&gt;&lt;number&gt;20 May 2023&lt;/number&gt;&lt;dates&gt;&lt;/dates&gt;&lt;urls&gt;&lt;related-urls&gt;&lt;url&gt;https://www3.epa.gov/npdes/pubs/nps_urban-facts_final.pdf&lt;/url&gt;&lt;/related-urls&gt;&lt;/urls&gt;&lt;/record&gt;&lt;/Cite&gt;&lt;/EndNote&gt;</w:instrText>
      </w:r>
      <w:r>
        <w:fldChar w:fldCharType="separate"/>
      </w:r>
      <w:r>
        <w:rPr>
          <w:noProof/>
        </w:rPr>
        <w:t>United States Environmental Protection Agency, "Protecting Water Quality from Urban Runoff".</w:t>
      </w:r>
      <w:r>
        <w:fldChar w:fldCharType="end"/>
      </w:r>
    </w:p>
  </w:footnote>
  <w:footnote w:id="226">
    <w:p w14:paraId="42EB6FEE" w14:textId="7C3EF698" w:rsidR="007568A6" w:rsidRPr="007568A6" w:rsidRDefault="007568A6">
      <w:pPr>
        <w:pStyle w:val="FootnoteText"/>
        <w:rPr>
          <w:lang w:val="en-NZ"/>
        </w:rPr>
      </w:pPr>
      <w:r>
        <w:rPr>
          <w:rStyle w:val="FootnoteReference"/>
        </w:rPr>
        <w:footnoteRef/>
      </w:r>
      <w:r>
        <w:t xml:space="preserve"> </w:t>
      </w:r>
      <w:r>
        <w:fldChar w:fldCharType="begin"/>
      </w:r>
      <w:r>
        <w:instrText xml:space="preserve"> ADDIN EN.CITE &lt;EndNote&gt;&lt;Cite&gt;&lt;Author&gt;Auckland Regional Council&lt;/Author&gt;&lt;Year&gt;May 2009&lt;/Year&gt;&lt;RecNum&gt;77&lt;/RecNum&gt;&lt;DisplayText&gt;Auckland Regional Council. &lt;style face="italic"&gt;Hydrological Effect of Compaction Associated with Earthworks&lt;/style&gt;.   May 2009.&lt;/DisplayText&gt;&lt;record&gt;&lt;rec-number&gt;77&lt;/rec-number&gt;&lt;foreign-keys&gt;&lt;key app="EN" db-id="xzsz0watat55szev2fixwvdkpveastef2tp0" timestamp="1687400551"&gt;77&lt;/key&gt;&lt;/foreign-keys&gt;&lt;ref-type name="Government Document"&gt;46&lt;/ref-type&gt;&lt;contributors&gt;&lt;authors&gt;&lt;author&gt;Auckland Regional Council,&lt;/author&gt;&lt;/authors&gt;&lt;/contributors&gt;&lt;titles&gt;&lt;title&gt;Hydrological Effect of Compaction Associated with Earthworks&lt;/title&gt;&lt;secondary-title&gt;Auckland Regional Council Technical Report No. 073&lt;/secondary-title&gt;&lt;/titles&gt;&lt;dates&gt;&lt;year&gt;May 2009&lt;/year&gt;&lt;/dates&gt;&lt;urls&gt;&lt;/urls&gt;&lt;research-notes&gt;Soil - new development can wreak havoc with an area’s ability to absorb water. Typical earthworks for large greenfield sites and residential subdivisions often involve stripping all the topsoil and non-compactable materials from the entire footprint. Often the area is then compacted to ensure they are geotechnically stable. Development works can increase stormwater runoff both because more of the rea becomes covered with impermeable surfaces, but also because what’s left if no long able to absorb much water. Ways to improve this include minimising the areas that are stripped of tosocil and compacted, minimising the proportion of impermeable surfacse which are directly pipes to watercourses, and maxmising infiltration, permeability and storage volume of the green ares that remain. Other options include avoiding degradation by reserving the areas that are most absorbent and not building on them at all, or building houses on piles, and increasing the depth of topsoil, and adding retention systems. Can also require footpaths, driveways and paced surfaces to reach a minimum permeability standard and detention storage volume. (ARC 2009)&lt;/research-notes&gt;&lt;/record&gt;&lt;/Cite&gt;&lt;/EndNote&gt;</w:instrText>
      </w:r>
      <w:r>
        <w:fldChar w:fldCharType="separate"/>
      </w:r>
      <w:r>
        <w:rPr>
          <w:noProof/>
        </w:rPr>
        <w:t xml:space="preserve">Auckland Regional Council. </w:t>
      </w:r>
      <w:r w:rsidRPr="007568A6">
        <w:rPr>
          <w:i/>
          <w:noProof/>
        </w:rPr>
        <w:t>Hydrological Effect of Compaction Associated with Earthworks</w:t>
      </w:r>
      <w:r>
        <w:rPr>
          <w:noProof/>
        </w:rPr>
        <w:t>.   May 2009.</w:t>
      </w:r>
      <w:r>
        <w:fldChar w:fldCharType="end"/>
      </w:r>
    </w:p>
  </w:footnote>
  <w:footnote w:id="227">
    <w:p w14:paraId="43768B69" w14:textId="7A27235E" w:rsidR="007568A6" w:rsidRPr="007568A6" w:rsidRDefault="007568A6">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228">
    <w:p w14:paraId="56B845E1" w14:textId="78C9B4C3" w:rsidR="007568A6" w:rsidRPr="007568A6" w:rsidRDefault="007568A6">
      <w:pPr>
        <w:pStyle w:val="FootnoteText"/>
        <w:rPr>
          <w:lang w:val="en-NZ"/>
        </w:rPr>
      </w:pPr>
      <w:r>
        <w:rPr>
          <w:rStyle w:val="FootnoteReference"/>
        </w:rPr>
        <w:footnoteRef/>
      </w:r>
      <w:r>
        <w:t xml:space="preserve"> </w:t>
      </w:r>
      <w:r>
        <w:fldChar w:fldCharType="begin"/>
      </w:r>
      <w:r w:rsidR="0092007E">
        <w:instrText xml:space="preserve"> ADDIN EN.CITE &lt;EndNote&gt;&lt;Cite&gt;&lt;Author&gt;Auckland Regional Council&lt;/Author&gt;&lt;Year&gt;May 2009&lt;/Year&gt;&lt;RecNum&gt;77&lt;/RecNum&gt;&lt;DisplayText&gt;Auckland Regional Council, &lt;style face="italic"&gt;Hydrological Effect of Compaction Associated with Earthworks&lt;/style&gt;.&lt;/DisplayText&gt;&lt;record&gt;&lt;rec-number&gt;77&lt;/rec-number&gt;&lt;foreign-keys&gt;&lt;key app="EN" db-id="xzsz0watat55szev2fixwvdkpveastef2tp0" timestamp="1687400551"&gt;77&lt;/key&gt;&lt;/foreign-keys&gt;&lt;ref-type name="Government Document"&gt;46&lt;/ref-type&gt;&lt;contributors&gt;&lt;authors&gt;&lt;author&gt;Auckland Regional Council,&lt;/author&gt;&lt;/authors&gt;&lt;/contributors&gt;&lt;titles&gt;&lt;title&gt;Hydrological Effect of Compaction Associated with Earthworks&lt;/title&gt;&lt;secondary-title&gt;Auckland Regional Council Technical Report No. 073&lt;/secondary-title&gt;&lt;/titles&gt;&lt;dates&gt;&lt;year&gt;May 2009&lt;/year&gt;&lt;/dates&gt;&lt;urls&gt;&lt;/urls&gt;&lt;research-notes&gt;Soil - new development can wreak havoc with an area’s ability to absorb water. Typical earthworks for large greenfield sites and residential subdivisions often involve stripping all the topsoil and non-compactable materials from the entire footprint. Often the area is then compacted to ensure they are geotechnically stable. Development works can increase stormwater runoff both because more of the rea becomes covered with impermeable surfaces, but also because what’s left if no long able to absorb much water. Ways to improve this include minimising the areas that are stripped of tosocil and compacted, minimising the proportion of impermeable surfacse which are directly pipes to watercourses, and maxmising infiltration, permeability and storage volume of the green ares that remain. Other options include avoiding degradation by reserving the areas that are most absorbent and not building on them at all, or building houses on piles, and increasing the depth of topsoil, and adding retention systems. Can also require footpaths, driveways and paced surfaces to reach a minimum permeability standard and detention storage volume. (ARC 2009)&lt;/research-notes&gt;&lt;/record&gt;&lt;/Cite&gt;&lt;/EndNote&gt;</w:instrText>
      </w:r>
      <w:r>
        <w:fldChar w:fldCharType="separate"/>
      </w:r>
      <w:r w:rsidR="0092007E">
        <w:rPr>
          <w:noProof/>
        </w:rPr>
        <w:t xml:space="preserve">Auckland Regional Council, </w:t>
      </w:r>
      <w:r w:rsidR="0092007E" w:rsidRPr="0092007E">
        <w:rPr>
          <w:i/>
          <w:noProof/>
        </w:rPr>
        <w:t>Hydrological Effect of Compaction Associated with Earthworks</w:t>
      </w:r>
      <w:r w:rsidR="0092007E">
        <w:rPr>
          <w:noProof/>
        </w:rPr>
        <w:t>.</w:t>
      </w:r>
      <w:r>
        <w:fldChar w:fldCharType="end"/>
      </w:r>
    </w:p>
  </w:footnote>
  <w:footnote w:id="229">
    <w:p w14:paraId="16ECCF22" w14:textId="291DC03D" w:rsidR="007568A6" w:rsidRPr="007568A6" w:rsidRDefault="007568A6">
      <w:pPr>
        <w:pStyle w:val="FootnoteText"/>
        <w:rPr>
          <w:lang w:val="en-NZ"/>
        </w:rPr>
      </w:pPr>
      <w:r>
        <w:rPr>
          <w:rStyle w:val="FootnoteReference"/>
        </w:rPr>
        <w:footnoteRef/>
      </w:r>
      <w:r>
        <w:t xml:space="preserve"> </w:t>
      </w:r>
      <w:r>
        <w:fldChar w:fldCharType="begin">
          <w:fldData xml:space="preserve">PEVuZE5vdGU+PENpdGU+PEF1dGhvcj5CcmFkYnVyeTwvQXV0aG9yPjxZZWFyPjIwMjE8L1llYXI+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</w:fldData>
        </w:fldChar>
      </w:r>
      <w:r>
        <w:instrText xml:space="preserve"> ADDIN EN.CITE </w:instrText>
      </w:r>
      <w:r>
        <w:fldChar w:fldCharType="begin">
          <w:fldData xml:space="preserve">PEVuZE5vdGU+PENpdGU+PEF1dGhvcj5CcmFkYnVyeTwvQXV0aG9yPjxZZWFyPjIwMjE8L1llYXI+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</w:fldData>
        </w:fldChar>
      </w:r>
      <w:r>
        <w:instrText xml:space="preserve"> ADDIN EN.CITE.DATA </w:instrText>
      </w:r>
      <w:r>
        <w:fldChar w:fldCharType="end"/>
      </w:r>
      <w:r>
        <w:fldChar w:fldCharType="separate"/>
      </w:r>
      <w:r>
        <w:rPr>
          <w:noProof/>
        </w:rPr>
        <w:t xml:space="preserve">Bradbury, </w:t>
      </w:r>
      <w:r w:rsidRPr="007568A6">
        <w:rPr>
          <w:i/>
          <w:noProof/>
        </w:rPr>
        <w:t>Water City : Practical Strategies for Climate Change</w:t>
      </w:r>
      <w:r>
        <w:rPr>
          <w:noProof/>
        </w:rPr>
        <w:t>.</w:t>
      </w:r>
      <w:r>
        <w:fldChar w:fldCharType="end"/>
      </w:r>
    </w:p>
  </w:footnote>
  <w:footnote w:id="230">
    <w:p w14:paraId="21D7E6D2" w14:textId="2F6624B0" w:rsidR="007568A6" w:rsidRPr="007568A6" w:rsidRDefault="007568A6">
      <w:pPr>
        <w:pStyle w:val="FootnoteText"/>
        <w:rPr>
          <w:lang w:val="en-NZ"/>
        </w:rPr>
      </w:pPr>
      <w:r>
        <w:rPr>
          <w:rStyle w:val="FootnoteReference"/>
        </w:rPr>
        <w:footnoteRef/>
      </w:r>
      <w:r>
        <w:t xml:space="preserve"> </w:t>
      </w:r>
      <w:r>
        <w:fldChar w:fldCharType="begin"/>
      </w:r>
      <w:r w:rsidR="0092007E">
        <w:instrText xml:space="preserve"> ADDIN EN.CITE &lt;EndNote&gt;&lt;Cite&gt;&lt;Author&gt;Ira&lt;/Author&gt;&lt;Year&gt;2019&lt;/Year&gt;&lt;RecNum&gt;25&lt;/RecNum&gt;&lt;DisplayText&gt;Ira and Simcock, &lt;style face="italic"&gt;Understanding Costs and Maintenance of WSUD in New Zealand&lt;/style&gt;, 2019.&lt;/DisplayText&gt;&lt;record&gt;&lt;rec-number&gt;25&lt;/rec-number&gt;&lt;foreign-keys&gt;&lt;key app="EN" db-id="xzsz0watat55szev2fixwvdkpveastef2tp0" timestamp="1683685219"&gt;25&lt;/key&gt;&lt;/foreign-keys&gt;&lt;ref-type name="Report"&gt;27&lt;/ref-type&gt;&lt;contributors&gt;&lt;authors&gt;&lt;author&gt;Ira, Sue,&lt;/author&gt;&lt;author&gt;Simcock, Robyn,&lt;/author&gt;&lt;/authors&gt;&lt;/contributors&gt;&lt;titles&gt;&lt;title&gt;Understanding Costs and Maintenance of WSUD in New Zealand. Activating WSUD for Healthy Resilient Communities&lt;/title&gt;&lt;short-title&gt;Understanding Costs and Maintenance of WSUD in New Zealand&lt;/short-title&gt;&lt;/titles&gt;&lt;dates&gt;&lt;year&gt;2019&lt;/year&gt;&lt;/dates&gt;&lt;urls&gt;&lt;/urls&gt;&lt;research-notes&gt;https://www.landcareresearch.co.nz/assets/Discover-Our-Research/Environment/Sustainable-society-policy/WSUD/understanding-costs-and-maintenance-of-wsud-in-nz.pdf&lt;/research-notes&gt;&lt;/record&gt;&lt;/Cite&gt;&lt;/EndNote&gt;</w:instrText>
      </w:r>
      <w:r>
        <w:fldChar w:fldCharType="separate"/>
      </w:r>
      <w:r w:rsidR="0092007E">
        <w:rPr>
          <w:noProof/>
        </w:rPr>
        <w:t xml:space="preserve">Ira and Simcock, </w:t>
      </w:r>
      <w:r w:rsidR="0092007E" w:rsidRPr="0092007E">
        <w:rPr>
          <w:i/>
          <w:noProof/>
        </w:rPr>
        <w:t>Understanding Costs and Maintenance of WSUD in New Zealand</w:t>
      </w:r>
      <w:r w:rsidR="0092007E">
        <w:rPr>
          <w:noProof/>
        </w:rPr>
        <w:t>, 2019.</w:t>
      </w:r>
      <w:r>
        <w:fldChar w:fldCharType="end"/>
      </w:r>
    </w:p>
  </w:footnote>
  <w:footnote w:id="231">
    <w:p w14:paraId="50020B42" w14:textId="3C02591B" w:rsidR="00B77605" w:rsidRPr="00B77605" w:rsidRDefault="00B77605">
      <w:pPr>
        <w:pStyle w:val="FootnoteText"/>
        <w:rPr>
          <w:lang w:val="en-NZ"/>
        </w:rPr>
      </w:pPr>
      <w:r>
        <w:rPr>
          <w:rStyle w:val="FootnoteReference"/>
        </w:rPr>
        <w:footnoteRef/>
      </w:r>
      <w:r>
        <w:t xml:space="preserve"> </w:t>
      </w:r>
      <w:r>
        <w:fldChar w:fldCharType="begin"/>
      </w:r>
      <w:r>
        <w:instrText xml:space="preserve"> ADDIN EN.CITE &lt;EndNote&gt;&lt;Cite&gt;&lt;Author&gt;Department for Environment Food and Rural Affairs&lt;/Author&gt;&lt;Year&gt;2023&lt;/Year&gt;&lt;RecNum&gt;12&lt;/RecNum&gt;&lt;DisplayText&gt;Department for Environment Food and Rural Affairs. &lt;style face="italic"&gt;The Review for Implementation of Schedule 3 to the Flood and Water Management Act 2010&lt;/style&gt;.  United Kingdom 2023.&lt;/DisplayText&gt;&lt;record&gt;&lt;rec-number&gt;12&lt;/rec-number&gt;&lt;foreign-keys&gt;&lt;key app="EN" db-id="xzsz0watat55szev2fixwvdkpveastef2tp0" timestamp="1679281865"&gt;12&lt;/key&gt;&lt;/foreign-keys&gt;&lt;ref-type name="Government Document"&gt;46&lt;/ref-type&gt;&lt;contributors&gt;&lt;authors&gt;&lt;author&gt;Department for Environment Food and Rural Affairs,&lt;/author&gt;&lt;/authors&gt;&lt;/contributors&gt;&lt;titles&gt;&lt;title&gt;The review for implementation of Schedule 3 to The Flood and Water Management Act 2010&lt;/title&gt;&lt;/titles&gt;&lt;dates&gt;&lt;year&gt;2023&lt;/year&gt;&lt;/dates&gt;&lt;pub-location&gt;United Kingdom&lt;/pub-location&gt;&lt;urls&gt;&lt;related-urls&gt;&lt;url&gt;https://assets.publishing.service.gov.uk/government/uploads/system/uploads/attachment_data/file/1128073/The_review_for_implementation_of_Schedule_3_to_The_Flood_and_Water_Management_Act_2010.pdf&lt;/url&gt;&lt;/related-urls&gt;&lt;/urls&gt;&lt;/record&gt;&lt;/Cite&gt;&lt;/EndNote&gt;</w:instrText>
      </w:r>
      <w:r>
        <w:fldChar w:fldCharType="separate"/>
      </w:r>
      <w:r>
        <w:rPr>
          <w:noProof/>
        </w:rPr>
        <w:t xml:space="preserve">Department for Environment Food and Rural Affairs. </w:t>
      </w:r>
      <w:r w:rsidRPr="00B77605">
        <w:rPr>
          <w:i/>
          <w:noProof/>
        </w:rPr>
        <w:t>The Review for Implementation of Schedule 3 to the Flood and Water Management Act 2010</w:t>
      </w:r>
      <w:r>
        <w:rPr>
          <w:noProof/>
        </w:rPr>
        <w:t>.  United Kingdom 2023.</w:t>
      </w:r>
      <w:r>
        <w:fldChar w:fldCharType="end"/>
      </w:r>
    </w:p>
  </w:footnote>
  <w:footnote w:id="232">
    <w:p w14:paraId="7E379D59" w14:textId="33167FE8" w:rsidR="007568A6" w:rsidRPr="007568A6" w:rsidRDefault="007568A6">
      <w:pPr>
        <w:pStyle w:val="FootnoteText"/>
        <w:rPr>
          <w:lang w:val="en-NZ"/>
        </w:rPr>
      </w:pPr>
      <w:r>
        <w:rPr>
          <w:rStyle w:val="FootnoteReference"/>
        </w:rPr>
        <w:footnoteRef/>
      </w:r>
      <w:r>
        <w:t xml:space="preserve"> </w:t>
      </w:r>
      <w:r>
        <w:fldChar w:fldCharType="begin"/>
      </w:r>
      <w:r w:rsidR="00B77605">
        <w:instrText xml:space="preserve"> ADDIN EN.CITE &lt;EndNote&gt;&lt;Cite&gt;&lt;Author&gt;O&amp;apos;Donnell&lt;/Author&gt;&lt;Year&gt;2017&lt;/Year&gt;&lt;RecNum&gt;28&lt;/RecNum&gt;&lt;DisplayText&gt;E. C. O&amp;apos;Donnell, J. E. Lamond, and C. R. Thorne. &amp;quot;Recognising Barriers to Implementation of Blue-Green Infrastructure: A Newcastle Case Study&amp;quot;. In &lt;style face="italic"&gt;Urban Water Journal,&lt;/style&gt; 14, no. 9,  (2017).&lt;style face="bold"&gt; &lt;/style&gt;https://doi.org/10.1080/1573062X.2017.1279190.&lt;/DisplayText&gt;&lt;record&gt;&lt;rec-number&gt;28&lt;/rec-number&gt;&lt;foreign-keys&gt;&lt;key app="EN" db-id="xzsz0watat55szev2fixwvdkpveastef2tp0" timestamp="1683693619"&gt;28&lt;/key&gt;&lt;/foreign-keys&gt;&lt;ref-type name="Journal Article"&gt;17&lt;/ref-type&gt;&lt;contributors&gt;&lt;authors&gt;&lt;author&gt;O&amp;apos;Donnell, E. C.&lt;/author&gt;&lt;author&gt;Lamond, J. E.&lt;/author&gt;&lt;author&gt;Thorne, C. R.&lt;/author&gt;&lt;/authors&gt;&lt;/contributors&gt;&lt;titles&gt;&lt;title&gt;Recognising barriers to implementation of Blue-Green Infrastructure: a Newcastle case study&lt;/title&gt;&lt;secondary-title&gt;Urban Water Journal,&lt;/secondary-title&gt;&lt;/titles&gt;&lt;periodical&gt;&lt;full-title&gt;Urban Water Journal,&lt;/full-title&gt;&lt;/periodical&gt;&lt;pages&gt;964-971&lt;/pages&gt;&lt;volume&gt;14&lt;/volume&gt;&lt;number&gt;9&lt;/number&gt;&lt;keywords&gt;&lt;keyword&gt;Flood management&lt;/keyword&gt;&lt;keyword&gt;integrated urban water management&lt;/keyword&gt;&lt;keyword&gt;SUDS&lt;/keyword&gt;&lt;keyword&gt;sustainable urban water management&lt;/keyword&gt;&lt;keyword&gt;urban water management&lt;/keyword&gt;&lt;keyword&gt;water sensitive urban design&lt;/keyword&gt;&lt;/keywords&gt;&lt;dates&gt;&lt;year&gt;2017&lt;/year&gt;&lt;/dates&gt;&lt;isbn&gt;1573062X&lt;/isbn&gt;&lt;urls&gt;&lt;/urls&gt;&lt;electronic-resource-num&gt;10.1080/1573062X.2017.1279190&lt;/electronic-resource-num&gt;&lt;remote-database-name&gt;edswsc&lt;/remote-database-name&gt;&lt;remote-database-provider&gt;EBSCOHost&lt;/remote-database-provider&gt;&lt;research-notes&gt;https://ezproxy.aut.ac.nz/login?url=https://search.ebscohost.com/login.aspx?direct=true&amp;amp;site=eds-live&amp;amp;db=edswsc&amp;amp;AN=000407953200010&lt;/research-notes&gt;&lt;/record&gt;&lt;/Cite&gt;&lt;/EndNote&gt;</w:instrText>
      </w:r>
      <w:r>
        <w:fldChar w:fldCharType="separate"/>
      </w:r>
      <w:r w:rsidR="00B77605">
        <w:rPr>
          <w:noProof/>
        </w:rPr>
        <w:t xml:space="preserve">E. C. O'Donnell, J. E. Lamond, and C. R. Thorne. "Recognising Barriers to Implementation of Blue-Green Infrastructure: A Newcastle Case Study". In </w:t>
      </w:r>
      <w:r w:rsidR="00B77605" w:rsidRPr="00B77605">
        <w:rPr>
          <w:i/>
          <w:noProof/>
        </w:rPr>
        <w:t>Urban Water Journal,</w:t>
      </w:r>
      <w:r w:rsidR="00B77605">
        <w:rPr>
          <w:noProof/>
        </w:rPr>
        <w:t xml:space="preserve"> 14, no. 9,  (2017).</w:t>
      </w:r>
      <w:r w:rsidR="00B77605" w:rsidRPr="00B77605">
        <w:rPr>
          <w:b/>
          <w:noProof/>
        </w:rPr>
        <w:t xml:space="preserve"> </w:t>
      </w:r>
      <w:r w:rsidR="00B77605">
        <w:rPr>
          <w:noProof/>
        </w:rPr>
        <w:t>https://doi.org/10.1080/1573062X.2017.1279190.</w:t>
      </w:r>
      <w:r>
        <w:fldChar w:fldCharType="end"/>
      </w:r>
    </w:p>
  </w:footnote>
  <w:footnote w:id="233">
    <w:p w14:paraId="738713CB" w14:textId="6B096D9A" w:rsidR="00B77605" w:rsidRPr="00B77605" w:rsidRDefault="00B77605">
      <w:pPr>
        <w:pStyle w:val="FootnoteText"/>
        <w:rPr>
          <w:lang w:val="en-NZ"/>
        </w:rPr>
      </w:pPr>
      <w:r>
        <w:rPr>
          <w:rStyle w:val="FootnoteReference"/>
        </w:rPr>
        <w:footnoteRef/>
      </w:r>
      <w:r>
        <w:t xml:space="preserve"> </w:t>
      </w:r>
      <w:r>
        <w:fldChar w:fldCharType="begin"/>
      </w:r>
      <w:r w:rsidR="005762E0">
        <w:instrText xml:space="preserve"> ADDIN EN.CITE &lt;EndNote&gt;&lt;Cite&gt;&lt;Author&gt;Elkink&lt;/Author&gt;&lt;Year&gt;2019&lt;/Year&gt;&lt;RecNum&gt;55&lt;/RecNum&gt;&lt;DisplayText&gt;Alide Elkink. &amp;quot;Hydraulic Neutrality&amp;quot;. In &lt;style face="italic"&gt;Build&lt;/style&gt; 171,  (2019). https://www.buildmagazine.org.nz/assets/PDF/Build-171-36-Design-Right-Hydraulic-Neutrality.pdf?#:~:text=Move%20to%20hydraulic%20neutrality&amp;amp;text=With%20this%20approach%2C%20any%20rainfall,piped%20or%20by%20street%20drainage.&lt;/DisplayText&gt;&lt;record&gt;&lt;rec-number&gt;55&lt;/rec-number&gt;&lt;foreign-keys&gt;&lt;key app="EN" db-id="xzsz0watat55szev2fixwvdkpveastef2tp0" timestamp="1686018712"&gt;55&lt;/key&gt;&lt;/foreign-keys&gt;&lt;ref-type name="Journal Article"&gt;17&lt;/ref-type&gt;&lt;contributors&gt;&lt;authors&gt;&lt;author&gt;Alide Elkink&lt;/author&gt;&lt;/authors&gt;&lt;/contributors&gt;&lt;titles&gt;&lt;title&gt;Hydraulic neutrality&lt;/title&gt;&lt;secondary-title&gt;Build&lt;/secondary-title&gt;&lt;/titles&gt;&lt;periodical&gt;&lt;full-title&gt;Build&lt;/full-title&gt;&lt;/periodical&gt;&lt;pages&gt;34-36&lt;/pages&gt;&lt;volume&gt;171&lt;/volume&gt;&lt;dates&gt;&lt;year&gt;2019&lt;/year&gt;&lt;/dates&gt;&lt;urls&gt;&lt;related-urls&gt;&lt;url&gt;https://www.buildmagazine.org.nz/assets/PDF/Build-171-36-Design-Right-Hydraulic-Neutrality.pdf?#:~:text=Move%20to%20hydraulic%20neutrality&amp;amp;text=With%20this%20approach%2C%20any%20rainfall,piped%20or%20by%20street%20drainage.&lt;/url&gt;&lt;/related-urls&gt;&lt;/urls&gt;&lt;research-notes&gt;&lt;style face="normal" font="default" size="100%"&gt;[reviewed]Hydraulic neutrality, kā&lt;/style&gt;&lt;style face="normal" font="default" charset="238" size="100%"&gt;piti coast, Auckland, Christchurch case studies. How some places rquire new sites to schieve hydraulic neutrality (and others don&amp;apos;t)  -&lt;/style&gt;&lt;/research-notes&gt;&lt;/record&gt;&lt;/Cite&gt;&lt;/EndNote&gt;</w:instrText>
      </w:r>
      <w:r>
        <w:fldChar w:fldCharType="separate"/>
      </w:r>
      <w:r w:rsidR="005762E0">
        <w:rPr>
          <w:noProof/>
        </w:rPr>
        <w:t xml:space="preserve">Alide Elkink. "Hydraulic Neutrality". In </w:t>
      </w:r>
      <w:r w:rsidR="005762E0" w:rsidRPr="005762E0">
        <w:rPr>
          <w:i/>
          <w:noProof/>
        </w:rPr>
        <w:t>Build</w:t>
      </w:r>
      <w:r w:rsidR="005762E0">
        <w:rPr>
          <w:noProof/>
        </w:rPr>
        <w:t xml:space="preserve"> 171,  (2019). https://www.buildmagazine.org.nz/assets/PDF/Build-171-36-Design-Right-Hydraulic-Neutrality.pdf?#:~:text=Move%20to%20hydraulic%20neutrality&amp;text=With%20this%20approach%2C%20any%20rainfall,piped%20or%20by%20street%20drainage.</w:t>
      </w:r>
      <w:r>
        <w:fldChar w:fldCharType="end"/>
      </w:r>
    </w:p>
  </w:footnote>
  <w:footnote w:id="234">
    <w:p w14:paraId="1DFD7EC4" w14:textId="25408A7E" w:rsidR="00B77605" w:rsidRPr="00B77605" w:rsidRDefault="00B77605">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235">
    <w:p w14:paraId="3402DA7D" w14:textId="149E8D5F" w:rsidR="00E01B9A" w:rsidRPr="00E01B9A" w:rsidRDefault="00E01B9A">
      <w:pPr>
        <w:pStyle w:val="FootnoteText"/>
        <w:rPr>
          <w:lang w:val="en-NZ"/>
        </w:rPr>
      </w:pPr>
      <w:r>
        <w:rPr>
          <w:rStyle w:val="FootnoteReference"/>
        </w:rPr>
        <w:footnoteRef/>
      </w:r>
      <w:r>
        <w:t xml:space="preserve"> </w:t>
      </w:r>
      <w:r>
        <w:fldChar w:fldCharType="begin"/>
      </w:r>
      <w:r>
        <w:instrText xml:space="preserve"> ADDIN EN.CITE &lt;EndNote&gt;&lt;Cite&gt;&lt;Author&gt;Stanley&lt;/Author&gt;&lt;Year&gt;29 October 2018&lt;/Year&gt;&lt;RecNum&gt;175&lt;/RecNum&gt;&lt;DisplayText&gt;Margaret Stanley. &amp;quot;Where Have All the Trees Gone?&amp;quot; &lt;style face="italic"&gt;RNZ&lt;/style&gt;. 29 October 2018. https://www.rnz.co.nz/national/programmes/afternoons/audio/2018668806/where-have-all-the-trees-gone.&lt;/DisplayText&gt;&lt;record&gt;&lt;rec-number&gt;175&lt;/rec-number&gt;&lt;foreign-keys&gt;&lt;key app="EN" db-id="xzsz0watat55szev2fixwvdkpveastef2tp0" timestamp="1690851584"&gt;175&lt;/key&gt;&lt;/foreign-keys&gt;&lt;ref-type name="Newspaper Article"&gt;23&lt;/ref-type&gt;&lt;contributors&gt;&lt;authors&gt;&lt;author&gt;Stanley, Margaret,&lt;/author&gt;&lt;/authors&gt;&lt;/contributors&gt;&lt;titles&gt;&lt;title&gt;Where have all the trees gone?&lt;/title&gt;&lt;secondary-title&gt;RNZ&lt;/secondary-title&gt;&lt;/titles&gt;&lt;dates&gt;&lt;year&gt;29 October 2018&lt;/year&gt;&lt;/dates&gt;&lt;urls&gt;&lt;related-urls&gt;&lt;url&gt;https://www.rnz.co.nz/national/programmes/afternoons/audio/2018668806/where-have-all-the-trees-gone&lt;/url&gt;&lt;/related-urls&gt;&lt;/urls&gt;&lt;/record&gt;&lt;/Cite&gt;&lt;/EndNote&gt;</w:instrText>
      </w:r>
      <w:r>
        <w:fldChar w:fldCharType="separate"/>
      </w:r>
      <w:r>
        <w:rPr>
          <w:noProof/>
        </w:rPr>
        <w:t xml:space="preserve">Margaret Stanley. "Where Have All the Trees Gone?" </w:t>
      </w:r>
      <w:r w:rsidRPr="00E01B9A">
        <w:rPr>
          <w:i/>
          <w:noProof/>
        </w:rPr>
        <w:t>RNZ</w:t>
      </w:r>
      <w:r>
        <w:rPr>
          <w:noProof/>
        </w:rPr>
        <w:t>. 29 October 2018. https://www.rnz.co.nz/national/programmes/afternoons/audio/2018668806/where-have-all-the-trees-gone.</w:t>
      </w:r>
      <w:r>
        <w:fldChar w:fldCharType="end"/>
      </w:r>
    </w:p>
  </w:footnote>
  <w:footnote w:id="236">
    <w:p w14:paraId="36995AC0" w14:textId="1ADC115F" w:rsidR="00E01B9A" w:rsidRPr="00E01B9A" w:rsidRDefault="00E01B9A">
      <w:pPr>
        <w:pStyle w:val="FootnoteText"/>
        <w:rPr>
          <w:lang w:val="en-NZ"/>
        </w:rPr>
      </w:pPr>
      <w:r>
        <w:rPr>
          <w:rStyle w:val="FootnoteReference"/>
        </w:rPr>
        <w:footnoteRef/>
      </w:r>
      <w:r>
        <w:t xml:space="preserve"> </w:t>
      </w:r>
      <w:r>
        <w:fldChar w:fldCharType="begin"/>
      </w:r>
      <w:r>
        <w:instrText xml:space="preserve"> ADDIN EN.CITE &lt;EndNote&gt;&lt;Cite&gt;&lt;Author&gt;Global Forest Watch&lt;/Author&gt;&lt;RecNum&gt;147&lt;/RecNum&gt;&lt;DisplayText&gt;Global Forest Watch, &amp;quot;Interactive Charts&amp;quot;.&lt;/DisplayText&gt;&lt;record&gt;&lt;rec-number&gt;147&lt;/rec-number&gt;&lt;foreign-keys&gt;&lt;key app="EN" db-id="xzsz0watat55szev2fixwvdkpveastef2tp0" timestamp="1690671613"&gt;147&lt;/key&gt;&lt;/foreign-keys&gt;&lt;ref-type name="Web Page"&gt;12&lt;/ref-type&gt;&lt;contributors&gt;&lt;authors&gt;&lt;author&gt;Global Forest Watch,&lt;/author&gt;&lt;/authors&gt;&lt;/contributors&gt;&lt;titles&gt;&lt;title&gt;Interactive charts&lt;/title&gt;&lt;/titles&gt;&lt;number&gt;15 June 2023&lt;/number&gt;&lt;dates&gt;&lt;/dates&gt;&lt;urls&gt;&lt;related-urls&gt;&lt;url&gt;https://globalforestwatch.org/dashboards/&lt;/url&gt;&lt;/related-urls&gt;&lt;/urls&gt;&lt;/record&gt;&lt;/Cite&gt;&lt;/EndNote&gt;</w:instrText>
      </w:r>
      <w:r>
        <w:fldChar w:fldCharType="separate"/>
      </w:r>
      <w:r>
        <w:rPr>
          <w:noProof/>
        </w:rPr>
        <w:t>Global Forest Watch, "Interactive Charts".</w:t>
      </w:r>
      <w:r>
        <w:fldChar w:fldCharType="end"/>
      </w:r>
    </w:p>
  </w:footnote>
  <w:footnote w:id="237">
    <w:p w14:paraId="1DCB2854" w14:textId="2647BAAF" w:rsidR="005B3698" w:rsidRPr="005B3698" w:rsidRDefault="005B3698">
      <w:pPr>
        <w:pStyle w:val="FootnoteText"/>
        <w:rPr>
          <w:lang w:val="en-NZ"/>
        </w:rPr>
      </w:pPr>
      <w:r>
        <w:rPr>
          <w:rStyle w:val="FootnoteReference"/>
        </w:rPr>
        <w:footnoteRef/>
      </w:r>
      <w:r>
        <w:rPr>
          <w:lang w:val="en-NZ"/>
        </w:rPr>
        <w:t xml:space="preserve"> </w:t>
      </w:r>
      <w:r>
        <w:rPr>
          <w:lang w:val="en-NZ"/>
        </w:rPr>
        <w:fldChar w:fldCharType="begin"/>
      </w:r>
      <w:r>
        <w:rPr>
          <w:lang w:val="en-NZ"/>
        </w:rPr>
        <w:instrText xml:space="preserve"> ADDIN EN.CITE &lt;EndNote&gt;&lt;Cite&gt;&lt;Author&gt;City of Portland Oregon&lt;/Author&gt;&lt;RecNum&gt;176&lt;/RecNum&gt;&lt;DisplayText&gt;City of Portland Oregon. &amp;quot;Treebate: Get a Credit on Your Utility Bill When You Purchase and Plant a Tree&amp;quot;.  Accessed 25 July 2023. https://www.portland.gov/bes/grants-incentives/about-treebate.&lt;/DisplayText&gt;&lt;record&gt;&lt;rec-number&gt;176&lt;/rec-number&gt;&lt;foreign-keys&gt;&lt;key app="EN" db-id="xzsz0watat55szev2fixwvdkpveastef2tp0" timestamp="1690852060"&gt;176&lt;/key&gt;&lt;/foreign-keys&gt;&lt;ref-type name="Web Page"&gt;12&lt;/ref-type&gt;&lt;contributors&gt;&lt;authors&gt;&lt;author&gt;City of Portland Oregon,&lt;/author&gt;&lt;/authors&gt;&lt;/contributors&gt;&lt;titles&gt;&lt;title&gt;Treebate: Get a Credit on Your Utility Bill When You Purchase and Plant a Tree&lt;/title&gt;&lt;/titles&gt;&lt;number&gt;25 July 2023&lt;/number&gt;&lt;dates&gt;&lt;/dates&gt;&lt;urls&gt;&lt;related-urls&gt;&lt;url&gt;https://www.portland.gov/bes/grants-incentives/about-treebate&lt;/url&gt;&lt;/related-urls&gt;&lt;/urls&gt;&lt;/record&gt;&lt;/Cite&gt;&lt;/EndNote&gt;</w:instrText>
      </w:r>
      <w:r>
        <w:rPr>
          <w:lang w:val="en-NZ"/>
        </w:rPr>
        <w:fldChar w:fldCharType="separate"/>
      </w:r>
      <w:r>
        <w:rPr>
          <w:noProof/>
          <w:lang w:val="en-NZ"/>
        </w:rPr>
        <w:t>City of Portland Oregon. "Treebate: Get a Credit on Your Utility Bill When You Purchase and Plant a Tree".  Accessed 25 July 2023. https://www.portland.gov/bes/grants-incentives/about-treebate.</w:t>
      </w:r>
      <w:r>
        <w:rPr>
          <w:lang w:val="en-NZ"/>
        </w:rPr>
        <w:fldChar w:fldCharType="end"/>
      </w:r>
      <w:r w:rsidRPr="005B3698">
        <w:rPr>
          <w:lang w:val="en-NZ"/>
        </w:rPr>
        <w:t xml:space="preserve"> </w:t>
      </w:r>
    </w:p>
  </w:footnote>
  <w:footnote w:id="238">
    <w:p w14:paraId="26654F9E" w14:textId="685E5025" w:rsidR="005B3698" w:rsidRPr="005B3698" w:rsidRDefault="005B3698">
      <w:pPr>
        <w:pStyle w:val="FootnoteText"/>
        <w:rPr>
          <w:lang w:val="en-NZ"/>
        </w:rPr>
      </w:pPr>
      <w:r>
        <w:rPr>
          <w:rStyle w:val="FootnoteReference"/>
        </w:rPr>
        <w:footnoteRef/>
      </w:r>
      <w:r>
        <w:t xml:space="preserve"> </w:t>
      </w:r>
      <w:r>
        <w:fldChar w:fldCharType="begin"/>
      </w:r>
      <w:r w:rsidR="0092007E">
        <w:instrText xml:space="preserve"> ADDIN EN.CITE &lt;EndNote&gt;&lt;Cite&gt;&lt;Author&gt;Ira&lt;/Author&gt;&lt;Year&gt;2019&lt;/Year&gt;&lt;RecNum&gt;25&lt;/RecNum&gt;&lt;DisplayText&gt;Ira and Simcock, &lt;style face="italic"&gt;Understanding Costs and Maintenance of WSUD in New Zealand&lt;/style&gt;, 2019.&lt;/DisplayText&gt;&lt;record&gt;&lt;rec-number&gt;25&lt;/rec-number&gt;&lt;foreign-keys&gt;&lt;key app="EN" db-id="xzsz0watat55szev2fixwvdkpveastef2tp0" timestamp="1683685219"&gt;25&lt;/key&gt;&lt;/foreign-keys&gt;&lt;ref-type name="Report"&gt;27&lt;/ref-type&gt;&lt;contributors&gt;&lt;authors&gt;&lt;author&gt;Ira, Sue,&lt;/author&gt;&lt;author&gt;Simcock, Robyn,&lt;/author&gt;&lt;/authors&gt;&lt;/contributors&gt;&lt;titles&gt;&lt;title&gt;Understanding Costs and Maintenance of WSUD in New Zealand. Activating WSUD for Healthy Resilient Communities&lt;/title&gt;&lt;short-title&gt;Understanding Costs and Maintenance of WSUD in New Zealand&lt;/short-title&gt;&lt;/titles&gt;&lt;dates&gt;&lt;year&gt;2019&lt;/year&gt;&lt;/dates&gt;&lt;urls&gt;&lt;/urls&gt;&lt;research-notes&gt;https://www.landcareresearch.co.nz/assets/Discover-Our-Research/Environment/Sustainable-society-policy/WSUD/understanding-costs-and-maintenance-of-wsud-in-nz.pdf&lt;/research-notes&gt;&lt;/record&gt;&lt;/Cite&gt;&lt;/EndNote&gt;</w:instrText>
      </w:r>
      <w:r>
        <w:fldChar w:fldCharType="separate"/>
      </w:r>
      <w:r w:rsidR="0092007E">
        <w:rPr>
          <w:noProof/>
        </w:rPr>
        <w:t xml:space="preserve">Ira and Simcock, </w:t>
      </w:r>
      <w:r w:rsidR="0092007E" w:rsidRPr="0092007E">
        <w:rPr>
          <w:i/>
          <w:noProof/>
        </w:rPr>
        <w:t>Understanding Costs and Maintenance of WSUD in New Zealand</w:t>
      </w:r>
      <w:r w:rsidR="0092007E">
        <w:rPr>
          <w:noProof/>
        </w:rPr>
        <w:t>, 2019.</w:t>
      </w:r>
      <w:r>
        <w:fldChar w:fldCharType="end"/>
      </w:r>
    </w:p>
  </w:footnote>
  <w:footnote w:id="239">
    <w:p w14:paraId="65013921" w14:textId="67EECEF3" w:rsidR="005B3698" w:rsidRPr="005B3698" w:rsidRDefault="005B3698">
      <w:pPr>
        <w:pStyle w:val="FootnoteText"/>
        <w:rPr>
          <w:lang w:val="en-NZ"/>
        </w:rPr>
      </w:pPr>
      <w:r>
        <w:rPr>
          <w:rStyle w:val="FootnoteReference"/>
        </w:rPr>
        <w:footnoteRef/>
      </w:r>
      <w:r>
        <w:t xml:space="preserve"> </w:t>
      </w:r>
      <w:r>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 </w:instrText>
      </w:r>
      <w:r w:rsidR="0092007E">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EN.CITE.DATA </w:instrText>
      </w:r>
      <w:r w:rsidR="0092007E">
        <w:fldChar w:fldCharType="end"/>
      </w:r>
      <w:r>
        <w:fldChar w:fldCharType="separate"/>
      </w:r>
      <w:r w:rsidR="0092007E">
        <w:rPr>
          <w:noProof/>
        </w:rPr>
        <w:t>Iain White, "The Absorbent City", (2008).</w:t>
      </w:r>
      <w:r>
        <w:fldChar w:fldCharType="end"/>
      </w:r>
    </w:p>
  </w:footnote>
  <w:footnote w:id="240">
    <w:p w14:paraId="1CC3E0E1" w14:textId="13C11D41" w:rsidR="005B3698" w:rsidRPr="005B3698" w:rsidRDefault="005B3698">
      <w:pPr>
        <w:pStyle w:val="FootnoteText"/>
        <w:rPr>
          <w:lang w:val="en-NZ"/>
        </w:rPr>
      </w:pPr>
      <w:r>
        <w:rPr>
          <w:rStyle w:val="FootnoteReference"/>
        </w:rPr>
        <w:footnoteRef/>
      </w:r>
      <w:r>
        <w:t xml:space="preserve"> </w:t>
      </w:r>
      <w:r>
        <w:fldChar w:fldCharType="begin">
          <w:fldData xml:space="preserve">PEVuZE5vdGU+PENpdGU+PEF1dGhvcj5KdW5xdWVpcmE8L0F1dGhvcj48WWVhcj4yMDIyPC9ZZWFy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</w:fldData>
        </w:fldChar>
      </w:r>
      <w:r w:rsidR="00F52B0D">
        <w:instrText xml:space="preserve"> ADDIN EN.CITE </w:instrText>
      </w:r>
      <w:r w:rsidR="00F52B0D">
        <w:fldChar w:fldCharType="begin">
          <w:fldData xml:space="preserve">PEVuZE5vdGU+PENpdGU+PEF1dGhvcj5KdW5xdWVpcmE8L0F1dGhvcj48WWVhcj4yMDIyPC9ZZWFy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</w:fldData>
        </w:fldChar>
      </w:r>
      <w:r w:rsidR="00F52B0D">
        <w:instrText xml:space="preserve"> ADDIN EN.CITE.DATA </w:instrText>
      </w:r>
      <w:r w:rsidR="00F52B0D">
        <w:fldChar w:fldCharType="end"/>
      </w:r>
      <w:r>
        <w:fldChar w:fldCharType="separate"/>
      </w:r>
      <w:r>
        <w:rPr>
          <w:noProof/>
        </w:rPr>
        <w:t xml:space="preserve">Juliana Reu Junqueira, Silvia Serrao-Neumann, and Iain White. "Developing and Testing a Cost-Effectiveness Analysis to Prioritize Green Infrastructure Alternatives for Climate Change Adaptation". In </w:t>
      </w:r>
      <w:r w:rsidRPr="005B3698">
        <w:rPr>
          <w:i/>
          <w:noProof/>
        </w:rPr>
        <w:t>Water and Environment Journal</w:t>
      </w:r>
      <w:r>
        <w:rPr>
          <w:noProof/>
        </w:rPr>
        <w:t xml:space="preserve">   (2022).</w:t>
      </w:r>
      <w:r w:rsidRPr="005B3698">
        <w:rPr>
          <w:b/>
          <w:noProof/>
        </w:rPr>
        <w:t xml:space="preserve"> </w:t>
      </w:r>
      <w:r>
        <w:rPr>
          <w:noProof/>
        </w:rPr>
        <w:t>https://doi.org/https://doi.org/10.1111/wej.12832.</w:t>
      </w:r>
      <w:r>
        <w:fldChar w:fldCharType="end"/>
      </w:r>
    </w:p>
  </w:footnote>
  <w:footnote w:id="241">
    <w:p w14:paraId="315BCD11" w14:textId="7CC88AB4" w:rsidR="005B3698" w:rsidRPr="005B3698" w:rsidRDefault="005B3698">
      <w:pPr>
        <w:pStyle w:val="FootnoteText"/>
        <w:rPr>
          <w:lang w:val="en-NZ"/>
        </w:rPr>
      </w:pPr>
      <w:r>
        <w:rPr>
          <w:rStyle w:val="FootnoteReference"/>
        </w:rPr>
        <w:footnoteRef/>
      </w:r>
      <w:r>
        <w:t xml:space="preserve"> </w:t>
      </w:r>
      <w:r>
        <w:fldChar w:fldCharType="begin"/>
      </w:r>
      <w:r>
        <w:instrText xml:space="preserve"> ADDIN EN.CITE &lt;EndNote&gt;&lt;Cite&gt;&lt;Author&gt;James Renwick&lt;/Author&gt;&lt;Year&gt;June 12, 2023&lt;/Year&gt;&lt;RecNum&gt;60&lt;/RecNum&gt;&lt;DisplayText&gt;James Renwick. &amp;quot;The Coast Is under Threat.&amp;quot; &lt;style face="italic"&gt;Newsroom&lt;/style&gt;. June 12, 2023. https://www.newsroom.co.nz/the-coast-is-doomed?utm_source=Newsroom&amp;amp;utm_campaign=f950ee463c-Daily_Briefing+12.06.2023&amp;amp;utm_medium=email&amp;amp;utm_term=0_71de5c4b35-f950ee463c-98007622.&lt;/DisplayText&gt;&lt;record&gt;&lt;rec-number&gt;60&lt;/rec-number&gt;&lt;foreign-keys&gt;&lt;key app="EN" db-id="xzsz0watat55szev2fixwvdkpveastef2tp0" timestamp="1686543465"&gt;60&lt;/key&gt;&lt;/foreign-keys&gt;&lt;ref-type name="Newspaper Article"&gt;23&lt;/ref-type&gt;&lt;contributors&gt;&lt;authors&gt;&lt;author&gt;James Renwick,&lt;/author&gt;&lt;/authors&gt;&lt;/contributors&gt;&lt;titles&gt;&lt;title&gt;The coast is under threat&lt;/title&gt;&lt;secondary-title&gt;Newsroom&lt;/secondary-title&gt;&lt;/titles&gt;&lt;dates&gt;&lt;year&gt;June 12, 2023&lt;/year&gt;&lt;/dates&gt;&lt;urls&gt;&lt;related-urls&gt;&lt;url&gt;https://www.newsroom.co.nz/the-coast-is-doomed?utm_source=Newsroom&amp;amp;utm_campaign=f950ee463c-Daily_Briefing+12.06.2023&amp;amp;utm_medium=email&amp;amp;utm_term=0_71de5c4b35-f950ee463c-98007622&lt;/url&gt;&lt;/related-urls&gt;&lt;/urls&gt;&lt;research-notes&gt;[reviewed] the water table in South Dunedin is just below ground level, and the land is sinking slowly. The main problem with this is that, when it  rains, the rainwater has nowhere  to go. The stormwater system is largely ineffective because there is so little vertical room to move. In recent storms, fire engines were brought in to pump stormwater away because  it just couldn’t drain&lt;/research-notes&gt;&lt;/record&gt;&lt;/Cite&gt;&lt;/EndNote&gt;</w:instrText>
      </w:r>
      <w:r>
        <w:fldChar w:fldCharType="separate"/>
      </w:r>
      <w:r>
        <w:rPr>
          <w:noProof/>
        </w:rPr>
        <w:t xml:space="preserve">James Renwick. "The Coast Is under Threat." </w:t>
      </w:r>
      <w:r w:rsidRPr="005B3698">
        <w:rPr>
          <w:i/>
          <w:noProof/>
        </w:rPr>
        <w:t>Newsroom</w:t>
      </w:r>
      <w:r>
        <w:rPr>
          <w:noProof/>
        </w:rPr>
        <w:t>. June 12, 2023. https://www.newsroom.co.nz/the-coast-is-doomed?utm_source=Newsroom&amp;utm_campaign=f950ee463c-Daily_Briefing+12.06.2023&amp;utm_medium=email&amp;utm_term=0_71de5c4b35-f950ee463c-98007622.</w:t>
      </w:r>
      <w:r>
        <w:fldChar w:fldCharType="end"/>
      </w:r>
    </w:p>
  </w:footnote>
  <w:footnote w:id="242">
    <w:p w14:paraId="11842918" w14:textId="78616981" w:rsidR="005B3698" w:rsidRPr="005B3698" w:rsidRDefault="005B3698">
      <w:pPr>
        <w:pStyle w:val="FootnoteText"/>
        <w:rPr>
          <w:lang w:val="en-NZ"/>
        </w:rPr>
      </w:pPr>
      <w:r>
        <w:rPr>
          <w:rStyle w:val="FootnoteReference"/>
        </w:rPr>
        <w:footnoteRef/>
      </w:r>
      <w:r>
        <w:t xml:space="preserve"> </w:t>
      </w:r>
      <w:r>
        <w:fldChar w:fldCharType="begin">
          <w:fldData xml:space="preserve">PEVuZE5vdGU+PENpdGU+PEF1dGhvcj5KdW5xdWVpcmE8L0F1dGhvcj48WWVhcj4yMDIyPC9ZZWFy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</w:fldData>
        </w:fldChar>
      </w:r>
      <w:r w:rsidR="0092007E">
        <w:instrText xml:space="preserve"> ADDIN EN.CITE </w:instrText>
      </w:r>
      <w:r w:rsidR="0092007E">
        <w:fldChar w:fldCharType="begin">
          <w:fldData xml:space="preserve">PEVuZE5vdGU+PENpdGU+PEF1dGhvcj5KdW5xdWVpcmE8L0F1dGhvcj48WWVhcj4yMDIyPC9ZZWFy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</w:fldData>
        </w:fldChar>
      </w:r>
      <w:r w:rsidR="0092007E">
        <w:instrText xml:space="preserve"> ADDIN EN.CITE.DATA </w:instrText>
      </w:r>
      <w:r w:rsidR="0092007E">
        <w:fldChar w:fldCharType="end"/>
      </w:r>
      <w:r>
        <w:fldChar w:fldCharType="separate"/>
      </w:r>
      <w:r w:rsidR="0092007E">
        <w:rPr>
          <w:noProof/>
        </w:rPr>
        <w:t>Junqueira, Serrao-Neumann, and White, "Developing and Testing a Cost-Effectiveness Analysis", (2022).</w:t>
      </w:r>
      <w:r>
        <w:fldChar w:fldCharType="end"/>
      </w:r>
    </w:p>
  </w:footnote>
  <w:footnote w:id="243">
    <w:p w14:paraId="5A88A827" w14:textId="2C7D6763" w:rsidR="00F52B0D" w:rsidRPr="00F52B0D" w:rsidRDefault="00F52B0D">
      <w:pPr>
        <w:pStyle w:val="FootnoteText"/>
        <w:rPr>
          <w:lang w:val="en-NZ"/>
        </w:rPr>
      </w:pPr>
      <w:r>
        <w:rPr>
          <w:rStyle w:val="FootnoteReference"/>
        </w:rPr>
        <w:footnoteRef/>
      </w:r>
      <w:r>
        <w:t xml:space="preserve"> </w:t>
      </w:r>
      <w:r>
        <w:fldChar w:fldCharType="begin">
          <w:fldData xml:space="preserve">PEVuZE5vdGU+PENpdGU+PEF1dGhvcj5KdW5xdWVpcmE8L0F1dGhvcj48WWVhcj4yMDIyPC9ZZWFy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</w:fldData>
        </w:fldChar>
      </w:r>
      <w:r w:rsidR="0092007E">
        <w:instrText xml:space="preserve"> ADDIN EN.CITE </w:instrText>
      </w:r>
      <w:r w:rsidR="0092007E">
        <w:fldChar w:fldCharType="begin">
          <w:fldData xml:space="preserve">PEVuZE5vdGU+PENpdGU+PEF1dGhvcj5KdW5xdWVpcmE8L0F1dGhvcj48WWVhcj4yMDIyPC9ZZWFy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</w:fldData>
        </w:fldChar>
      </w:r>
      <w:r w:rsidR="0092007E">
        <w:instrText xml:space="preserve"> ADDIN EN.CITE.DATA </w:instrText>
      </w:r>
      <w:r w:rsidR="0092007E">
        <w:fldChar w:fldCharType="end"/>
      </w:r>
      <w:r>
        <w:fldChar w:fldCharType="separate"/>
      </w:r>
      <w:r w:rsidR="0092007E">
        <w:rPr>
          <w:noProof/>
        </w:rPr>
        <w:t>Junqueira, Serrao-Neumann, and White, "Using Green Infrastructure as a Social Equity Approach", (2022).</w:t>
      </w:r>
      <w:r>
        <w:fldChar w:fldCharType="end"/>
      </w:r>
    </w:p>
  </w:footnote>
  <w:footnote w:id="244">
    <w:p w14:paraId="673828C2" w14:textId="0FE7F626" w:rsidR="00F52B0D" w:rsidRPr="00F52B0D" w:rsidRDefault="00F52B0D">
      <w:pPr>
        <w:pStyle w:val="FootnoteText"/>
        <w:rPr>
          <w:lang w:val="en-NZ"/>
        </w:rPr>
      </w:pPr>
      <w:r>
        <w:rPr>
          <w:rStyle w:val="FootnoteReference"/>
        </w:rPr>
        <w:footnoteRef/>
      </w:r>
      <w:r>
        <w:t xml:space="preserve"> </w:t>
      </w:r>
      <w:r>
        <w:fldChar w:fldCharType="begin"/>
      </w:r>
      <w:r>
        <w:instrText xml:space="preserve"> ADDIN EN.CITE &lt;EndNote&gt;&lt;Cite&gt;&lt;Author&gt;Haughton&lt;/Author&gt;&lt;Year&gt;2019&lt;/Year&gt;&lt;RecNum&gt;177&lt;/RecNum&gt;&lt;DisplayText&gt;Graham Haughton and Iain White. &amp;quot;Groundhog Day: The Great Floods of 2015&amp;quot;. In &lt;style face="italic"&gt;Geography&lt;/style&gt; 104, no. 2,  (2019).&lt;style face="bold"&gt; &lt;/style&gt;https://doi.org/10.1080/00167487.2019.12094070.&lt;/DisplayText&gt;&lt;record&gt;&lt;rec-number&gt;177&lt;/rec-number&gt;&lt;foreign-keys&gt;&lt;key app="EN" db-id="xzsz0watat55szev2fixwvdkpveastef2tp0" timestamp="1690853243"&gt;177&lt;/key&gt;&lt;/foreign-keys&gt;&lt;ref-type name="Journal Article"&gt;17&lt;/ref-type&gt;&lt;contributors&gt;&lt;authors&gt;&lt;author&gt;Haughton, Graham&lt;/author&gt;&lt;author&gt;White, Iain&lt;/author&gt;&lt;/authors&gt;&lt;/contributors&gt;&lt;titles&gt;&lt;title&gt;Groundhog Day: the great floods of 2015&lt;/title&gt;&lt;secondary-title&gt;Geography&lt;/secondary-title&gt;&lt;/titles&gt;&lt;periodical&gt;&lt;full-title&gt;Geography&lt;/full-title&gt;&lt;/periodical&gt;&lt;pages&gt;103-105&lt;/pages&gt;&lt;volume&gt;104&lt;/volume&gt;&lt;number&gt;2&lt;/number&gt;&lt;dates&gt;&lt;year&gt;2019&lt;/year&gt;&lt;/dates&gt;&lt;publisher&gt;Routledge&lt;/publisher&gt;&lt;isbn&gt;0016-7487&lt;/isbn&gt;&lt;urls&gt;&lt;/urls&gt;&lt;electronic-resource-num&gt;10.1080/00167487.2019.12094070&lt;/electronic-resource-num&gt;&lt;/record&gt;&lt;/Cite&gt;&lt;/EndNote&gt;</w:instrText>
      </w:r>
      <w:r>
        <w:fldChar w:fldCharType="separate"/>
      </w:r>
      <w:r>
        <w:rPr>
          <w:noProof/>
        </w:rPr>
        <w:t xml:space="preserve">Graham Haughton and Iain White. "Groundhog Day: The Great Floods of 2015". In </w:t>
      </w:r>
      <w:r w:rsidRPr="00F52B0D">
        <w:rPr>
          <w:i/>
          <w:noProof/>
        </w:rPr>
        <w:t>Geography</w:t>
      </w:r>
      <w:r>
        <w:rPr>
          <w:noProof/>
        </w:rPr>
        <w:t xml:space="preserve"> 104, no. 2,  (2019).</w:t>
      </w:r>
      <w:r w:rsidRPr="00F52B0D">
        <w:rPr>
          <w:b/>
          <w:noProof/>
        </w:rPr>
        <w:t xml:space="preserve"> </w:t>
      </w:r>
      <w:r>
        <w:rPr>
          <w:noProof/>
        </w:rPr>
        <w:t>https://doi.org/10.1080/00167487.2019.12094070.</w:t>
      </w:r>
      <w:r>
        <w:fldChar w:fldCharType="end"/>
      </w:r>
    </w:p>
  </w:footnote>
  <w:footnote w:id="245">
    <w:p w14:paraId="1958277F" w14:textId="034F50C1" w:rsidR="00491927" w:rsidRPr="00491927" w:rsidRDefault="00491927">
      <w:pPr>
        <w:pStyle w:val="FootnoteText"/>
        <w:rPr>
          <w:lang w:val="en-NZ"/>
        </w:rPr>
      </w:pPr>
      <w:r>
        <w:rPr>
          <w:rStyle w:val="FootnoteReference"/>
        </w:rPr>
        <w:footnoteRef/>
      </w:r>
      <w:r>
        <w:t xml:space="preserve"> </w:t>
      </w:r>
      <w:r>
        <w:fldChar w:fldCharType="begin"/>
      </w:r>
      <w:r>
        <w:instrText xml:space="preserve"> ADDIN EN.CITE &lt;EndNote&gt;&lt;Cite&gt;&lt;Author&gt;Scion&lt;/Author&gt;&lt;Year&gt;9 June 2023&lt;/Year&gt;&lt;RecNum&gt;149&lt;/RecNum&gt;&lt;DisplayText&gt;Scion, &amp;quot;Forest Sponges: New Research Reveals How Forests Absorb Water in Extreme Weather (Press Release)&amp;quot;.&lt;/DisplayText&gt;&lt;record&gt;&lt;rec-number&gt;149&lt;/rec-number&gt;&lt;foreign-keys&gt;&lt;key app="EN" db-id="xzsz0watat55szev2fixwvdkpveastef2tp0" timestamp="1690672275"&gt;149&lt;/key&gt;&lt;/foreign-keys&gt;&lt;ref-type name="Web Page"&gt;12&lt;/ref-type&gt;&lt;contributors&gt;&lt;authors&gt;&lt;author&gt;Scion, &lt;/author&gt;&lt;/authors&gt;&lt;/contributors&gt;&lt;titles&gt;&lt;title&gt;Forest sponges: New research reveals how forests absorb water in extreme weather (Press Release)&lt;/title&gt;&lt;/titles&gt;&lt;dates&gt;&lt;year&gt;9 June 2023&lt;/year&gt;&lt;/dates&gt;&lt;urls&gt;&lt;related-urls&gt;&lt;url&gt;https://www.scionresearch.com/about-us/news-and-events/news/2023-news-and-media-releases/forest-sponges-new-research-reveals-how-forests-absorb-water-in-extreme-weather-events&lt;/url&gt;&lt;/related-urls&gt;&lt;/urls&gt;&lt;/record&gt;&lt;/Cite&gt;&lt;/EndNote&gt;</w:instrText>
      </w:r>
      <w:r>
        <w:fldChar w:fldCharType="separate"/>
      </w:r>
      <w:r>
        <w:rPr>
          <w:noProof/>
        </w:rPr>
        <w:t>Scion, "Forest Sponges: New Research Reveals How Forests Absorb Water in Extreme Weather (Press Release)".</w:t>
      </w:r>
      <w:r>
        <w:fldChar w:fldCharType="end"/>
      </w:r>
    </w:p>
  </w:footnote>
  <w:footnote w:id="246">
    <w:p w14:paraId="13B984A2" w14:textId="6360E866" w:rsidR="00491927" w:rsidRPr="00491927" w:rsidRDefault="00491927">
      <w:pPr>
        <w:pStyle w:val="FootnoteText"/>
        <w:rPr>
          <w:lang w:val="en-NZ"/>
        </w:rPr>
      </w:pPr>
      <w:r>
        <w:rPr>
          <w:rStyle w:val="FootnoteReference"/>
        </w:rPr>
        <w:footnoteRef/>
      </w:r>
      <w:r>
        <w:t xml:space="preserve"> </w:t>
      </w:r>
      <w:r>
        <w:fldChar w:fldCharType="begin"/>
      </w:r>
      <w:r>
        <w:instrText xml:space="preserve"> ADDIN EN.CITE &lt;EndNote&gt;&lt;Cite&gt;&lt;Author&gt;Eder&lt;/Author&gt;&lt;Year&gt;18 September 2022&lt;/Year&gt;&lt;RecNum&gt;180&lt;/RecNum&gt;&lt;DisplayText&gt;Jennifer Eder. &amp;quot;Young Native Plantings Prove Hardy against Flood Damage in Te Tauihu.&amp;quot; &lt;style face="italic"&gt;Stuff&lt;/style&gt;. 18 September 2022. https://www.stuff.co.nz/environment/129885050/young-native-plantings-prove-hardy-against-flood-damage-in-te-tauihu.&lt;/DisplayText&gt;&lt;record&gt;&lt;rec-number&gt;180&lt;/rec-number&gt;&lt;foreign-keys&gt;&lt;key app="EN" db-id="xzsz0watat55szev2fixwvdkpveastef2tp0" timestamp="1690880961"&gt;180&lt;/key&gt;&lt;/foreign-keys&gt;&lt;ref-type name="Newspaper Article"&gt;23&lt;/ref-type&gt;&lt;contributors&gt;&lt;authors&gt;&lt;author&gt;Jennifer Eder&lt;/author&gt;&lt;/authors&gt;&lt;/contributors&gt;&lt;titles&gt;&lt;title&gt;Young native plantings prove hardy against flood damage in Te Tauihu&lt;/title&gt;&lt;secondary-title&gt;Stuff&lt;/secondary-title&gt;&lt;/titles&gt;&lt;dates&gt;&lt;year&gt;18 September 2022&lt;/year&gt;&lt;/dates&gt;&lt;urls&gt;&lt;related-urls&gt;&lt;url&gt;https://www.stuff.co.nz/environment/129885050/young-native-plantings-prove-hardy-against-flood-damage-in-te-tauihu&lt;/url&gt;&lt;/related-urls&gt;&lt;/urls&gt;&lt;/record&gt;&lt;/Cite&gt;&lt;/EndNote&gt;</w:instrText>
      </w:r>
      <w:r>
        <w:fldChar w:fldCharType="separate"/>
      </w:r>
      <w:r>
        <w:rPr>
          <w:noProof/>
        </w:rPr>
        <w:t xml:space="preserve">Jennifer Eder. "Young Native Plantings Prove Hardy against Flood Damage in Te Tauihu." </w:t>
      </w:r>
      <w:r w:rsidRPr="00491927">
        <w:rPr>
          <w:i/>
          <w:noProof/>
        </w:rPr>
        <w:t>Stuff</w:t>
      </w:r>
      <w:r>
        <w:rPr>
          <w:noProof/>
        </w:rPr>
        <w:t>. 18 September 2022. https://www.stuff.co.nz/environment/129885050/young-native-plantings-prove-hardy-against-flood-damage-in-te-tauihu.</w:t>
      </w:r>
      <w:r>
        <w:fldChar w:fldCharType="end"/>
      </w:r>
    </w:p>
  </w:footnote>
  <w:footnote w:id="247">
    <w:p w14:paraId="7E112E04" w14:textId="31A5E90F" w:rsidR="00491927" w:rsidRPr="00491927" w:rsidRDefault="00491927">
      <w:pPr>
        <w:pStyle w:val="FootnoteText"/>
        <w:rPr>
          <w:lang w:val="en-NZ"/>
        </w:rPr>
      </w:pPr>
      <w:r>
        <w:rPr>
          <w:rStyle w:val="FootnoteReference"/>
        </w:rPr>
        <w:footnoteRef/>
      </w:r>
      <w:r>
        <w:t xml:space="preserve"> </w:t>
      </w:r>
      <w:r>
        <w:fldChar w:fldCharType="begin"/>
      </w:r>
      <w:r>
        <w:instrText xml:space="preserve"> ADDIN EN.CITE &lt;EndNote&gt;&lt;Cite&gt;&lt;Author&gt;F Aram&lt;/Author&gt;&lt;Year&gt;2019&lt;/Year&gt;&lt;RecNum&gt;89&lt;/RecNum&gt;&lt;DisplayText&gt;F Aram et al., &amp;quot;Urban Green Space Cooling Effect in Cities&amp;quot;, (2019).&lt;/DisplayText&gt;&lt;record&gt;&lt;rec-number&gt;89&lt;/rec-number&gt;&lt;foreign-keys&gt;&lt;key app="EN" db-id="xzsz0watat55szev2fixwvdkpveastef2tp0" timestamp="1687730983"&gt;89&lt;/key&gt;&lt;/foreign-keys&gt;&lt;ref-type name="Journal Article"&gt;17&lt;/ref-type&gt;&lt;contributors&gt;&lt;authors&gt;&lt;author&gt;F Aram, &lt;/author&gt;&lt;author&gt;E Higueras García, &lt;/author&gt;&lt;author&gt;E Solgi, &lt;/author&gt;&lt;author&gt;S Mansournia, &lt;/author&gt;&lt;/authors&gt;&lt;/contributors&gt;&lt;titles&gt;&lt;title&gt;Urban green space cooling effect in cities&lt;/title&gt;&lt;secondary-title&gt;Heliyon&lt;/secondary-title&gt;&lt;/titles&gt;&lt;periodical&gt;&lt;full-title&gt;Heliyon&lt;/full-title&gt;&lt;/periodical&gt;&lt;volume&gt;Apr 8; 5(4):e01339&lt;/volume&gt;&lt;dates&gt;&lt;year&gt;2019&lt;/year&gt;&lt;/dates&gt;&lt;urls&gt;&lt;related-urls&gt;&lt;url&gt;https://pubmed.ncbi.nlm.nih.gov/31008380/&lt;/url&gt;&lt;/related-urls&gt;&lt;/urls&gt;&lt;electronic-resource-num&gt;10.1016/j.heliyon.2019.e01339. PMID: 31008380; PMCID: PMC6458494.&lt;/electronic-resource-num&gt;&lt;research-notes&gt;In addition to cooling the actual space, urban green spaces are also able to influence the surrounding area, and this phenomenon is called the urban green space cooling effect. (Aram et al 2019). The larger the park, the greater the cooling effect&lt;/research-notes&gt;&lt;/record&gt;&lt;/Cite&gt;&lt;/EndNote&gt;</w:instrText>
      </w:r>
      <w:r>
        <w:fldChar w:fldCharType="separate"/>
      </w:r>
      <w:r>
        <w:rPr>
          <w:noProof/>
        </w:rPr>
        <w:t>F Aram et al., "Urban Green Space Cooling Effect in Cities", (2019).</w:t>
      </w:r>
      <w:r>
        <w:fldChar w:fldCharType="end"/>
      </w:r>
    </w:p>
  </w:footnote>
  <w:footnote w:id="248">
    <w:p w14:paraId="332937EB" w14:textId="5D61937F" w:rsidR="00491927" w:rsidRPr="00491927" w:rsidRDefault="00491927">
      <w:pPr>
        <w:pStyle w:val="FootnoteText"/>
        <w:rPr>
          <w:lang w:val="en-NZ"/>
        </w:rPr>
      </w:pPr>
      <w:r>
        <w:rPr>
          <w:rStyle w:val="FootnoteReference"/>
        </w:rPr>
        <w:footnoteRef/>
      </w:r>
      <w:r>
        <w:t xml:space="preserve"> </w:t>
      </w:r>
      <w:r>
        <w:fldChar w:fldCharType="begin"/>
      </w:r>
      <w:r w:rsidR="00B11E9D">
        <w:instrText xml:space="preserve"> ADDIN EN.CITE &lt;EndNote&gt;&lt;Cite&gt;&lt;Author&gt;Singh&lt;/Author&gt;&lt;Year&gt;2023&lt;/Year&gt;&lt;RecNum&gt;181&lt;/RecNum&gt;&lt;DisplayText&gt;Brajesh K. Singh, et al. &amp;quot;Climate Change Impacts on Plant Pathogens, Food Security and Paths Forward&amp;quot;. In &lt;style face="italic"&gt;Nature Reviews Microbiology&lt;/style&gt;   2023/05/02 (2023).&lt;style face="bold"&gt; &lt;/style&gt;https://doi.org/10.1038/s41579-023-00900-7.&lt;/DisplayText&gt;&lt;record&gt;&lt;rec-number&gt;181&lt;/rec-number&gt;&lt;foreign-keys&gt;&lt;key app="EN" db-id="xzsz0watat55szev2fixwvdkpveastef2tp0" timestamp="1690881134"&gt;181&lt;/key&gt;&lt;/foreign-keys&gt;&lt;ref-type name="Journal Article"&gt;17&lt;/ref-type&gt;&lt;contributors&gt;&lt;authors&gt;&lt;author&gt;Singh, Brajesh K.&lt;/author&gt;&lt;author&gt;Delgado-Baquerizo, Manuel&lt;/author&gt;&lt;author&gt;Egidi, Eleonora&lt;/author&gt;&lt;author&gt;Guirado, Emilio&lt;/author&gt;&lt;author&gt;Leach, Jan E.&lt;/author&gt;&lt;author&gt;Liu, Hongwei&lt;/author&gt;&lt;author&gt;Trivedi, Pankaj&lt;/author&gt;&lt;/authors&gt;&lt;/contributors&gt;&lt;titles&gt;&lt;title&gt;Climate change impacts on plant pathogens, food security and paths forward&lt;/title&gt;&lt;secondary-title&gt;Nature Reviews Microbiology&lt;/secondary-title&gt;&lt;/titles&gt;&lt;periodical&gt;&lt;full-title&gt;Nature Reviews Microbiology&lt;/full-title&gt;&lt;/periodical&gt;&lt;dates&gt;&lt;year&gt;2023&lt;/year&gt;&lt;pub-dates&gt;&lt;date&gt;2023/05/02&lt;/date&gt;&lt;/pub-dates&gt;&lt;/dates&gt;&lt;isbn&gt;1740-1534&lt;/isbn&gt;&lt;urls&gt;&lt;/urls&gt;&lt;electronic-resource-num&gt;10.1038/s41579-023-00900-7&lt;/electronic-resource-num&gt;&lt;/record&gt;&lt;/Cite&gt;&lt;/EndNote&gt;</w:instrText>
      </w:r>
      <w:r>
        <w:fldChar w:fldCharType="separate"/>
      </w:r>
      <w:r w:rsidR="00B11E9D">
        <w:rPr>
          <w:noProof/>
        </w:rPr>
        <w:t xml:space="preserve">Brajesh K. Singh, et al. "Climate Change Impacts on Plant Pathogens, Food Security and Paths Forward". In </w:t>
      </w:r>
      <w:r w:rsidR="00B11E9D" w:rsidRPr="00B11E9D">
        <w:rPr>
          <w:i/>
          <w:noProof/>
        </w:rPr>
        <w:t>Nature Reviews Microbiology</w:t>
      </w:r>
      <w:r w:rsidR="00B11E9D">
        <w:rPr>
          <w:noProof/>
        </w:rPr>
        <w:t xml:space="preserve">   2023/05/02 (2023).</w:t>
      </w:r>
      <w:r w:rsidR="00B11E9D" w:rsidRPr="00B11E9D">
        <w:rPr>
          <w:b/>
          <w:noProof/>
        </w:rPr>
        <w:t xml:space="preserve"> </w:t>
      </w:r>
      <w:r w:rsidR="00B11E9D">
        <w:rPr>
          <w:noProof/>
        </w:rPr>
        <w:t>https://doi.org/10.1038/s41579-023-00900-7.</w:t>
      </w:r>
      <w:r>
        <w:fldChar w:fldCharType="end"/>
      </w:r>
    </w:p>
  </w:footnote>
  <w:footnote w:id="249">
    <w:p w14:paraId="6CF461A4" w14:textId="7405E647" w:rsidR="00800809" w:rsidRPr="00800809" w:rsidRDefault="00800809">
      <w:pPr>
        <w:pStyle w:val="FootnoteText"/>
        <w:rPr>
          <w:lang w:val="en-NZ"/>
        </w:rPr>
      </w:pPr>
      <w:r>
        <w:rPr>
          <w:rStyle w:val="FootnoteReference"/>
        </w:rPr>
        <w:footnoteRef/>
      </w:r>
      <w:r>
        <w:t xml:space="preserve"> </w:t>
      </w:r>
      <w:r>
        <w:fldChar w:fldCharType="begin"/>
      </w:r>
      <w:r w:rsidR="005762E0">
        <w:instrText xml:space="preserve"> ADDIN EN.CITE &lt;EndNote&gt;&lt;Cite&gt;&lt;Author&gt;Lane&lt;/Author&gt;&lt;Year&gt;2 November 2022&lt;/Year&gt;&lt;RecNum&gt;64&lt;/RecNum&gt;&lt;DisplayText&gt;Lane, &amp;quot;Project Overview - Increasing Flood Resilience across Aotearoa. Power Point Presentation&amp;quot;.&lt;/DisplayText&gt;&lt;record&gt;&lt;rec-number&gt;64&lt;/rec-number&gt;&lt;foreign-keys&gt;&lt;key app="EN" db-id="xzsz0watat55szev2fixwvdkpveastef2tp0" timestamp="1686610942"&gt;64&lt;/key&gt;&lt;/foreign-keys&gt;&lt;ref-type name="Web Page"&gt;12&lt;/ref-type&gt;&lt;contributors&gt;&lt;authors&gt;&lt;author&gt;Emily Lane&lt;/author&gt;&lt;/authors&gt;&lt;/contributors&gt;&lt;titles&gt;&lt;title&gt;Project Overview - Increasing Flood Resilience across Aotearoa. Power Point Presentation&lt;/title&gt;&lt;/titles&gt;&lt;dates&gt;&lt;year&gt;2 November 2022&lt;/year&gt;&lt;/dates&gt;&lt;publisher&gt;NIWA&lt;/publisher&gt;&lt;urls&gt;&lt;related-urls&gt;&lt;url&gt;https://niwa.co.nz/sites/niwa.co.nz/files/Project%20Overview%20Nov2022.pdf&lt;/url&gt;&lt;/related-urls&gt;&lt;/urls&gt;&lt;research-notes&gt;There is currently no consistency in current flood hazard data in terms of&amp;#xD;Whether or not flood modelling is done, the AEP (annual exeedance probability) modelled&amp;#xD;The level of resolution, the methodology and impact from climate change (or this info is only held privately, by insurance companies). &amp;#xD;So the MBIE Endeavour project aims to produce an updateable nationally-consistent flood inundation hazard and risk assessment for current conditions and future scenarios under climate change. The purpose being to assess risks and increase resilience. They will develop a flexible modelling tool to assess flood risk, taking into account land use, built environment, infrastructure networks, and map that against projections on future risk and uncertainty&lt;/research-notes&gt;&lt;/record&gt;&lt;/Cite&gt;&lt;/EndNote&gt;</w:instrText>
      </w:r>
      <w:r>
        <w:fldChar w:fldCharType="separate"/>
      </w:r>
      <w:r w:rsidR="005762E0">
        <w:rPr>
          <w:noProof/>
        </w:rPr>
        <w:t>Lane, "Project Overview - Increasing Flood Resilience across Aotearoa. Power Point Presentation".</w:t>
      </w:r>
      <w:r>
        <w:fldChar w:fldCharType="end"/>
      </w:r>
    </w:p>
  </w:footnote>
  <w:footnote w:id="250">
    <w:p w14:paraId="35CF3CE4" w14:textId="2155D80C" w:rsidR="00800809" w:rsidRPr="00800809" w:rsidRDefault="00800809" w:rsidP="00800809">
      <w:pPr>
        <w:pStyle w:val="FootnoteText"/>
        <w:rPr>
          <w:lang w:val="en-NZ"/>
        </w:rPr>
      </w:pPr>
      <w:r>
        <w:rPr>
          <w:rStyle w:val="FootnoteReference"/>
        </w:rPr>
        <w:footnoteRef/>
      </w:r>
      <w:r>
        <w:t xml:space="preserve"> </w:t>
      </w:r>
      <w:r>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 </w:instrText>
      </w:r>
      <w:r w:rsidR="0092007E">
        <w:fldChar w:fldCharType="begin">
          <w:fldData xml:space="preserve">PEVuZE5vdGU+PENpdGU+PEF1dGhvcj5JYWluIFdoaXRlPC9BdXRob3I+PFllYXI+MjAwODwvWWVh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</w:fldData>
        </w:fldChar>
      </w:r>
      <w:r w:rsidR="0092007E">
        <w:instrText xml:space="preserve"> ADDIN EN.CITE.DATA </w:instrText>
      </w:r>
      <w:r w:rsidR="0092007E">
        <w:fldChar w:fldCharType="end"/>
      </w:r>
      <w:r>
        <w:fldChar w:fldCharType="separate"/>
      </w:r>
      <w:r w:rsidR="0092007E">
        <w:rPr>
          <w:noProof/>
        </w:rPr>
        <w:t>Iain White, "The Absorbent City", (2008).</w:t>
      </w:r>
      <w:r>
        <w:fldChar w:fldCharType="end"/>
      </w:r>
    </w:p>
  </w:footnote>
  <w:footnote w:id="251">
    <w:p w14:paraId="19A06595" w14:textId="4C4FA223" w:rsidR="00800809" w:rsidRPr="00800809" w:rsidRDefault="00800809">
      <w:pPr>
        <w:pStyle w:val="FootnoteText"/>
        <w:rPr>
          <w:lang w:val="en-NZ"/>
        </w:rPr>
      </w:pPr>
      <w:r>
        <w:rPr>
          <w:rStyle w:val="FootnoteReference"/>
        </w:rPr>
        <w:footnoteRef/>
      </w:r>
      <w:r>
        <w:t xml:space="preserve"> </w:t>
      </w:r>
      <w:r>
        <w:fldChar w:fldCharType="begin">
          <w:fldData xml:space="preserve">PEVuZE5vdGU+PENpdGU+PEF1dGhvcj5HbG9iYWwgQ29tbWlzc2lvbiBvbiBBZGFwdGF0aW9uPC9B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==
</w:fldData>
        </w:fldChar>
      </w:r>
      <w:r w:rsidR="0092007E">
        <w:instrText xml:space="preserve"> ADDIN EN.CITE </w:instrText>
      </w:r>
      <w:r w:rsidR="0092007E">
        <w:fldChar w:fldCharType="begin">
          <w:fldData xml:space="preserve">PEVuZE5vdGU+PENpdGU+PEF1dGhvcj5HbG9iYWwgQ29tbWlzc2lvbiBvbiBBZGFwdGF0aW9uPC9B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==
</w:fldData>
        </w:fldChar>
      </w:r>
      <w:r w:rsidR="0092007E">
        <w:instrText xml:space="preserve"> ADDIN EN.CITE.DATA </w:instrText>
      </w:r>
      <w:r w:rsidR="0092007E">
        <w:fldChar w:fldCharType="end"/>
      </w:r>
      <w:r>
        <w:fldChar w:fldCharType="separate"/>
      </w:r>
      <w:r w:rsidR="0092007E">
        <w:rPr>
          <w:noProof/>
        </w:rPr>
        <w:t xml:space="preserve">Global Commission on Adaptation, </w:t>
      </w:r>
      <w:r w:rsidR="0092007E" w:rsidRPr="0092007E">
        <w:rPr>
          <w:i/>
          <w:noProof/>
        </w:rPr>
        <w:t>Adapt Now: A Global Call for Leadership on Climate Resilience</w:t>
      </w:r>
      <w:r w:rsidR="0092007E">
        <w:rPr>
          <w:noProof/>
        </w:rPr>
        <w:t>, 2019.</w:t>
      </w:r>
      <w:r>
        <w:fldChar w:fldCharType="end"/>
      </w:r>
    </w:p>
  </w:footnote>
  <w:footnote w:id="252">
    <w:p w14:paraId="05CC9744" w14:textId="224E6E16" w:rsidR="00800809" w:rsidRPr="00800809" w:rsidRDefault="00800809">
      <w:pPr>
        <w:pStyle w:val="FootnoteText"/>
        <w:rPr>
          <w:lang w:val="en-NZ"/>
        </w:rPr>
      </w:pPr>
      <w:r>
        <w:rPr>
          <w:rStyle w:val="FootnoteReference"/>
        </w:rPr>
        <w:footnoteRef/>
      </w:r>
      <w:r>
        <w:t xml:space="preserve"> </w:t>
      </w:r>
      <w:r>
        <w:fldChar w:fldCharType="begin"/>
      </w:r>
      <w:r w:rsidR="005762E0">
        <w:instrText xml:space="preserve"> ADDIN EN.CITE &lt;EndNote&gt;&lt;Cite&gt;&lt;Author&gt;Ministry for the Environment&lt;/Author&gt;&lt;Year&gt;2020&lt;/Year&gt;&lt;RecNum&gt;132&lt;/RecNum&gt;&lt;DisplayText&gt;Ministry for the Environment, &lt;style face="italic"&gt;National Climate Change Risk Assessment for Aotearoa New Zealand: Main Report&lt;/style&gt;, 2020.&lt;/DisplayText&gt;&lt;record&gt;&lt;rec-number&gt;132&lt;/rec-number&gt;&lt;foreign-keys&gt;&lt;key app="EN" db-id="xzsz0watat55szev2fixwvdkpveastef2tp0" timestamp="1689472955"&gt;132&lt;/key&gt;&lt;/foreign-keys&gt;&lt;ref-type name="Report"&gt;27&lt;/ref-type&gt;&lt;contributors&gt;&lt;authors&gt;&lt;author&gt;Ministry for the Environment,&lt;/author&gt;&lt;/authors&gt;&lt;tertiary-authors&gt;&lt;author&gt;Ministry for the Environment&lt;/author&gt;&lt;/tertiary-authors&gt;&lt;/contributors&gt;&lt;titles&gt;&lt;title&gt;National Climate Change Risk Assessment for Aotearoa New Zealand: Main report&lt;/title&gt;&lt;/titles&gt;&lt;dates&gt;&lt;year&gt;2020&lt;/year&gt;&lt;/dates&gt;&lt;pub-location&gt;Wellington&lt;/pub-location&gt;&lt;urls&gt;&lt;/urls&gt;&lt;/record&gt;&lt;/Cite&gt;&lt;/EndNote&gt;</w:instrText>
      </w:r>
      <w:r>
        <w:fldChar w:fldCharType="separate"/>
      </w:r>
      <w:r w:rsidR="005762E0">
        <w:rPr>
          <w:noProof/>
        </w:rPr>
        <w:t xml:space="preserve">Ministry for the Environment, </w:t>
      </w:r>
      <w:r w:rsidR="005762E0" w:rsidRPr="005762E0">
        <w:rPr>
          <w:i/>
          <w:noProof/>
        </w:rPr>
        <w:t>National Climate Change Risk Assessment for Aotearoa New Zealand: Main Report</w:t>
      </w:r>
      <w:r w:rsidR="005762E0">
        <w:rPr>
          <w:noProof/>
        </w:rPr>
        <w:t>, 2020.</w:t>
      </w:r>
      <w:r>
        <w:fldChar w:fldCharType="end"/>
      </w:r>
    </w:p>
  </w:footnote>
  <w:footnote w:id="253">
    <w:p w14:paraId="163B0A18" w14:textId="736ACEB0" w:rsidR="008A034F" w:rsidRPr="008A034F" w:rsidRDefault="008A034F">
      <w:pPr>
        <w:pStyle w:val="FootnoteText"/>
        <w:rPr>
          <w:lang w:val="en-NZ"/>
        </w:rPr>
      </w:pPr>
      <w:r>
        <w:rPr>
          <w:rStyle w:val="FootnoteReference"/>
        </w:rPr>
        <w:footnoteRef/>
      </w:r>
      <w:r>
        <w:t xml:space="preserve"> </w:t>
      </w:r>
      <w:r>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 </w:instrText>
      </w:r>
      <w:r w:rsidR="0092007E">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Moores et al., </w:t>
      </w:r>
      <w:r w:rsidR="0092007E" w:rsidRPr="0092007E">
        <w:rPr>
          <w:i/>
          <w:noProof/>
        </w:rPr>
        <w:t>WSUD Can Be Cost-Effective and Low-Maintenance</w:t>
      </w:r>
      <w:r w:rsidR="0092007E">
        <w:rPr>
          <w:noProof/>
        </w:rPr>
        <w:t>, 2019.</w:t>
      </w:r>
      <w:r>
        <w:fldChar w:fldCharType="end"/>
      </w:r>
    </w:p>
  </w:footnote>
  <w:footnote w:id="254">
    <w:p w14:paraId="0B3281DC" w14:textId="4C26D653" w:rsidR="008A034F" w:rsidRPr="008A034F" w:rsidRDefault="008A034F">
      <w:pPr>
        <w:pStyle w:val="FootnoteText"/>
        <w:rPr>
          <w:lang w:val="en-NZ"/>
        </w:rPr>
      </w:pPr>
      <w:r>
        <w:rPr>
          <w:rStyle w:val="FootnoteReference"/>
        </w:rPr>
        <w:footnoteRef/>
      </w:r>
      <w:r>
        <w:t xml:space="preserve"> </w:t>
      </w:r>
      <w:r>
        <w:fldChar w:fldCharType="begin">
          <w:fldData xml:space="preserve">PEVuZE5vdGU+PENpdGU+PEF1dGhvcj5TdG9ybXdhdGVyIFRlY2huaWNhbCBXb3JraW5nIEdyb3Vw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</w:fldData>
        </w:fldChar>
      </w:r>
      <w:r w:rsidR="0092007E">
        <w:instrText xml:space="preserve"> ADDIN EN.CITE </w:instrText>
      </w:r>
      <w:r w:rsidR="0092007E">
        <w:fldChar w:fldCharType="begin">
          <w:fldData xml:space="preserve">PEVuZE5vdGU+PENpdGU+PEF1dGhvcj5TdG9ybXdhdGVyIFRlY2huaWNhbCBXb3JraW5nIEdyb3Vw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</w:fldData>
        </w:fldChar>
      </w:r>
      <w:r w:rsidR="0092007E">
        <w:instrText xml:space="preserve"> ADDIN EN.CITE.DATA </w:instrText>
      </w:r>
      <w:r w:rsidR="0092007E">
        <w:fldChar w:fldCharType="end"/>
      </w:r>
      <w:r>
        <w:fldChar w:fldCharType="separate"/>
      </w:r>
      <w:r w:rsidR="0092007E">
        <w:rPr>
          <w:noProof/>
        </w:rPr>
        <w:t xml:space="preserve">Stormwater Technical Working Group, </w:t>
      </w:r>
      <w:r w:rsidR="0092007E" w:rsidRPr="0092007E">
        <w:rPr>
          <w:i/>
          <w:noProof/>
        </w:rPr>
        <w:t xml:space="preserve">Proposed Approach to the Transfer of Stormwater Functions and Delivery to New Water Service Entities </w:t>
      </w:r>
      <w:r w:rsidR="0092007E">
        <w:rPr>
          <w:noProof/>
        </w:rPr>
        <w:t>2021.</w:t>
      </w:r>
      <w:r>
        <w:fldChar w:fldCharType="end"/>
      </w:r>
    </w:p>
  </w:footnote>
  <w:footnote w:id="255">
    <w:p w14:paraId="53E06B8E" w14:textId="75BBAED3" w:rsidR="008A034F" w:rsidRPr="008A034F" w:rsidRDefault="008A034F">
      <w:pPr>
        <w:pStyle w:val="FootnoteText"/>
        <w:rPr>
          <w:lang w:val="en-NZ"/>
        </w:rPr>
      </w:pPr>
      <w:r>
        <w:rPr>
          <w:rStyle w:val="FootnoteReference"/>
        </w:rPr>
        <w:footnoteRef/>
      </w:r>
      <w:r>
        <w:t xml:space="preserve"> </w:t>
      </w:r>
      <w:r>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 </w:instrText>
      </w:r>
      <w:r w:rsidR="0092007E">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Moores et al., </w:t>
      </w:r>
      <w:r w:rsidR="0092007E" w:rsidRPr="0092007E">
        <w:rPr>
          <w:i/>
          <w:noProof/>
        </w:rPr>
        <w:t>WSUD Can Be Cost-Effective and Low-Maintenance</w:t>
      </w:r>
      <w:r w:rsidR="0092007E">
        <w:rPr>
          <w:noProof/>
        </w:rPr>
        <w:t>, 2019.</w:t>
      </w:r>
      <w:r>
        <w:fldChar w:fldCharType="end"/>
      </w:r>
    </w:p>
  </w:footnote>
  <w:footnote w:id="256">
    <w:p w14:paraId="1A2B2153" w14:textId="505D1461" w:rsidR="008A034F" w:rsidRPr="008A034F" w:rsidRDefault="008A034F">
      <w:pPr>
        <w:pStyle w:val="FootnoteText"/>
        <w:rPr>
          <w:lang w:val="en-NZ"/>
        </w:rPr>
      </w:pPr>
      <w:r>
        <w:rPr>
          <w:rStyle w:val="FootnoteReference"/>
        </w:rPr>
        <w:footnoteRef/>
      </w:r>
      <w:r>
        <w:t xml:space="preserve"> </w:t>
      </w:r>
      <w:r>
        <w:fldChar w:fldCharType="begin"/>
      </w:r>
      <w:r w:rsidR="0092007E">
        <w:instrText xml:space="preserve"> ADDIN EN.CITE &lt;EndNote&gt;&lt;Cite&gt;&lt;Author&gt;Parliamentary Commissioner for the Environment&lt;/Author&gt;&lt;Year&gt;2023&lt;/Year&gt;&lt;RecNum&gt;10&lt;/RecNum&gt;&lt;DisplayText&gt;Parliamentary Commissioner for the Environment, &lt;style face="italic"&gt;Are We Building Harder, Hotter Cities?&lt;/style&gt;,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&lt;/author&gt;&lt;/authors&gt;&lt;tertiary-authors&gt;&lt;author&gt;Parliamentary Commissioner for the Environment, Te Kaitiaki Taiao a Te Whare Pāremata,&lt;/author&gt;&lt;/tertiary-authors&gt;&lt;/contributors&gt;&lt;titles&gt;&lt;title&gt;Are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fldChar w:fldCharType="separate"/>
      </w:r>
      <w:r w:rsidR="0092007E">
        <w:rPr>
          <w:noProof/>
        </w:rPr>
        <w:t xml:space="preserve">Parliamentary Commissioner for the Environment, </w:t>
      </w:r>
      <w:r w:rsidR="0092007E" w:rsidRPr="0092007E">
        <w:rPr>
          <w:i/>
          <w:noProof/>
        </w:rPr>
        <w:t>Are We Building Harder, Hotter Cities?</w:t>
      </w:r>
      <w:r w:rsidR="0092007E">
        <w:rPr>
          <w:noProof/>
        </w:rPr>
        <w:t>, 2023.</w:t>
      </w:r>
      <w:r>
        <w:fldChar w:fldCharType="end"/>
      </w:r>
    </w:p>
  </w:footnote>
  <w:footnote w:id="257">
    <w:p w14:paraId="7ED6E06A" w14:textId="45DBBD66" w:rsidR="008A034F" w:rsidRPr="008A034F" w:rsidRDefault="008A034F">
      <w:pPr>
        <w:pStyle w:val="FootnoteText"/>
        <w:rPr>
          <w:lang w:val="en-NZ"/>
        </w:rPr>
      </w:pPr>
      <w:r>
        <w:rPr>
          <w:rStyle w:val="FootnoteReference"/>
        </w:rPr>
        <w:footnoteRef/>
      </w:r>
      <w:r>
        <w:t xml:space="preserve"> </w:t>
      </w:r>
      <w:r>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 </w:instrText>
      </w:r>
      <w:r w:rsidR="0092007E">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Moores et al., </w:t>
      </w:r>
      <w:r w:rsidR="0092007E" w:rsidRPr="0092007E">
        <w:rPr>
          <w:i/>
          <w:noProof/>
        </w:rPr>
        <w:t>WSUD Can Be Cost-Effective and Low-Maintenance</w:t>
      </w:r>
      <w:r w:rsidR="0092007E">
        <w:rPr>
          <w:noProof/>
        </w:rPr>
        <w:t>, 2019.</w:t>
      </w:r>
      <w:r>
        <w:fldChar w:fldCharType="end"/>
      </w:r>
    </w:p>
  </w:footnote>
  <w:footnote w:id="258">
    <w:p w14:paraId="2911FFD0" w14:textId="5447357C" w:rsidR="008A034F" w:rsidRPr="008A034F" w:rsidRDefault="008A034F">
      <w:pPr>
        <w:pStyle w:val="FootnoteText"/>
        <w:rPr>
          <w:lang w:val="en-NZ"/>
        </w:rPr>
      </w:pPr>
      <w:r>
        <w:rPr>
          <w:rStyle w:val="FootnoteReference"/>
        </w:rPr>
        <w:footnoteRef/>
      </w:r>
      <w:r>
        <w:t xml:space="preserve"> </w:t>
      </w:r>
      <w:r>
        <w:fldChar w:fldCharType="begin">
          <w:fldData xml:space="preserve">PEVuZE5vdGU+PENpdGU+PEF1dGhvcj5PYXRlczwvQXV0aG9yPjxZZWFyPjIwMjA8L1llYXI+PFJl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</w:fldData>
        </w:fldChar>
      </w:r>
      <w:r w:rsidR="0092007E">
        <w:instrText xml:space="preserve"> ADDIN EN.CITE </w:instrText>
      </w:r>
      <w:r w:rsidR="0092007E">
        <w:fldChar w:fldCharType="begin">
          <w:fldData xml:space="preserve">PEVuZE5vdGU+PENpdGU+PEF1dGhvcj5PYXRlczwvQXV0aG9yPjxZZWFyPjIwMjA8L1llYXI+PFJl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</w:fldData>
        </w:fldChar>
      </w:r>
      <w:r w:rsidR="0092007E">
        <w:instrText xml:space="preserve"> ADDIN EN.CITE.DATA </w:instrText>
      </w:r>
      <w:r w:rsidR="0092007E">
        <w:fldChar w:fldCharType="end"/>
      </w:r>
      <w:r>
        <w:fldChar w:fldCharType="separate"/>
      </w:r>
      <w:r w:rsidR="0092007E">
        <w:rPr>
          <w:noProof/>
        </w:rPr>
        <w:t>Oates et al., "Building Climate Resilience and Water Security in Cities", (2020).</w:t>
      </w:r>
      <w:r>
        <w:fldChar w:fldCharType="end"/>
      </w:r>
    </w:p>
  </w:footnote>
  <w:footnote w:id="259">
    <w:p w14:paraId="58CC3B9F" w14:textId="766AA99E" w:rsidR="008A034F" w:rsidRPr="008A034F" w:rsidRDefault="008A034F">
      <w:pPr>
        <w:pStyle w:val="FootnoteText"/>
        <w:rPr>
          <w:lang w:val="en-NZ"/>
        </w:rPr>
      </w:pPr>
      <w:r>
        <w:rPr>
          <w:rStyle w:val="FootnoteReference"/>
        </w:rPr>
        <w:footnoteRef/>
      </w:r>
      <w:r>
        <w:t xml:space="preserve"> </w:t>
      </w:r>
      <w:r>
        <w:fldChar w:fldCharType="begin"/>
      </w:r>
      <w:r w:rsidR="005762E0">
        <w:instrText xml:space="preserve"> ADDIN EN.CITE &lt;EndNote&gt;&lt;Cite&gt;&lt;Author&gt;Te Uru Kahika/Regional and Unitary Councils Aotearoa&lt;/Author&gt;&lt;Year&gt;2022&lt;/Year&gt;&lt;RecNum&gt;83&lt;/RecNum&gt;&lt;DisplayText&gt;Te Uru Kahika/Regional and Unitary Councils Aotearoa, &lt;style face="italic"&gt;Before the Deluge&lt;/style&gt;, 2022.&lt;/DisplayText&gt;&lt;record&gt;&lt;rec-number&gt;83&lt;/rec-number&gt;&lt;foreign-keys&gt;&lt;key app="EN" db-id="xzsz0watat55szev2fixwvdkpveastef2tp0" timestamp="1687468920"&gt;83&lt;/key&gt;&lt;/foreign-keys&gt;&lt;ref-type name="Report"&gt;27&lt;/ref-type&gt;&lt;contributors&gt;&lt;authors&gt;&lt;author&gt;Te Uru Kahika/Regional and Unitary Councils Aotearoa,&lt;/author&gt;&lt;/authors&gt;&lt;tertiary-authors&gt;&lt;author&gt;Te Uru Kahika/Regional and Unitary Councils Aotearoa,&lt;/author&gt;&lt;/tertiary-authors&gt;&lt;/contributors&gt;&lt;titles&gt;&lt;title&gt;Before the Deluge: Building Flood Resilience in Aotearoa.&lt;/title&gt;&lt;secondary-title&gt;The proposal for co-investment in river management and flood protection&lt;/secondary-title&gt;&lt;short-title&gt;Before the Deluge&lt;/short-title&gt;&lt;/titles&gt;&lt;dates&gt;&lt;year&gt;2022&lt;/year&gt;&lt;/dates&gt;&lt;pub-location&gt;New Zealand&lt;/pub-location&gt;&lt;urls&gt;&lt;/urls&gt;&lt;research-notes&gt;https://www.gw.govt.nz/assets/Documents/2022/12/Upload_20221207-210351.pdf&lt;/research-notes&gt;&lt;/record&gt;&lt;/Cite&gt;&lt;/EndNote&gt;</w:instrText>
      </w:r>
      <w:r>
        <w:fldChar w:fldCharType="separate"/>
      </w:r>
      <w:r w:rsidR="005762E0">
        <w:rPr>
          <w:noProof/>
        </w:rPr>
        <w:t xml:space="preserve">Te Uru Kahika/Regional and Unitary Councils Aotearoa, </w:t>
      </w:r>
      <w:r w:rsidR="005762E0" w:rsidRPr="005762E0">
        <w:rPr>
          <w:i/>
          <w:noProof/>
        </w:rPr>
        <w:t>Before the Deluge</w:t>
      </w:r>
      <w:r w:rsidR="005762E0">
        <w:rPr>
          <w:noProof/>
        </w:rPr>
        <w:t>, 2022.</w:t>
      </w:r>
      <w:r>
        <w:fldChar w:fldCharType="end"/>
      </w:r>
    </w:p>
  </w:footnote>
  <w:footnote w:id="260">
    <w:p w14:paraId="16006026" w14:textId="1F1C7CBE" w:rsidR="008A034F" w:rsidRPr="008A034F" w:rsidRDefault="008A034F">
      <w:pPr>
        <w:pStyle w:val="FootnoteText"/>
        <w:rPr>
          <w:lang w:val="en-NZ"/>
        </w:rPr>
      </w:pPr>
      <w:r>
        <w:rPr>
          <w:rStyle w:val="FootnoteReference"/>
        </w:rPr>
        <w:footnoteRef/>
      </w:r>
      <w:r>
        <w:t xml:space="preserve"> </w:t>
      </w:r>
      <w:r>
        <w:fldChar w:fldCharType="begin"/>
      </w:r>
      <w:r w:rsidR="0092007E">
        <w:instrText xml:space="preserve"> ADDIN EN.CITE &lt;EndNote&gt;&lt;Cite&gt;&lt;Author&gt;Cabinet Economic Development Committee&lt;/Author&gt;&lt;Year&gt;1 July 2020&lt;/Year&gt;&lt;RecNum&gt;164&lt;/RecNum&gt;&lt;DisplayText&gt;Cabinet Economic Development Committee, &lt;style face="italic"&gt;Minute of Decision. Improving Resilience to Flood Risk and Supporting the Covid-19 Recovery&lt;/style&gt;, 1 July 2020.&lt;/DisplayText&gt;&lt;record&gt;&lt;rec-number&gt;164&lt;/rec-number&gt;&lt;foreign-keys&gt;&lt;key app="EN" db-id="xzsz0watat55szev2fixwvdkpveastef2tp0" timestamp="1690709407"&gt;164&lt;/key&gt;&lt;/foreign-keys&gt;&lt;ref-type name="Report"&gt;27&lt;/ref-type&gt;&lt;contributors&gt;&lt;authors&gt;&lt;author&gt;Cabinet Economic Development Committee, &lt;/author&gt;&lt;/authors&gt;&lt;tertiary-authors&gt;&lt;author&gt;New Zealand Government&lt;/author&gt;&lt;/tertiary-authors&gt;&lt;/contributors&gt;&lt;titles&gt;&lt;title&gt;Minute of Decision. Improving Resilience to Flood Risk and Supporting the COVID-19 Recovery&lt;/title&gt;&lt;/titles&gt;&lt;volume&gt;DEV-20-MIN-0120&lt;/volume&gt;&lt;dates&gt;&lt;year&gt;1 July 2020&lt;/year&gt;&lt;/dates&gt;&lt;pub-location&gt;Wellington&lt;/pub-location&gt;&lt;urls&gt;&lt;/urls&gt;&lt;/record&gt;&lt;/Cite&gt;&lt;/EndNote&gt;</w:instrText>
      </w:r>
      <w:r>
        <w:fldChar w:fldCharType="separate"/>
      </w:r>
      <w:r w:rsidR="0092007E">
        <w:rPr>
          <w:noProof/>
        </w:rPr>
        <w:t xml:space="preserve">Cabinet Economic Development Committee, </w:t>
      </w:r>
      <w:r w:rsidR="0092007E" w:rsidRPr="0092007E">
        <w:rPr>
          <w:i/>
          <w:noProof/>
        </w:rPr>
        <w:t>Minute of Decision. Improving Resilience to Flood Risk and Supporting the Covid-19 Recovery</w:t>
      </w:r>
      <w:r w:rsidR="0092007E">
        <w:rPr>
          <w:noProof/>
        </w:rPr>
        <w:t>, 1 July 2020.</w:t>
      </w:r>
      <w:r>
        <w:fldChar w:fldCharType="end"/>
      </w:r>
    </w:p>
  </w:footnote>
  <w:footnote w:id="261">
    <w:p w14:paraId="0F7AD3DD" w14:textId="3F220825" w:rsidR="008A034F" w:rsidRPr="008A034F" w:rsidRDefault="008A034F">
      <w:pPr>
        <w:pStyle w:val="FootnoteText"/>
        <w:rPr>
          <w:lang w:val="en-NZ"/>
        </w:rPr>
      </w:pPr>
      <w:r>
        <w:rPr>
          <w:rStyle w:val="FootnoteReference"/>
        </w:rPr>
        <w:footnoteRef/>
      </w:r>
      <w:r>
        <w:t xml:space="preserve"> </w:t>
      </w:r>
      <w:r>
        <w:fldChar w:fldCharType="begin"/>
      </w:r>
      <w:r w:rsidR="005762E0">
        <w:instrText xml:space="preserve"> ADDIN EN.CITE &lt;EndNote&gt;&lt;Cite&gt;&lt;Author&gt;Te Uru Kahika/Regional and Unitary Councils Aotearoa&lt;/Author&gt;&lt;Year&gt;2022&lt;/Year&gt;&lt;RecNum&gt;83&lt;/RecNum&gt;&lt;DisplayText&gt;Te Uru Kahika/Regional and Unitary Councils Aotearoa, &lt;style face="italic"&gt;Before the Deluge&lt;/style&gt;, 2022.&lt;/DisplayText&gt;&lt;record&gt;&lt;rec-number&gt;83&lt;/rec-number&gt;&lt;foreign-keys&gt;&lt;key app="EN" db-id="xzsz0watat55szev2fixwvdkpveastef2tp0" timestamp="1687468920"&gt;83&lt;/key&gt;&lt;/foreign-keys&gt;&lt;ref-type name="Report"&gt;27&lt;/ref-type&gt;&lt;contributors&gt;&lt;authors&gt;&lt;author&gt;Te Uru Kahika/Regional and Unitary Councils Aotearoa,&lt;/author&gt;&lt;/authors&gt;&lt;tertiary-authors&gt;&lt;author&gt;Te Uru Kahika/Regional and Unitary Councils Aotearoa,&lt;/author&gt;&lt;/tertiary-authors&gt;&lt;/contributors&gt;&lt;titles&gt;&lt;title&gt;Before the Deluge: Building Flood Resilience in Aotearoa.&lt;/title&gt;&lt;secondary-title&gt;The proposal for co-investment in river management and flood protection&lt;/secondary-title&gt;&lt;short-title&gt;Before the Deluge&lt;/short-title&gt;&lt;/titles&gt;&lt;dates&gt;&lt;year&gt;2022&lt;/year&gt;&lt;/dates&gt;&lt;pub-location&gt;New Zealand&lt;/pub-location&gt;&lt;urls&gt;&lt;/urls&gt;&lt;research-notes&gt;https://www.gw.govt.nz/assets/Documents/2022/12/Upload_20221207-210351.pdf&lt;/research-notes&gt;&lt;/record&gt;&lt;/Cite&gt;&lt;/EndNote&gt;</w:instrText>
      </w:r>
      <w:r>
        <w:fldChar w:fldCharType="separate"/>
      </w:r>
      <w:r w:rsidR="005762E0">
        <w:rPr>
          <w:noProof/>
        </w:rPr>
        <w:t xml:space="preserve">Te Uru Kahika/Regional and Unitary Councils Aotearoa, </w:t>
      </w:r>
      <w:r w:rsidR="005762E0" w:rsidRPr="005762E0">
        <w:rPr>
          <w:i/>
          <w:noProof/>
        </w:rPr>
        <w:t>Before the Deluge</w:t>
      </w:r>
      <w:r w:rsidR="005762E0">
        <w:rPr>
          <w:noProof/>
        </w:rPr>
        <w:t>, 2022.</w:t>
      </w:r>
      <w:r>
        <w:fldChar w:fldCharType="end"/>
      </w:r>
    </w:p>
  </w:footnote>
  <w:footnote w:id="262">
    <w:p w14:paraId="0247D588" w14:textId="12E2BD80" w:rsidR="00D139C2" w:rsidRPr="00D139C2" w:rsidRDefault="00D139C2">
      <w:pPr>
        <w:pStyle w:val="FootnoteText"/>
        <w:rPr>
          <w:lang w:val="en-NZ"/>
        </w:rPr>
      </w:pPr>
      <w:r>
        <w:rPr>
          <w:rStyle w:val="FootnoteReference"/>
        </w:rPr>
        <w:footnoteRef/>
      </w:r>
      <w:r>
        <w:t xml:space="preserve"> </w:t>
      </w:r>
      <w:r>
        <w:fldChar w:fldCharType="begin"/>
      </w:r>
      <w:r>
        <w:instrText xml:space="preserve"> ADDIN EN.CITE &lt;EndNote&gt;&lt;Cite&gt;&lt;Author&gt;Te Uru Kahika/Regional and Unitary Councils Aotearoa&lt;/Author&gt;&lt;Year&gt;2022&lt;/Year&gt;&lt;RecNum&gt;83&lt;/RecNum&gt;&lt;DisplayText&gt;Ibid.&lt;/DisplayText&gt;&lt;record&gt;&lt;rec-number&gt;83&lt;/rec-number&gt;&lt;foreign-keys&gt;&lt;key app="EN" db-id="xzsz0watat55szev2fixwvdkpveastef2tp0" timestamp="1687468920"&gt;83&lt;/key&gt;&lt;/foreign-keys&gt;&lt;ref-type name="Report"&gt;27&lt;/ref-type&gt;&lt;contributors&gt;&lt;authors&gt;&lt;author&gt;Te Uru Kahika/Regional and Unitary Councils Aotearoa,&lt;/author&gt;&lt;/authors&gt;&lt;tertiary-authors&gt;&lt;author&gt;Te Uru Kahika/Regional and Unitary Councils Aotearoa,&lt;/author&gt;&lt;/tertiary-authors&gt;&lt;/contributors&gt;&lt;titles&gt;&lt;title&gt;Before the Deluge: Building Flood Resilience in Aotearoa.&lt;/title&gt;&lt;secondary-title&gt;The proposal for co-investment in river management and flood protection&lt;/secondary-title&gt;&lt;short-title&gt;Before the Deluge&lt;/short-title&gt;&lt;/titles&gt;&lt;dates&gt;&lt;year&gt;2022&lt;/year&gt;&lt;/dates&gt;&lt;pub-location&gt;New Zealand&lt;/pub-location&gt;&lt;urls&gt;&lt;/urls&gt;&lt;research-notes&gt;https://www.gw.govt.nz/assets/Documents/2022/12/Upload_20221207-210351.pdf&lt;/research-notes&gt;&lt;/record&gt;&lt;/Cite&gt;&lt;/EndNote&gt;</w:instrText>
      </w:r>
      <w:r>
        <w:fldChar w:fldCharType="separate"/>
      </w:r>
      <w:r>
        <w:rPr>
          <w:noProof/>
        </w:rPr>
        <w:t>Ibid.</w:t>
      </w:r>
      <w:r>
        <w:fldChar w:fldCharType="end"/>
      </w:r>
    </w:p>
  </w:footnote>
  <w:footnote w:id="263">
    <w:p w14:paraId="17FDA669" w14:textId="67456B6F" w:rsidR="00D139C2" w:rsidRPr="00D139C2" w:rsidRDefault="00D139C2">
      <w:pPr>
        <w:pStyle w:val="FootnoteText"/>
        <w:rPr>
          <w:lang w:val="en-NZ"/>
        </w:rPr>
      </w:pPr>
      <w:r>
        <w:rPr>
          <w:rStyle w:val="FootnoteReference"/>
        </w:rPr>
        <w:footnoteRef/>
      </w:r>
      <w:r>
        <w:t xml:space="preserve"> </w:t>
      </w:r>
      <w:r>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 </w:instrText>
      </w:r>
      <w:r w:rsidR="0092007E">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Reynolds, </w:t>
      </w:r>
      <w:r w:rsidR="0092007E" w:rsidRPr="0092007E">
        <w:rPr>
          <w:i/>
          <w:noProof/>
        </w:rPr>
        <w:t>Twin Crises, Many Solutions</w:t>
      </w:r>
      <w:r w:rsidR="0092007E">
        <w:rPr>
          <w:noProof/>
        </w:rPr>
        <w:t>, 2023.</w:t>
      </w:r>
      <w:r>
        <w:fldChar w:fldCharType="end"/>
      </w:r>
    </w:p>
  </w:footnote>
  <w:footnote w:id="264">
    <w:p w14:paraId="0B34CA8A" w14:textId="30953636" w:rsidR="00D139C2" w:rsidRPr="00D139C2" w:rsidRDefault="00D139C2">
      <w:pPr>
        <w:pStyle w:val="FootnoteText"/>
        <w:rPr>
          <w:lang w:val="en-NZ"/>
        </w:rPr>
      </w:pPr>
      <w:r>
        <w:rPr>
          <w:rStyle w:val="FootnoteReference"/>
        </w:rPr>
        <w:footnoteRef/>
      </w:r>
      <w:r>
        <w:t xml:space="preserve"> </w:t>
      </w:r>
      <w:r>
        <w:fldChar w:fldCharType="begin">
          <w:fldData xml:space="preserve">PEVuZE5vdGU+PENpdGU+PEF1dGhvcj5TdGVwaGVuc29uPC9BdXRob3I+PFllYXI+MjAyMDwvWWVh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</w:fldData>
        </w:fldChar>
      </w:r>
      <w:r>
        <w:instrText xml:space="preserve"> ADDIN EN.CITE </w:instrText>
      </w:r>
      <w:r>
        <w:fldChar w:fldCharType="begin">
          <w:fldData xml:space="preserve">PEVuZE5vdGU+PENpdGU+PEF1dGhvcj5TdGVwaGVuc29uPC9BdXRob3I+PFllYXI+MjAyMDwvWWVh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</w:fldData>
        </w:fldChar>
      </w:r>
      <w:r>
        <w:instrText xml:space="preserve"> ADDIN EN.CITE.DATA </w:instrText>
      </w:r>
      <w:r>
        <w:fldChar w:fldCharType="end"/>
      </w:r>
      <w:r>
        <w:fldChar w:fldCharType="separate"/>
      </w:r>
      <w:r>
        <w:rPr>
          <w:noProof/>
        </w:rPr>
        <w:t xml:space="preserve">Janet Stephenson, et al. "Engaging with Communities for Climate Change Adaptation. Introducing Community Development for Adaptation". In </w:t>
      </w:r>
      <w:r w:rsidRPr="00D139C2">
        <w:rPr>
          <w:i/>
          <w:noProof/>
        </w:rPr>
        <w:t>Policy Quarterly</w:t>
      </w:r>
      <w:r>
        <w:rPr>
          <w:noProof/>
        </w:rPr>
        <w:t xml:space="preserve"> 16, no. 2,  (2020). https://resiliencechallenge.nz/outputs/engaging-with-communities-for-climatechange-adaptation-introducing-communitydevelopment-for-adaptation/.</w:t>
      </w:r>
      <w:r>
        <w:fldChar w:fldCharType="end"/>
      </w:r>
    </w:p>
  </w:footnote>
  <w:footnote w:id="265">
    <w:p w14:paraId="782F0193" w14:textId="02FFBDC6" w:rsidR="00D139C2" w:rsidRPr="00D139C2" w:rsidRDefault="00D139C2">
      <w:pPr>
        <w:pStyle w:val="FootnoteText"/>
        <w:rPr>
          <w:lang w:val="en-NZ"/>
        </w:rPr>
      </w:pPr>
      <w:r>
        <w:rPr>
          <w:rStyle w:val="FootnoteReference"/>
        </w:rPr>
        <w:footnoteRef/>
      </w:r>
      <w:r>
        <w:t xml:space="preserve"> </w:t>
      </w:r>
      <w:r>
        <w:fldChar w:fldCharType="begin">
          <w:fldData xml:space="preserve">PEVuZE5vdGU+PENpdGU+PEF1dGhvcj5TdGVwaGVuc29uPC9BdXRob3I+PFllYXI+MjAyMDwvWWVh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</w:fldData>
        </w:fldChar>
      </w:r>
      <w:r>
        <w:instrText xml:space="preserve"> ADDIN EN.CITE </w:instrText>
      </w:r>
      <w:r>
        <w:fldChar w:fldCharType="begin">
          <w:fldData xml:space="preserve">PEVuZE5vdGU+PENpdGU+PEF1dGhvcj5TdGVwaGVuc29uPC9BdXRob3I+PFllYXI+MjAyMDwvWWVh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</w:fldData>
        </w:fldChar>
      </w:r>
      <w:r>
        <w:instrText xml:space="preserve"> ADDIN EN.CITE.DATA </w:instrText>
      </w:r>
      <w:r>
        <w:fldChar w:fldCharType="end"/>
      </w:r>
      <w:r>
        <w:fldChar w:fldCharType="separate"/>
      </w:r>
      <w:r>
        <w:rPr>
          <w:noProof/>
        </w:rPr>
        <w:t>Ibid.</w:t>
      </w:r>
      <w:r>
        <w:fldChar w:fldCharType="end"/>
      </w:r>
    </w:p>
  </w:footnote>
  <w:footnote w:id="266">
    <w:p w14:paraId="34D7E8C6" w14:textId="20F20522" w:rsidR="00EC469E" w:rsidRPr="00EC469E" w:rsidRDefault="00EC469E">
      <w:pPr>
        <w:pStyle w:val="FootnoteText"/>
        <w:rPr>
          <w:lang w:val="en-NZ"/>
        </w:rPr>
      </w:pPr>
      <w:r>
        <w:rPr>
          <w:rStyle w:val="FootnoteReference"/>
        </w:rPr>
        <w:footnoteRef/>
      </w:r>
      <w:r>
        <w:t xml:space="preserve"> </w:t>
      </w:r>
      <w:r>
        <w:fldChar w:fldCharType="begin">
          <w:fldData xml:space="preserve">PEVuZE5vdGU+PENpdGU+PEF1dGhvcj5KdW5xdWllcmE8L0F1dGhvcj48WWVhcj4yMDIxPC9ZZWFy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</w:fldData>
        </w:fldChar>
      </w:r>
      <w:r>
        <w:instrText xml:space="preserve"> ADDIN EN.CITE </w:instrText>
      </w:r>
      <w:r>
        <w:fldChar w:fldCharType="begin">
          <w:fldData xml:space="preserve">PEVuZE5vdGU+PENpdGU+PEF1dGhvcj5KdW5xdWllcmE8L0F1dGhvcj48WWVhcj4yMDIxPC9ZZWFy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</w:fldData>
        </w:fldChar>
      </w:r>
      <w:r>
        <w:instrText xml:space="preserve"> ADDIN EN.CITE.DATA </w:instrText>
      </w:r>
      <w:r>
        <w:fldChar w:fldCharType="end"/>
      </w:r>
      <w:r>
        <w:fldChar w:fldCharType="separate"/>
      </w:r>
      <w:r w:rsidR="007364B5">
        <w:rPr>
          <w:noProof/>
        </w:rPr>
        <w:t>Junqueira</w:t>
      </w:r>
      <w:r>
        <w:rPr>
          <w:noProof/>
        </w:rPr>
        <w:t>, Serrao-Neumann, and White, "Managing Urban Climate Change Risks."</w:t>
      </w:r>
      <w:r>
        <w:fldChar w:fldCharType="end"/>
      </w:r>
    </w:p>
  </w:footnote>
  <w:footnote w:id="267">
    <w:p w14:paraId="08DA76A4" w14:textId="40A5905E" w:rsidR="00EC469E" w:rsidRPr="00EC469E" w:rsidRDefault="00EC469E">
      <w:pPr>
        <w:pStyle w:val="FootnoteText"/>
        <w:rPr>
          <w:lang w:val="en-NZ"/>
        </w:rPr>
      </w:pPr>
      <w:r>
        <w:rPr>
          <w:rStyle w:val="FootnoteReference"/>
        </w:rPr>
        <w:footnoteRef/>
      </w:r>
      <w:r>
        <w:t xml:space="preserve"> </w:t>
      </w:r>
      <w:r>
        <w:fldChar w:fldCharType="begin">
          <w:fldData xml:space="preserve">PEVuZE5vdGU+PENpdGU+PEF1dGhvcj5TdGVwaGVuc29uPC9BdXRob3I+PFllYXI+MjAyMDwvWWVh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</w:fldData>
        </w:fldChar>
      </w:r>
      <w:r w:rsidR="0092007E">
        <w:instrText xml:space="preserve"> ADDIN EN.CITE </w:instrText>
      </w:r>
      <w:r w:rsidR="0092007E">
        <w:fldChar w:fldCharType="begin">
          <w:fldData xml:space="preserve">PEVuZE5vdGU+PENpdGU+PEF1dGhvcj5TdGVwaGVuc29uPC9BdXRob3I+PFllYXI+MjAyMDwvWWVh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</w:fldData>
        </w:fldChar>
      </w:r>
      <w:r w:rsidR="0092007E">
        <w:instrText xml:space="preserve"> ADDIN EN.CITE.DATA </w:instrText>
      </w:r>
      <w:r w:rsidR="0092007E">
        <w:fldChar w:fldCharType="end"/>
      </w:r>
      <w:r>
        <w:fldChar w:fldCharType="separate"/>
      </w:r>
      <w:r w:rsidR="0092007E">
        <w:rPr>
          <w:noProof/>
        </w:rPr>
        <w:t>Stephenson et al., "Engaging with Communities for Climate Change Adaptation", (2020).</w:t>
      </w:r>
      <w:r>
        <w:fldChar w:fldCharType="end"/>
      </w:r>
    </w:p>
  </w:footnote>
  <w:footnote w:id="268">
    <w:p w14:paraId="251BC3B4" w14:textId="04ADB1EC" w:rsidR="00EC469E" w:rsidRPr="00EC469E" w:rsidRDefault="00EC469E">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 </w:instrText>
      </w:r>
      <w:r w:rsidR="005762E0">
        <w:fldChar w:fldCharType="begin">
          <w:fldData xml:space="preserve">PEVuZE5vdGU+PENpdGU+PEF1dGhvcj5NaW5pc3RyeSBmb3IgdGhlIEVudmlyb25tZW50PC9BdXRo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</w:fldData>
        </w:fldChar>
      </w:r>
      <w:r w:rsidR="005762E0">
        <w:instrText xml:space="preserve"> ADDIN EN.CITE.DATA </w:instrText>
      </w:r>
      <w:r w:rsidR="005762E0">
        <w:fldChar w:fldCharType="end"/>
      </w:r>
      <w:r>
        <w:fldChar w:fldCharType="separate"/>
      </w:r>
      <w:r w:rsidR="005762E0">
        <w:rPr>
          <w:noProof/>
        </w:rPr>
        <w:t xml:space="preserve">Ministry for the Environment, </w:t>
      </w:r>
      <w:r w:rsidR="005762E0" w:rsidRPr="005762E0">
        <w:rPr>
          <w:i/>
          <w:noProof/>
        </w:rPr>
        <w:t>Aotearoa New Zealand's First National Adaptation Plan</w:t>
      </w:r>
      <w:r w:rsidR="005762E0">
        <w:rPr>
          <w:noProof/>
        </w:rPr>
        <w:t>, 2022.</w:t>
      </w:r>
      <w:r>
        <w:fldChar w:fldCharType="end"/>
      </w:r>
    </w:p>
  </w:footnote>
  <w:footnote w:id="269">
    <w:p w14:paraId="6421B6C1" w14:textId="372CC85D" w:rsidR="00EC469E" w:rsidRPr="00EC469E" w:rsidRDefault="00EC469E">
      <w:pPr>
        <w:pStyle w:val="FootnoteText"/>
        <w:rPr>
          <w:lang w:val="en-NZ"/>
        </w:rPr>
      </w:pPr>
      <w:r>
        <w:rPr>
          <w:rStyle w:val="FootnoteReference"/>
        </w:rPr>
        <w:footnoteRef/>
      </w:r>
      <w:r>
        <w:t xml:space="preserve"> </w:t>
      </w:r>
      <w:r>
        <w:fldChar w:fldCharType="begin"/>
      </w:r>
      <w:r>
        <w:instrText xml:space="preserve"> ADDIN EN.CITE &lt;EndNote&gt;&lt;Cite&gt;&lt;Author&gt;(UNDRR)&lt;/Author&gt;&lt;Year&gt;2023&lt;/Year&gt;&lt;RecNum&gt;57&lt;/RecNum&gt;&lt;DisplayText&gt;United Nations Office for Disaster Risk Reduction (UNDRR). &amp;quot;Inclusive Disaster Risk Reduction Means Resilience for Everyone&amp;quot;.  2023. https://sendaiframework-mtr.undrr.org/news/inclusive-disaster-risk-reduction-means-resilience-everyone.&lt;/DisplayText&gt;&lt;record&gt;&lt;rec-number&gt;57&lt;/rec-number&gt;&lt;foreign-keys&gt;&lt;key app="EN" db-id="xzsz0watat55szev2fixwvdkpveastef2tp0" timestamp="1686087811"&gt;57&lt;/key&gt;&lt;/foreign-keys&gt;&lt;ref-type name="Web Page"&gt;12&lt;/ref-type&gt;&lt;contributors&gt;&lt;authors&gt;&lt;author&gt;United Nations Office for Disaster Risk Reduction (UNDRR)&lt;/author&gt;&lt;/authors&gt;&lt;/contributors&gt;&lt;titles&gt;&lt;title&gt;Inclusive disaster risk reduction means resilience for everyone&lt;/title&gt;&lt;/titles&gt;&lt;dates&gt;&lt;year&gt;2023&lt;/year&gt;&lt;/dates&gt;&lt;urls&gt;&lt;related-urls&gt;&lt;url&gt;https://sendaiframework-mtr.undrr.org/news/inclusive-disaster-risk-reduction-means-resilience-everyone&lt;/url&gt;&lt;/related-urls&gt;&lt;/urls&gt;&lt;research-notes&gt;Use quote in the international intro section;&amp;#xD;“One of the greatest strengths of the Sendai Framework from its inception is the importance of local contexts and of communities shaping their own responses.”       &amp;#xD;– Sima Sami Bahous, UN Women&amp;#xD;&amp;#xD;Use this quote in the indigenous section or inequality section&amp;#xD;International Federation of the Red Cross and Red Crescent Societies (IFRC) Under Secretary General Xavier Castellanos, moderating the multistakeholder panel on localising disaster risk reduction, reflected that “at all levels disaster prevention measures are regularly designed without engaging the insights, wisdom and capacities of local and diverse communities. As a result, we all suffer from a less informed, less inclusive and ultimately less effective approach to reducing disaster risk.” “Adopting a whole-of-society approach that utilizes local knowledge and capacity to agree such measures will dramatically scale up effectiveness of measures to reduce disaster risk,” he said.&amp;#xD;&lt;/research-notes&gt;&lt;/record&gt;&lt;/Cite&gt;&lt;/EndNote&gt;</w:instrText>
      </w:r>
      <w:r>
        <w:fldChar w:fldCharType="separate"/>
      </w:r>
      <w:r>
        <w:rPr>
          <w:noProof/>
        </w:rPr>
        <w:t>United Nations Office for Disaster Risk Reduction (UNDRR). "Inclusive Disaster Risk Reduction Means Resilience for Everyone".  2023. https://sendaiframework-mtr.undrr.org/news/inclusive-disaster-risk-reduction-means-resilience-everyone.</w:t>
      </w:r>
      <w:r>
        <w:fldChar w:fldCharType="end"/>
      </w:r>
    </w:p>
  </w:footnote>
  <w:footnote w:id="270">
    <w:p w14:paraId="3E1E8A85" w14:textId="516BA6CF" w:rsidR="00653FB1" w:rsidRPr="00653FB1" w:rsidRDefault="00653FB1">
      <w:pPr>
        <w:pStyle w:val="FootnoteText"/>
        <w:rPr>
          <w:lang w:val="en-NZ"/>
        </w:rPr>
      </w:pPr>
      <w:r>
        <w:rPr>
          <w:rStyle w:val="FootnoteReference"/>
        </w:rPr>
        <w:footnoteRef/>
      </w:r>
      <w:r>
        <w:t xml:space="preserve"> </w:t>
      </w:r>
      <w:r w:rsidR="0092007E">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 </w:instrText>
      </w:r>
      <w:r w:rsidR="0092007E">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EN.CITE.DATA </w:instrText>
      </w:r>
      <w:r w:rsidR="0092007E">
        <w:fldChar w:fldCharType="end"/>
      </w:r>
      <w:r w:rsidR="0092007E">
        <w:fldChar w:fldCharType="separate"/>
      </w:r>
      <w:r w:rsidR="0092007E">
        <w:rPr>
          <w:noProof/>
        </w:rPr>
        <w:t xml:space="preserve">Reynolds, </w:t>
      </w:r>
      <w:r w:rsidR="0092007E" w:rsidRPr="0092007E">
        <w:rPr>
          <w:i/>
          <w:noProof/>
        </w:rPr>
        <w:t>Twin Crises, Many Solutions</w:t>
      </w:r>
      <w:r w:rsidR="0092007E">
        <w:rPr>
          <w:noProof/>
        </w:rPr>
        <w:t>, 2023.</w:t>
      </w:r>
      <w:r w:rsidR="0092007E">
        <w:fldChar w:fldCharType="end"/>
      </w:r>
    </w:p>
  </w:footnote>
  <w:footnote w:id="271">
    <w:p w14:paraId="1883C74C" w14:textId="63A6C6EB" w:rsidR="00EC469E" w:rsidRPr="00EC469E" w:rsidRDefault="00EC469E">
      <w:pPr>
        <w:pStyle w:val="FootnoteText"/>
        <w:rPr>
          <w:lang w:val="en-NZ"/>
        </w:rPr>
      </w:pPr>
      <w:r>
        <w:rPr>
          <w:rStyle w:val="FootnoteReference"/>
        </w:rPr>
        <w:footnoteRef/>
      </w:r>
      <w:r>
        <w:t xml:space="preserve"> </w:t>
      </w:r>
      <w:r>
        <w:fldChar w:fldCharType="begin">
          <w:fldData xml:space="preserve">PEVuZE5vdGU+PENpdGU+PEF1dGhvcj5SZXlub2xkczwvQXV0aG9yPjxZZWFyPjIwMjM8L1llYXI+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</w:fldData>
        </w:fldChar>
      </w:r>
      <w:r w:rsidR="0092007E">
        <w:instrText xml:space="preserve"> ADDIN EN.CITE </w:instrText>
      </w:r>
      <w:r w:rsidR="0092007E">
        <w:fldChar w:fldCharType="begin">
          <w:fldData xml:space="preserve">PEVuZE5vdGU+PENpdGU+PEF1dGhvcj5SZXlub2xkczwvQXV0aG9yPjxZZWFyPjIwMjM8L1llYXI+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</w:fldData>
        </w:fldChar>
      </w:r>
      <w:r w:rsidR="0092007E">
        <w:instrText xml:space="preserve"> ADDIN EN.CITE.DATA </w:instrText>
      </w:r>
      <w:r w:rsidR="0092007E">
        <w:fldChar w:fldCharType="end"/>
      </w:r>
      <w:r>
        <w:fldChar w:fldCharType="separate"/>
      </w:r>
      <w:r w:rsidR="0092007E">
        <w:rPr>
          <w:noProof/>
        </w:rPr>
        <w:t>Ibid.</w:t>
      </w:r>
      <w:r>
        <w:fldChar w:fldCharType="end"/>
      </w:r>
    </w:p>
  </w:footnote>
  <w:footnote w:id="272">
    <w:p w14:paraId="7D40FDAD" w14:textId="47CA16E9" w:rsidR="00EC469E" w:rsidRPr="00EC469E" w:rsidRDefault="00EC469E">
      <w:pPr>
        <w:pStyle w:val="FootnoteText"/>
        <w:rPr>
          <w:lang w:val="en-NZ"/>
        </w:rPr>
      </w:pPr>
      <w:r>
        <w:rPr>
          <w:rStyle w:val="FootnoteReference"/>
        </w:rPr>
        <w:footnoteRef/>
      </w:r>
      <w:r>
        <w:t xml:space="preserve"> </w:t>
      </w:r>
      <w:r>
        <w:fldChar w:fldCharType="begin"/>
      </w:r>
      <w:r w:rsidR="0092007E">
        <w:instrText xml:space="preserve"> ADDIN EN.CITE &lt;EndNote&gt;&lt;Cite&gt;&lt;Author&gt;O&amp;apos;Donnell&lt;/Author&gt;&lt;Year&gt;2017&lt;/Year&gt;&lt;RecNum&gt;28&lt;/RecNum&gt;&lt;DisplayText&gt;O&amp;apos;Donnell, Lamond, and Thorne, &amp;quot;Recognising Barriers to Implementation of Blue-Green Infrastructure: A Newcastle Case Study&amp;quot;, (2017).&lt;/DisplayText&gt;&lt;record&gt;&lt;rec-number&gt;28&lt;/rec-number&gt;&lt;foreign-keys&gt;&lt;key app="EN" db-id="xzsz0watat55szev2fixwvdkpveastef2tp0" timestamp="1683693619"&gt;28&lt;/key&gt;&lt;/foreign-keys&gt;&lt;ref-type name="Journal Article"&gt;17&lt;/ref-type&gt;&lt;contributors&gt;&lt;authors&gt;&lt;author&gt;O&amp;apos;Donnell, E. C.&lt;/author&gt;&lt;author&gt;Lamond, J. E.&lt;/author&gt;&lt;author&gt;Thorne, C. R.&lt;/author&gt;&lt;/authors&gt;&lt;/contributors&gt;&lt;titles&gt;&lt;title&gt;Recognising barriers to implementation of Blue-Green Infrastructure: a Newcastle case study&lt;/title&gt;&lt;secondary-title&gt;Urban Water Journal,&lt;/secondary-title&gt;&lt;/titles&gt;&lt;periodical&gt;&lt;full-title&gt;Urban Water Journal,&lt;/full-title&gt;&lt;/periodical&gt;&lt;pages&gt;964-971&lt;/pages&gt;&lt;volume&gt;14&lt;/volume&gt;&lt;number&gt;9&lt;/number&gt;&lt;keywords&gt;&lt;keyword&gt;Flood management&lt;/keyword&gt;&lt;keyword&gt;integrated urban water management&lt;/keyword&gt;&lt;keyword&gt;SUDS&lt;/keyword&gt;&lt;keyword&gt;sustainable urban water management&lt;/keyword&gt;&lt;keyword&gt;urban water management&lt;/keyword&gt;&lt;keyword&gt;water sensitive urban design&lt;/keyword&gt;&lt;/keywords&gt;&lt;dates&gt;&lt;year&gt;2017&lt;/year&gt;&lt;/dates&gt;&lt;isbn&gt;1573062X&lt;/isbn&gt;&lt;urls&gt;&lt;/urls&gt;&lt;electronic-resource-num&gt;10.1080/1573062X.2017.1279190&lt;/electronic-resource-num&gt;&lt;remote-database-name&gt;edswsc&lt;/remote-database-name&gt;&lt;remote-database-provider&gt;EBSCOHost&lt;/remote-database-provider&gt;&lt;research-notes&gt;https://ezproxy.aut.ac.nz/login?url=https://search.ebscohost.com/login.aspx?direct=true&amp;amp;site=eds-live&amp;amp;db=edswsc&amp;amp;AN=000407953200010&lt;/research-notes&gt;&lt;/record&gt;&lt;/Cite&gt;&lt;/EndNote&gt;</w:instrText>
      </w:r>
      <w:r>
        <w:fldChar w:fldCharType="separate"/>
      </w:r>
      <w:r w:rsidR="0092007E">
        <w:rPr>
          <w:noProof/>
        </w:rPr>
        <w:t>O'Donnell, Lamond, and Thorne, "Recognising Barriers to Implementation of Blue-Green Infrastructure: A Newcastle Case Study", (2017).</w:t>
      </w:r>
      <w:r>
        <w:fldChar w:fldCharType="end"/>
      </w:r>
    </w:p>
  </w:footnote>
  <w:footnote w:id="273">
    <w:p w14:paraId="27062607" w14:textId="04EE49BE" w:rsidR="00804B34" w:rsidRPr="00804B34" w:rsidRDefault="00804B34">
      <w:pPr>
        <w:pStyle w:val="FootnoteText"/>
        <w:rPr>
          <w:lang w:val="en-NZ"/>
        </w:rPr>
      </w:pPr>
      <w:r>
        <w:rPr>
          <w:rStyle w:val="FootnoteReference"/>
        </w:rPr>
        <w:footnoteRef/>
      </w:r>
      <w:r>
        <w:t xml:space="preserve"> </w:t>
      </w:r>
      <w:r>
        <w:fldChar w:fldCharType="begin"/>
      </w:r>
      <w:r>
        <w:instrText xml:space="preserve"> ADDIN EN.CITE &lt;EndNote&gt;&lt;Cite&gt;&lt;Author&gt;The Naturvation Project&lt;/Author&gt;&lt;RecNum&gt;178&lt;/RecNum&gt;&lt;DisplayText&gt;The Naturvation Project. &amp;quot;Naturvation: Cities, Nature, Innovation&amp;quot;.  Accessed 12 July 2023. https://naturvation.eu/.&lt;/DisplayText&gt;&lt;record&gt;&lt;rec-number&gt;178&lt;/rec-number&gt;&lt;foreign-keys&gt;&lt;key app="EN" db-id="xzsz0watat55szev2fixwvdkpveastef2tp0" timestamp="1690862361"&gt;178&lt;/key&gt;&lt;/foreign-keys&gt;&lt;ref-type name="Web Page"&gt;12&lt;/ref-type&gt;&lt;contributors&gt;&lt;authors&gt;&lt;author&gt;The Naturvation Project,&lt;/author&gt;&lt;/authors&gt;&lt;/contributors&gt;&lt;titles&gt;&lt;title&gt;Naturvation: cities, nature, innovation&lt;/title&gt;&lt;/titles&gt;&lt;number&gt;12 July 2023&lt;/number&gt;&lt;dates&gt;&lt;/dates&gt;&lt;urls&gt;&lt;related-urls&gt;&lt;url&gt;https://naturvation.eu/&lt;/url&gt;&lt;/related-urls&gt;&lt;/urls&gt;&lt;/record&gt;&lt;/Cite&gt;&lt;/EndNote&gt;</w:instrText>
      </w:r>
      <w:r>
        <w:fldChar w:fldCharType="separate"/>
      </w:r>
      <w:r>
        <w:rPr>
          <w:noProof/>
        </w:rPr>
        <w:t>The Naturvation Project. "Naturvation: Cities, Nature, Innovation".  Accessed 12 July 2023. https://naturvation.eu/.</w:t>
      </w:r>
      <w:r>
        <w:fldChar w:fldCharType="end"/>
      </w:r>
    </w:p>
  </w:footnote>
  <w:footnote w:id="274">
    <w:p w14:paraId="3FF75BA0" w14:textId="1F26417E" w:rsidR="00941CA3" w:rsidRPr="00A84C19" w:rsidRDefault="00941CA3" w:rsidP="00941CA3">
      <w:pPr>
        <w:pStyle w:val="FootnoteText"/>
        <w:rPr>
          <w:lang w:val="en-NZ"/>
        </w:rPr>
      </w:pPr>
      <w:r>
        <w:rPr>
          <w:rStyle w:val="FootnoteReference"/>
        </w:rPr>
        <w:footnoteRef/>
      </w:r>
      <w:r>
        <w:t xml:space="preserve"> </w:t>
      </w:r>
      <w:r>
        <w:fldChar w:fldCharType="begin">
          <w:fldData xml:space="preserve">PEVuZE5vdGU+PENpdGU+PEF1dGhvcj5NaW5pc3RyeSBmb3IgdGhlIEVudmlyb25tZW50PC9BdXRo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=
</w:fldData>
        </w:fldChar>
      </w:r>
      <w:r w:rsidR="005762E0">
        <w:instrText xml:space="preserve"> ADDIN EN.CITE </w:instrText>
      </w:r>
      <w:r w:rsidR="005762E0">
        <w:fldChar w:fldCharType="begin">
          <w:fldData xml:space="preserve">PEVuZE5vdGU+PENpdGU+PEF1dGhvcj5NaW5pc3RyeSBmb3IgdGhlIEVudmlyb25tZW50PC9BdXRo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=
</w:fldData>
        </w:fldChar>
      </w:r>
      <w:r w:rsidR="005762E0">
        <w:instrText xml:space="preserve"> ADDIN EN.CITE.DATA </w:instrText>
      </w:r>
      <w:r w:rsidR="005762E0">
        <w:fldChar w:fldCharType="end"/>
      </w:r>
      <w:r>
        <w:fldChar w:fldCharType="separate"/>
      </w:r>
      <w:r w:rsidR="005762E0">
        <w:rPr>
          <w:noProof/>
        </w:rPr>
        <w:t xml:space="preserve">Ministry for the Environment, </w:t>
      </w:r>
      <w:r w:rsidR="005762E0" w:rsidRPr="005762E0">
        <w:rPr>
          <w:i/>
          <w:noProof/>
        </w:rPr>
        <w:t>Aotearoa New Zealand's First National Adaptation Plan</w:t>
      </w:r>
      <w:r w:rsidR="005762E0">
        <w:rPr>
          <w:noProof/>
        </w:rPr>
        <w:t>, 2022, Action 3.2.</w:t>
      </w:r>
      <w:r>
        <w:fldChar w:fldCharType="end"/>
      </w:r>
    </w:p>
  </w:footnote>
  <w:footnote w:id="275">
    <w:p w14:paraId="0A093E25" w14:textId="52295B4E" w:rsidR="00804B34" w:rsidRPr="00804B34" w:rsidRDefault="00804B34">
      <w:pPr>
        <w:pStyle w:val="FootnoteText"/>
        <w:rPr>
          <w:lang w:val="en-NZ"/>
        </w:rPr>
      </w:pPr>
      <w:r>
        <w:rPr>
          <w:rStyle w:val="FootnoteReference"/>
        </w:rPr>
        <w:footnoteRef/>
      </w:r>
      <w:r>
        <w:t xml:space="preserve"> </w:t>
      </w:r>
      <w:r>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 </w:instrText>
      </w:r>
      <w:r w:rsidR="0092007E">
        <w:fldChar w:fldCharType="begin">
          <w:fldData xml:space="preserve">PEVuZE5vdGU+PENpdGU+PEF1dGhvcj5SZXlub2xkczwvQXV0aG9yPjxZZWFyPjIwMjM8L1llYXI+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Reynolds, </w:t>
      </w:r>
      <w:r w:rsidR="0092007E" w:rsidRPr="0092007E">
        <w:rPr>
          <w:i/>
          <w:noProof/>
        </w:rPr>
        <w:t>Twin Crises, Many Solutions</w:t>
      </w:r>
      <w:r w:rsidR="0092007E">
        <w:rPr>
          <w:noProof/>
        </w:rPr>
        <w:t>, 2023.</w:t>
      </w:r>
      <w:r>
        <w:fldChar w:fldCharType="end"/>
      </w:r>
    </w:p>
  </w:footnote>
  <w:footnote w:id="276">
    <w:p w14:paraId="36989CF3" w14:textId="5792FE34" w:rsidR="00804B34" w:rsidRPr="00804B34" w:rsidRDefault="00804B34">
      <w:pPr>
        <w:pStyle w:val="FootnoteText"/>
        <w:rPr>
          <w:lang w:val="en-NZ"/>
        </w:rPr>
      </w:pPr>
      <w:r>
        <w:rPr>
          <w:rStyle w:val="FootnoteReference"/>
        </w:rPr>
        <w:footnoteRef/>
      </w:r>
      <w:r>
        <w:t xml:space="preserve"> </w:t>
      </w:r>
      <w:r>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 </w:instrText>
      </w:r>
      <w:r w:rsidR="0092007E">
        <w:fldChar w:fldCharType="begin">
          <w:fldData xml:space="preserve">PEVuZE5vdGU+PENpdGU+PEF1dGhvcj5Nb29yZXM8L0F1dGhvcj48WWVhcj4yMDE5PC9ZZWFyPjxS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</w:fldData>
        </w:fldChar>
      </w:r>
      <w:r w:rsidR="0092007E">
        <w:instrText xml:space="preserve"> ADDIN EN.CITE.DATA </w:instrText>
      </w:r>
      <w:r w:rsidR="0092007E">
        <w:fldChar w:fldCharType="end"/>
      </w:r>
      <w:r>
        <w:fldChar w:fldCharType="separate"/>
      </w:r>
      <w:r w:rsidR="0092007E">
        <w:rPr>
          <w:noProof/>
        </w:rPr>
        <w:t xml:space="preserve">Moores et al., </w:t>
      </w:r>
      <w:r w:rsidR="0092007E" w:rsidRPr="0092007E">
        <w:rPr>
          <w:i/>
          <w:noProof/>
        </w:rPr>
        <w:t>WSUD Can Be Cost-Effective and Low-Maintenance</w:t>
      </w:r>
      <w:r w:rsidR="0092007E">
        <w:rPr>
          <w:noProof/>
        </w:rPr>
        <w:t>, 2019.</w:t>
      </w:r>
      <w:r>
        <w:fldChar w:fldCharType="end"/>
      </w:r>
    </w:p>
  </w:footnote>
  <w:footnote w:id="277">
    <w:p w14:paraId="26A99F91" w14:textId="165D1169" w:rsidR="00804B34" w:rsidRPr="00804B34" w:rsidRDefault="00804B34">
      <w:pPr>
        <w:pStyle w:val="FootnoteText"/>
        <w:rPr>
          <w:lang w:val="en-NZ"/>
        </w:rPr>
      </w:pPr>
      <w:r>
        <w:rPr>
          <w:rStyle w:val="FootnoteReference"/>
        </w:rPr>
        <w:footnoteRef/>
      </w:r>
      <w:r>
        <w:t xml:space="preserve"> </w:t>
      </w:r>
      <w:r>
        <w:fldChar w:fldCharType="begin"/>
      </w:r>
      <w:r w:rsidR="005762E0">
        <w:instrText xml:space="preserve"> ADDIN EN.CITE &lt;EndNote&gt;&lt;Cite&gt;&lt;Author&gt;New Zealand Infrastructure Commission&lt;/Author&gt;&lt;Year&gt;2022&lt;/Year&gt;&lt;RecNum&gt;125&lt;/RecNum&gt;&lt;DisplayText&gt;Te Waihanga New Zealand Infrastructure Commission. &lt;style face="italic"&gt;Rautaki Hanganga O Aotearoa. New Zealand Infrastructure Strategy 2022 - 2052 &lt;/style&gt;Wellington: New Zealand Infrastructure Commission, Te Waihanga, 2022.&lt;/DisplayText&gt;&lt;record&gt;&lt;rec-number&gt;125&lt;/rec-number&gt;&lt;foreign-keys&gt;&lt;key app="EN" db-id="xzsz0watat55szev2fixwvdkpveastef2tp0" timestamp="1688507194"&gt;125&lt;/key&gt;&lt;/foreign-keys&gt;&lt;ref-type name="Government Document"&gt;46&lt;/ref-type&gt;&lt;contributors&gt;&lt;authors&gt;&lt;author&gt;New Zealand Infrastructure Commission, Te Waihanga&lt;/author&gt;&lt;/authors&gt;&lt;/contributors&gt;&lt;titles&gt;&lt;title&gt;Rautaki Hanganga o Aotearoa. New Zealand Infrastructure Strategy 2022 - 2052 &lt;/title&gt;&lt;/titles&gt;&lt;dates&gt;&lt;year&gt;2022&lt;/year&gt;&lt;/dates&gt;&lt;pub-location&gt;Wellington&lt;/pub-location&gt;&lt;publisher&gt;New Zealand Infrastructure Commission, Te Waihanga&lt;/publisher&gt;&lt;urls&gt;&lt;related-urls&gt;&lt;url&gt;https://media.umbraco.io/te-waihanga-30-year-strategy/1sfe0qra/rautaki-hanganga-o-aotearoa-new-zealand-infrastructure-strategy.pdf&lt;/url&gt;&lt;/related-urls&gt;&lt;/urls&gt;&lt;/record&gt;&lt;/Cite&gt;&lt;/EndNote&gt;</w:instrText>
      </w:r>
      <w:r>
        <w:fldChar w:fldCharType="separate"/>
      </w:r>
      <w:r w:rsidR="005762E0">
        <w:rPr>
          <w:noProof/>
        </w:rPr>
        <w:t xml:space="preserve">Te Waihanga New Zealand Infrastructure Commission. </w:t>
      </w:r>
      <w:r w:rsidR="005762E0" w:rsidRPr="005762E0">
        <w:rPr>
          <w:i/>
          <w:noProof/>
        </w:rPr>
        <w:t xml:space="preserve">Rautaki Hanganga O Aotearoa. New Zealand Infrastructure Strategy 2022 - 2052 </w:t>
      </w:r>
      <w:r w:rsidR="005762E0">
        <w:rPr>
          <w:noProof/>
        </w:rPr>
        <w:t>Wellington: New Zealand Infrastructure Commission, Te Waihanga, 2022.</w:t>
      </w:r>
      <w:r>
        <w:fldChar w:fldCharType="end"/>
      </w:r>
    </w:p>
  </w:footnote>
  <w:footnote w:id="278">
    <w:p w14:paraId="56A67FCB" w14:textId="7B40A7C1" w:rsidR="00804B34" w:rsidRPr="00804B34" w:rsidRDefault="00804B34">
      <w:pPr>
        <w:pStyle w:val="FootnoteText"/>
        <w:rPr>
          <w:lang w:val="en-NZ"/>
        </w:rPr>
      </w:pPr>
      <w:r>
        <w:rPr>
          <w:rStyle w:val="FootnoteReference"/>
        </w:rPr>
        <w:footnoteRef/>
      </w:r>
      <w:r>
        <w:t xml:space="preserve"> </w:t>
      </w:r>
      <w:r>
        <w:fldChar w:fldCharType="begin"/>
      </w:r>
      <w:r w:rsidR="00993F3C">
        <w:instrText xml:space="preserve"> ADDIN EN.CITE &lt;EndNote&gt;&lt;Cite&gt;&lt;Author&gt;WSP Australia&lt;/Author&gt;&lt;Year&gt;10 November 2022&lt;/Year&gt;&lt;RecNum&gt;179&lt;/RecNum&gt;&lt;DisplayText&gt;WSP Australia. &amp;quot;WSP Tool Demystifies Digital Twins&amp;quot;.  10 November 2022. https://www.wsp.com/en-au/news/2022/wsp-tool-demystifies-digital-twins.&lt;/DisplayText&gt;&lt;record&gt;&lt;rec-number&gt;179&lt;/rec-number&gt;&lt;foreign-keys&gt;&lt;key app="EN" db-id="xzsz0watat55szev2fixwvdkpveastef2tp0" timestamp="1690862705"&gt;179&lt;/key&gt;&lt;/foreign-keys&gt;&lt;ref-type name="Web Page"&gt;12&lt;/ref-type&gt;&lt;contributors&gt;&lt;authors&gt;&lt;author&gt;WSP Australia,&lt;/author&gt;&lt;/authors&gt;&lt;/contributors&gt;&lt;titles&gt;&lt;title&gt;WSP tool demystifies digital twins&lt;/title&gt;&lt;/titles&gt;&lt;dates&gt;&lt;year&gt;10 November 2022&lt;/year&gt;&lt;/dates&gt;&lt;urls&gt;&lt;related-urls&gt;&lt;url&gt;https://www.wsp.com/en-au/news/2022/wsp-tool-demystifies-digital-twins&lt;/url&gt;&lt;/related-urls&gt;&lt;/urls&gt;&lt;/record&gt;&lt;/Cite&gt;&lt;/EndNote&gt;</w:instrText>
      </w:r>
      <w:r>
        <w:fldChar w:fldCharType="separate"/>
      </w:r>
      <w:r w:rsidR="00993F3C">
        <w:rPr>
          <w:noProof/>
        </w:rPr>
        <w:t>WSP Australia. "WSP Tool Demystifies Digital Twins".  10 November 2022. https://www.wsp.com/en-au/news/2022/wsp-tool-demystifies-digital-twins.</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DC3"/>
    <w:multiLevelType w:val="multilevel"/>
    <w:tmpl w:val="B45EF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6E0B02"/>
    <w:multiLevelType w:val="multilevel"/>
    <w:tmpl w:val="1458D454"/>
    <w:lvl w:ilvl="0">
      <w:start w:val="1"/>
      <w:numFmt w:val="decimal"/>
      <w:lvlText w:val="%1."/>
      <w:lvlJc w:val="left"/>
      <w:pPr>
        <w:ind w:left="720" w:hanging="360"/>
      </w:pPr>
      <w:rPr>
        <w:rFonts w:hint="default"/>
        <w:b w:val="0"/>
        <w:bCs w:val="0"/>
        <w:sz w:val="20"/>
        <w:u w:val="none"/>
      </w:rPr>
    </w:lvl>
    <w:lvl w:ilvl="1">
      <w:start w:val="1"/>
      <w:numFmt w:val="lowerLetter"/>
      <w:lvlText w:val="%2."/>
      <w:lvlJc w:val="left"/>
      <w:pPr>
        <w:ind w:left="1440" w:hanging="360"/>
      </w:pPr>
      <w:rPr>
        <w:rFonts w:hint="default"/>
        <w:sz w:val="20"/>
        <w:u w:val="none"/>
      </w:rPr>
    </w:lvl>
    <w:lvl w:ilvl="2">
      <w:start w:val="1"/>
      <w:numFmt w:val="lowerRoman"/>
      <w:lvlText w:val="%3."/>
      <w:lvlJc w:val="right"/>
      <w:pPr>
        <w:ind w:left="2160" w:hanging="360"/>
      </w:pPr>
      <w:rPr>
        <w:rFonts w:hint="default"/>
        <w:sz w:val="20"/>
        <w:u w:val="none"/>
      </w:rPr>
    </w:lvl>
    <w:lvl w:ilvl="3">
      <w:start w:val="1"/>
      <w:numFmt w:val="decimal"/>
      <w:lvlText w:val="%4."/>
      <w:lvlJc w:val="left"/>
      <w:pPr>
        <w:ind w:left="2880" w:hanging="360"/>
      </w:pPr>
      <w:rPr>
        <w:rFonts w:hint="default"/>
        <w:sz w:val="20"/>
        <w:u w:val="none"/>
      </w:rPr>
    </w:lvl>
    <w:lvl w:ilvl="4">
      <w:start w:val="1"/>
      <w:numFmt w:val="lowerLetter"/>
      <w:lvlText w:val="%5."/>
      <w:lvlJc w:val="left"/>
      <w:pPr>
        <w:ind w:left="3600" w:hanging="360"/>
      </w:pPr>
      <w:rPr>
        <w:rFonts w:hint="default"/>
        <w:sz w:val="20"/>
        <w:u w:val="none"/>
      </w:rPr>
    </w:lvl>
    <w:lvl w:ilvl="5">
      <w:start w:val="1"/>
      <w:numFmt w:val="lowerRoman"/>
      <w:lvlText w:val="%6."/>
      <w:lvlJc w:val="right"/>
      <w:pPr>
        <w:ind w:left="4320" w:hanging="360"/>
      </w:pPr>
      <w:rPr>
        <w:rFonts w:hint="default"/>
        <w:sz w:val="20"/>
        <w:u w:val="none"/>
      </w:rPr>
    </w:lvl>
    <w:lvl w:ilvl="6">
      <w:start w:val="1"/>
      <w:numFmt w:val="decimal"/>
      <w:lvlText w:val="%7."/>
      <w:lvlJc w:val="left"/>
      <w:pPr>
        <w:ind w:left="5040" w:hanging="360"/>
      </w:pPr>
      <w:rPr>
        <w:rFonts w:hint="default"/>
        <w:sz w:val="20"/>
        <w:u w:val="none"/>
      </w:rPr>
    </w:lvl>
    <w:lvl w:ilvl="7">
      <w:start w:val="1"/>
      <w:numFmt w:val="lowerLetter"/>
      <w:lvlText w:val="%8."/>
      <w:lvlJc w:val="left"/>
      <w:pPr>
        <w:ind w:left="5760" w:hanging="360"/>
      </w:pPr>
      <w:rPr>
        <w:rFonts w:hint="default"/>
        <w:sz w:val="20"/>
        <w:u w:val="none"/>
      </w:rPr>
    </w:lvl>
    <w:lvl w:ilvl="8">
      <w:start w:val="1"/>
      <w:numFmt w:val="lowerRoman"/>
      <w:lvlText w:val="%9."/>
      <w:lvlJc w:val="right"/>
      <w:pPr>
        <w:ind w:left="6480" w:hanging="360"/>
      </w:pPr>
      <w:rPr>
        <w:rFonts w:hint="default"/>
        <w:sz w:val="20"/>
        <w:u w:val="none"/>
      </w:rPr>
    </w:lvl>
  </w:abstractNum>
  <w:abstractNum w:abstractNumId="2" w15:restartNumberingAfterBreak="0">
    <w:nsid w:val="04CC3647"/>
    <w:multiLevelType w:val="multilevel"/>
    <w:tmpl w:val="6DB085F4"/>
    <w:lvl w:ilvl="0">
      <w:start w:val="1"/>
      <w:numFmt w:val="bullet"/>
      <w:lvlText w:val="o"/>
      <w:lvlJc w:val="left"/>
      <w:pPr>
        <w:ind w:left="1080" w:hanging="360"/>
      </w:pPr>
      <w:rPr>
        <w:rFonts w:ascii="Courier New" w:hAnsi="Courier New" w:cs="Courier New" w:hint="default"/>
        <w:sz w:val="20"/>
        <w:u w:val="none"/>
      </w:rPr>
    </w:lvl>
    <w:lvl w:ilvl="1">
      <w:start w:val="1"/>
      <w:numFmt w:val="bullet"/>
      <w:lvlText w:val="o"/>
      <w:lvlJc w:val="left"/>
      <w:pPr>
        <w:ind w:left="1800" w:hanging="360"/>
      </w:pPr>
      <w:rPr>
        <w:rFonts w:ascii="Courier New" w:hAnsi="Courier New" w:cs="Courier New" w:hint="default"/>
      </w:rPr>
    </w:lvl>
    <w:lvl w:ilvl="2">
      <w:start w:val="1"/>
      <w:numFmt w:val="lowerRoman"/>
      <w:lvlText w:val="%3."/>
      <w:lvlJc w:val="right"/>
      <w:pPr>
        <w:ind w:left="2520" w:hanging="360"/>
      </w:pPr>
      <w:rPr>
        <w:rFonts w:hint="default"/>
        <w:sz w:val="20"/>
        <w:u w:val="none"/>
      </w:rPr>
    </w:lvl>
    <w:lvl w:ilvl="3">
      <w:start w:val="1"/>
      <w:numFmt w:val="decimal"/>
      <w:lvlText w:val="%4."/>
      <w:lvlJc w:val="left"/>
      <w:pPr>
        <w:ind w:left="3240" w:hanging="360"/>
      </w:pPr>
      <w:rPr>
        <w:rFonts w:hint="default"/>
        <w:sz w:val="20"/>
        <w:u w:val="none"/>
      </w:rPr>
    </w:lvl>
    <w:lvl w:ilvl="4">
      <w:start w:val="1"/>
      <w:numFmt w:val="lowerLetter"/>
      <w:lvlText w:val="%5."/>
      <w:lvlJc w:val="left"/>
      <w:pPr>
        <w:ind w:left="3960" w:hanging="360"/>
      </w:pPr>
      <w:rPr>
        <w:rFonts w:hint="default"/>
        <w:sz w:val="20"/>
        <w:u w:val="none"/>
      </w:rPr>
    </w:lvl>
    <w:lvl w:ilvl="5">
      <w:start w:val="1"/>
      <w:numFmt w:val="lowerRoman"/>
      <w:lvlText w:val="%6."/>
      <w:lvlJc w:val="right"/>
      <w:pPr>
        <w:ind w:left="4680" w:hanging="360"/>
      </w:pPr>
      <w:rPr>
        <w:rFonts w:hint="default"/>
        <w:sz w:val="20"/>
        <w:u w:val="none"/>
      </w:rPr>
    </w:lvl>
    <w:lvl w:ilvl="6">
      <w:start w:val="1"/>
      <w:numFmt w:val="decimal"/>
      <w:lvlText w:val="%7."/>
      <w:lvlJc w:val="left"/>
      <w:pPr>
        <w:ind w:left="5400" w:hanging="360"/>
      </w:pPr>
      <w:rPr>
        <w:rFonts w:hint="default"/>
        <w:sz w:val="20"/>
        <w:u w:val="none"/>
      </w:rPr>
    </w:lvl>
    <w:lvl w:ilvl="7">
      <w:start w:val="1"/>
      <w:numFmt w:val="lowerLetter"/>
      <w:lvlText w:val="%8."/>
      <w:lvlJc w:val="left"/>
      <w:pPr>
        <w:ind w:left="6120" w:hanging="360"/>
      </w:pPr>
      <w:rPr>
        <w:rFonts w:hint="default"/>
        <w:sz w:val="20"/>
        <w:u w:val="none"/>
      </w:rPr>
    </w:lvl>
    <w:lvl w:ilvl="8">
      <w:start w:val="1"/>
      <w:numFmt w:val="lowerRoman"/>
      <w:lvlText w:val="%9."/>
      <w:lvlJc w:val="right"/>
      <w:pPr>
        <w:ind w:left="6840" w:hanging="360"/>
      </w:pPr>
      <w:rPr>
        <w:rFonts w:hint="default"/>
        <w:sz w:val="20"/>
        <w:u w:val="none"/>
      </w:rPr>
    </w:lvl>
  </w:abstractNum>
  <w:abstractNum w:abstractNumId="3" w15:restartNumberingAfterBreak="0">
    <w:nsid w:val="04D74CA5"/>
    <w:multiLevelType w:val="multilevel"/>
    <w:tmpl w:val="1458D454"/>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B25778"/>
    <w:multiLevelType w:val="multilevel"/>
    <w:tmpl w:val="E2D0E1E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86B2E1D"/>
    <w:multiLevelType w:val="multilevel"/>
    <w:tmpl w:val="7AE2D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C31DE0"/>
    <w:multiLevelType w:val="multilevel"/>
    <w:tmpl w:val="C7385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7423C1"/>
    <w:multiLevelType w:val="multilevel"/>
    <w:tmpl w:val="BF5CE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B95A5B"/>
    <w:multiLevelType w:val="multilevel"/>
    <w:tmpl w:val="3D123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CF4381"/>
    <w:multiLevelType w:val="multilevel"/>
    <w:tmpl w:val="E8C44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7B4BFE"/>
    <w:multiLevelType w:val="multilevel"/>
    <w:tmpl w:val="0376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832371"/>
    <w:multiLevelType w:val="multilevel"/>
    <w:tmpl w:val="985EE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6F6B07"/>
    <w:multiLevelType w:val="multilevel"/>
    <w:tmpl w:val="57E2C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EF54E9"/>
    <w:multiLevelType w:val="multilevel"/>
    <w:tmpl w:val="47364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9230A1D"/>
    <w:multiLevelType w:val="multilevel"/>
    <w:tmpl w:val="729E7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1C29BE"/>
    <w:multiLevelType w:val="multilevel"/>
    <w:tmpl w:val="4E8CD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7B300B"/>
    <w:multiLevelType w:val="multilevel"/>
    <w:tmpl w:val="444EB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9B0C27"/>
    <w:multiLevelType w:val="multilevel"/>
    <w:tmpl w:val="C3CAC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EC6E75"/>
    <w:multiLevelType w:val="multilevel"/>
    <w:tmpl w:val="82DA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8E438F"/>
    <w:multiLevelType w:val="multilevel"/>
    <w:tmpl w:val="008A0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871CAA"/>
    <w:multiLevelType w:val="hybridMultilevel"/>
    <w:tmpl w:val="B4E65D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1E851F0"/>
    <w:multiLevelType w:val="multilevel"/>
    <w:tmpl w:val="42A8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2419EE"/>
    <w:multiLevelType w:val="multilevel"/>
    <w:tmpl w:val="F39A1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E94017"/>
    <w:multiLevelType w:val="multilevel"/>
    <w:tmpl w:val="03F89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A406297"/>
    <w:multiLevelType w:val="multilevel"/>
    <w:tmpl w:val="18E46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9B755D"/>
    <w:multiLevelType w:val="multilevel"/>
    <w:tmpl w:val="8FE83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B26E1D"/>
    <w:multiLevelType w:val="multilevel"/>
    <w:tmpl w:val="3B1C2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813927"/>
    <w:multiLevelType w:val="multilevel"/>
    <w:tmpl w:val="99DE4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D63C94"/>
    <w:multiLevelType w:val="multilevel"/>
    <w:tmpl w:val="86641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0407236"/>
    <w:multiLevelType w:val="hybridMultilevel"/>
    <w:tmpl w:val="C4A22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4E065A9"/>
    <w:multiLevelType w:val="multilevel"/>
    <w:tmpl w:val="944A6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C647B1"/>
    <w:multiLevelType w:val="multilevel"/>
    <w:tmpl w:val="3F26F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2B7B05"/>
    <w:multiLevelType w:val="multilevel"/>
    <w:tmpl w:val="83748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6D410C"/>
    <w:multiLevelType w:val="multilevel"/>
    <w:tmpl w:val="444EB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BED6CD4"/>
    <w:multiLevelType w:val="multilevel"/>
    <w:tmpl w:val="7BB089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21193C"/>
    <w:multiLevelType w:val="multilevel"/>
    <w:tmpl w:val="6F045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D36ED7"/>
    <w:multiLevelType w:val="hybridMultilevel"/>
    <w:tmpl w:val="F1305A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11D6CB0"/>
    <w:multiLevelType w:val="multilevel"/>
    <w:tmpl w:val="DC4AB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1CD3053"/>
    <w:multiLevelType w:val="multilevel"/>
    <w:tmpl w:val="39BC3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66204FF"/>
    <w:multiLevelType w:val="multilevel"/>
    <w:tmpl w:val="A4A4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933F91"/>
    <w:multiLevelType w:val="multilevel"/>
    <w:tmpl w:val="1458D454"/>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9CE506B"/>
    <w:multiLevelType w:val="multilevel"/>
    <w:tmpl w:val="BFD4A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A452C1"/>
    <w:multiLevelType w:val="multilevel"/>
    <w:tmpl w:val="87122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AC901DA"/>
    <w:multiLevelType w:val="multilevel"/>
    <w:tmpl w:val="1458D454"/>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E7E2CD7"/>
    <w:multiLevelType w:val="multilevel"/>
    <w:tmpl w:val="DD246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FD05C20"/>
    <w:multiLevelType w:val="multilevel"/>
    <w:tmpl w:val="144C0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1261412"/>
    <w:multiLevelType w:val="hybridMultilevel"/>
    <w:tmpl w:val="370AFFF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73294B21"/>
    <w:multiLevelType w:val="multilevel"/>
    <w:tmpl w:val="D6F05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AD6470"/>
    <w:multiLevelType w:val="multilevel"/>
    <w:tmpl w:val="E4BEE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4EB1EDE"/>
    <w:multiLevelType w:val="multilevel"/>
    <w:tmpl w:val="BFD83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552194A"/>
    <w:multiLevelType w:val="multilevel"/>
    <w:tmpl w:val="D95E9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67C3E86"/>
    <w:multiLevelType w:val="multilevel"/>
    <w:tmpl w:val="AE884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D351A9"/>
    <w:multiLevelType w:val="multilevel"/>
    <w:tmpl w:val="15AE0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E07222B"/>
    <w:multiLevelType w:val="multilevel"/>
    <w:tmpl w:val="E50A4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E901C3A"/>
    <w:multiLevelType w:val="multilevel"/>
    <w:tmpl w:val="101A0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4043377">
    <w:abstractNumId w:val="35"/>
  </w:num>
  <w:num w:numId="2" w16cid:durableId="831028269">
    <w:abstractNumId w:val="23"/>
  </w:num>
  <w:num w:numId="3" w16cid:durableId="2130659597">
    <w:abstractNumId w:val="24"/>
  </w:num>
  <w:num w:numId="4" w16cid:durableId="132453421">
    <w:abstractNumId w:val="47"/>
  </w:num>
  <w:num w:numId="5" w16cid:durableId="680543817">
    <w:abstractNumId w:val="0"/>
  </w:num>
  <w:num w:numId="6" w16cid:durableId="1349872598">
    <w:abstractNumId w:val="13"/>
  </w:num>
  <w:num w:numId="7" w16cid:durableId="1922594575">
    <w:abstractNumId w:val="25"/>
  </w:num>
  <w:num w:numId="8" w16cid:durableId="811479744">
    <w:abstractNumId w:val="7"/>
  </w:num>
  <w:num w:numId="9" w16cid:durableId="760760115">
    <w:abstractNumId w:val="22"/>
  </w:num>
  <w:num w:numId="10" w16cid:durableId="1106003367">
    <w:abstractNumId w:val="53"/>
  </w:num>
  <w:num w:numId="11" w16cid:durableId="1625311112">
    <w:abstractNumId w:val="49"/>
  </w:num>
  <w:num w:numId="12" w16cid:durableId="656688545">
    <w:abstractNumId w:val="9"/>
  </w:num>
  <w:num w:numId="13" w16cid:durableId="385567363">
    <w:abstractNumId w:val="11"/>
  </w:num>
  <w:num w:numId="14" w16cid:durableId="1123503354">
    <w:abstractNumId w:val="45"/>
  </w:num>
  <w:num w:numId="15" w16cid:durableId="1381978376">
    <w:abstractNumId w:val="50"/>
  </w:num>
  <w:num w:numId="16" w16cid:durableId="622158565">
    <w:abstractNumId w:val="54"/>
  </w:num>
  <w:num w:numId="17" w16cid:durableId="909116005">
    <w:abstractNumId w:val="52"/>
  </w:num>
  <w:num w:numId="18" w16cid:durableId="2079937928">
    <w:abstractNumId w:val="6"/>
  </w:num>
  <w:num w:numId="19" w16cid:durableId="376978074">
    <w:abstractNumId w:val="38"/>
  </w:num>
  <w:num w:numId="20" w16cid:durableId="272254037">
    <w:abstractNumId w:val="28"/>
  </w:num>
  <w:num w:numId="21" w16cid:durableId="153186284">
    <w:abstractNumId w:val="44"/>
  </w:num>
  <w:num w:numId="22" w16cid:durableId="154734280">
    <w:abstractNumId w:val="33"/>
  </w:num>
  <w:num w:numId="23" w16cid:durableId="1899784950">
    <w:abstractNumId w:val="12"/>
  </w:num>
  <w:num w:numId="24" w16cid:durableId="30690906">
    <w:abstractNumId w:val="4"/>
  </w:num>
  <w:num w:numId="25" w16cid:durableId="805244565">
    <w:abstractNumId w:val="30"/>
  </w:num>
  <w:num w:numId="26" w16cid:durableId="1654215060">
    <w:abstractNumId w:val="19"/>
  </w:num>
  <w:num w:numId="27" w16cid:durableId="236208221">
    <w:abstractNumId w:val="42"/>
  </w:num>
  <w:num w:numId="28" w16cid:durableId="100999241">
    <w:abstractNumId w:val="5"/>
  </w:num>
  <w:num w:numId="29" w16cid:durableId="1385450509">
    <w:abstractNumId w:val="27"/>
  </w:num>
  <w:num w:numId="30" w16cid:durableId="637805759">
    <w:abstractNumId w:val="8"/>
  </w:num>
  <w:num w:numId="31" w16cid:durableId="530266421">
    <w:abstractNumId w:val="37"/>
  </w:num>
  <w:num w:numId="32" w16cid:durableId="1981840895">
    <w:abstractNumId w:val="26"/>
  </w:num>
  <w:num w:numId="33" w16cid:durableId="1486622852">
    <w:abstractNumId w:val="41"/>
  </w:num>
  <w:num w:numId="34" w16cid:durableId="1222251585">
    <w:abstractNumId w:val="15"/>
  </w:num>
  <w:num w:numId="35" w16cid:durableId="663633847">
    <w:abstractNumId w:val="17"/>
  </w:num>
  <w:num w:numId="36" w16cid:durableId="1895314887">
    <w:abstractNumId w:val="31"/>
  </w:num>
  <w:num w:numId="37" w16cid:durableId="1786076357">
    <w:abstractNumId w:val="48"/>
  </w:num>
  <w:num w:numId="38" w16cid:durableId="1223827626">
    <w:abstractNumId w:val="14"/>
  </w:num>
  <w:num w:numId="39" w16cid:durableId="1072971077">
    <w:abstractNumId w:val="10"/>
  </w:num>
  <w:num w:numId="40" w16cid:durableId="123356070">
    <w:abstractNumId w:val="32"/>
  </w:num>
  <w:num w:numId="41" w16cid:durableId="46077461">
    <w:abstractNumId w:val="39"/>
  </w:num>
  <w:num w:numId="42" w16cid:durableId="390734798">
    <w:abstractNumId w:val="29"/>
  </w:num>
  <w:num w:numId="43" w16cid:durableId="1649288243">
    <w:abstractNumId w:val="36"/>
  </w:num>
  <w:num w:numId="44" w16cid:durableId="1019045521">
    <w:abstractNumId w:val="21"/>
  </w:num>
  <w:num w:numId="45" w16cid:durableId="1447191979">
    <w:abstractNumId w:val="16"/>
  </w:num>
  <w:num w:numId="46" w16cid:durableId="2123332210">
    <w:abstractNumId w:val="34"/>
  </w:num>
  <w:num w:numId="47" w16cid:durableId="1152721261">
    <w:abstractNumId w:val="51"/>
  </w:num>
  <w:num w:numId="48" w16cid:durableId="398672841">
    <w:abstractNumId w:val="18"/>
  </w:num>
  <w:num w:numId="49" w16cid:durableId="1150169444">
    <w:abstractNumId w:val="1"/>
  </w:num>
  <w:num w:numId="50" w16cid:durableId="70273341">
    <w:abstractNumId w:val="43"/>
  </w:num>
  <w:num w:numId="51" w16cid:durableId="1717512087">
    <w:abstractNumId w:val="20"/>
  </w:num>
  <w:num w:numId="52" w16cid:durableId="102307074">
    <w:abstractNumId w:val="2"/>
  </w:num>
  <w:num w:numId="53" w16cid:durableId="594485105">
    <w:abstractNumId w:val="46"/>
  </w:num>
  <w:num w:numId="54" w16cid:durableId="465201149">
    <w:abstractNumId w:val="3"/>
  </w:num>
  <w:num w:numId="55" w16cid:durableId="160322321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icago 17th Footnote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sz0watat55szev2fixwvdkpveastef2tp0&quot;&gt;My EndNote Library&lt;record-ids&gt;&lt;item&gt;2&lt;/item&gt;&lt;item&gt;4&lt;/item&gt;&lt;item&gt;10&lt;/item&gt;&lt;item&gt;12&lt;/item&gt;&lt;item&gt;13&lt;/item&gt;&lt;item&gt;15&lt;/item&gt;&lt;item&gt;16&lt;/item&gt;&lt;item&gt;18&lt;/item&gt;&lt;item&gt;22&lt;/item&gt;&lt;item&gt;24&lt;/item&gt;&lt;item&gt;25&lt;/item&gt;&lt;item&gt;26&lt;/item&gt;&lt;item&gt;27&lt;/item&gt;&lt;item&gt;28&lt;/item&gt;&lt;item&gt;29&lt;/item&gt;&lt;item&gt;30&lt;/item&gt;&lt;item&gt;33&lt;/item&gt;&lt;item&gt;34&lt;/item&gt;&lt;item&gt;36&lt;/item&gt;&lt;item&gt;41&lt;/item&gt;&lt;item&gt;42&lt;/item&gt;&lt;item&gt;43&lt;/item&gt;&lt;item&gt;44&lt;/item&gt;&lt;item&gt;46&lt;/item&gt;&lt;item&gt;47&lt;/item&gt;&lt;item&gt;48&lt;/item&gt;&lt;item&gt;49&lt;/item&gt;&lt;item&gt;51&lt;/item&gt;&lt;item&gt;52&lt;/item&gt;&lt;item&gt;53&lt;/item&gt;&lt;item&gt;54&lt;/item&gt;&lt;item&gt;55&lt;/item&gt;&lt;item&gt;56&lt;/item&gt;&lt;item&gt;57&lt;/item&gt;&lt;item&gt;58&lt;/item&gt;&lt;item&gt;60&lt;/item&gt;&lt;item&gt;61&lt;/item&gt;&lt;item&gt;62&lt;/item&gt;&lt;item&gt;63&lt;/item&gt;&lt;item&gt;64&lt;/item&gt;&lt;item&gt;65&lt;/item&gt;&lt;item&gt;68&lt;/item&gt;&lt;item&gt;69&lt;/item&gt;&lt;item&gt;70&lt;/item&gt;&lt;item&gt;76&lt;/item&gt;&lt;item&gt;77&lt;/item&gt;&lt;item&gt;78&lt;/item&gt;&lt;item&gt;81&lt;/item&gt;&lt;item&gt;82&lt;/item&gt;&lt;item&gt;83&lt;/item&gt;&lt;item&gt;84&lt;/item&gt;&lt;item&gt;86&lt;/item&gt;&lt;item&gt;87&lt;/item&gt;&lt;item&gt;88&lt;/item&gt;&lt;item&gt;89&lt;/item&gt;&lt;item&gt;91&lt;/item&gt;&lt;item&gt;95&lt;/item&gt;&lt;item&gt;100&lt;/item&gt;&lt;item&gt;104&lt;/item&gt;&lt;item&gt;105&lt;/item&gt;&lt;item&gt;106&lt;/item&gt;&lt;item&gt;109&lt;/item&gt;&lt;item&gt;113&lt;/item&gt;&lt;item&gt;114&lt;/item&gt;&lt;item&gt;115&lt;/item&gt;&lt;item&gt;118&lt;/item&gt;&lt;item&gt;119&lt;/item&gt;&lt;item&gt;120&lt;/item&gt;&lt;item&gt;121&lt;/item&gt;&lt;item&gt;122&lt;/item&gt;&lt;item&gt;124&lt;/item&gt;&lt;item&gt;125&lt;/item&gt;&lt;item&gt;126&lt;/item&gt;&lt;item&gt;127&lt;/item&gt;&lt;item&gt;129&lt;/item&gt;&lt;item&gt;130&lt;/item&gt;&lt;item&gt;131&lt;/item&gt;&lt;item&gt;132&lt;/item&gt;&lt;item&gt;136&lt;/item&gt;&lt;item&gt;137&lt;/item&gt;&lt;item&gt;138&lt;/item&gt;&lt;item&gt;139&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record-ids&gt;&lt;/item&gt;&lt;/Libraries&gt;"/>
  </w:docVars>
  <w:rsids>
    <w:rsidRoot w:val="00032C0D"/>
    <w:rsid w:val="00000B87"/>
    <w:rsid w:val="00026F7D"/>
    <w:rsid w:val="00032C0D"/>
    <w:rsid w:val="00035FB3"/>
    <w:rsid w:val="00040E19"/>
    <w:rsid w:val="0004459C"/>
    <w:rsid w:val="00044E10"/>
    <w:rsid w:val="00051EE5"/>
    <w:rsid w:val="00056105"/>
    <w:rsid w:val="000578E4"/>
    <w:rsid w:val="00063B02"/>
    <w:rsid w:val="0006521E"/>
    <w:rsid w:val="00070CC2"/>
    <w:rsid w:val="0008038A"/>
    <w:rsid w:val="000813CC"/>
    <w:rsid w:val="00093A22"/>
    <w:rsid w:val="00095846"/>
    <w:rsid w:val="000960CC"/>
    <w:rsid w:val="000B6534"/>
    <w:rsid w:val="000C51F5"/>
    <w:rsid w:val="000C68A1"/>
    <w:rsid w:val="000C7D54"/>
    <w:rsid w:val="000D3D42"/>
    <w:rsid w:val="000E5B18"/>
    <w:rsid w:val="000F6EE7"/>
    <w:rsid w:val="00104C58"/>
    <w:rsid w:val="001122D6"/>
    <w:rsid w:val="00116134"/>
    <w:rsid w:val="00116D2F"/>
    <w:rsid w:val="001201A7"/>
    <w:rsid w:val="0012223B"/>
    <w:rsid w:val="001257EE"/>
    <w:rsid w:val="00142A97"/>
    <w:rsid w:val="0014398D"/>
    <w:rsid w:val="0016030A"/>
    <w:rsid w:val="00163009"/>
    <w:rsid w:val="001635D2"/>
    <w:rsid w:val="001673F6"/>
    <w:rsid w:val="00175745"/>
    <w:rsid w:val="00187FF3"/>
    <w:rsid w:val="001A6A4F"/>
    <w:rsid w:val="001D398E"/>
    <w:rsid w:val="001D67EB"/>
    <w:rsid w:val="001E08A9"/>
    <w:rsid w:val="001E3747"/>
    <w:rsid w:val="001F2D2F"/>
    <w:rsid w:val="00201AA4"/>
    <w:rsid w:val="00216F87"/>
    <w:rsid w:val="00226E76"/>
    <w:rsid w:val="00233021"/>
    <w:rsid w:val="002438C5"/>
    <w:rsid w:val="002659B1"/>
    <w:rsid w:val="0026695B"/>
    <w:rsid w:val="00272FBB"/>
    <w:rsid w:val="002757D2"/>
    <w:rsid w:val="00275D53"/>
    <w:rsid w:val="00290B1D"/>
    <w:rsid w:val="002969BA"/>
    <w:rsid w:val="002C0266"/>
    <w:rsid w:val="002C182A"/>
    <w:rsid w:val="002C5773"/>
    <w:rsid w:val="002D091C"/>
    <w:rsid w:val="002D6CEC"/>
    <w:rsid w:val="002E4EEF"/>
    <w:rsid w:val="002E7C35"/>
    <w:rsid w:val="0030046C"/>
    <w:rsid w:val="00310213"/>
    <w:rsid w:val="0031186B"/>
    <w:rsid w:val="003131BB"/>
    <w:rsid w:val="00314920"/>
    <w:rsid w:val="00315585"/>
    <w:rsid w:val="0031781F"/>
    <w:rsid w:val="003218DA"/>
    <w:rsid w:val="00332FF9"/>
    <w:rsid w:val="00342994"/>
    <w:rsid w:val="00345A0B"/>
    <w:rsid w:val="0034669F"/>
    <w:rsid w:val="0035281A"/>
    <w:rsid w:val="00353F1C"/>
    <w:rsid w:val="00355B8E"/>
    <w:rsid w:val="003562EE"/>
    <w:rsid w:val="00371DF1"/>
    <w:rsid w:val="003A3EC1"/>
    <w:rsid w:val="003B3001"/>
    <w:rsid w:val="003B5710"/>
    <w:rsid w:val="003C1EDE"/>
    <w:rsid w:val="003C3175"/>
    <w:rsid w:val="003C438A"/>
    <w:rsid w:val="003D1612"/>
    <w:rsid w:val="003F4076"/>
    <w:rsid w:val="003F6EF5"/>
    <w:rsid w:val="00404C19"/>
    <w:rsid w:val="004230B2"/>
    <w:rsid w:val="00430547"/>
    <w:rsid w:val="0043407F"/>
    <w:rsid w:val="00440D0B"/>
    <w:rsid w:val="00461A94"/>
    <w:rsid w:val="00471932"/>
    <w:rsid w:val="00477CE0"/>
    <w:rsid w:val="00481D5D"/>
    <w:rsid w:val="00482F11"/>
    <w:rsid w:val="004848A2"/>
    <w:rsid w:val="00491927"/>
    <w:rsid w:val="004A33BE"/>
    <w:rsid w:val="004A46F2"/>
    <w:rsid w:val="004A7EAD"/>
    <w:rsid w:val="004C307A"/>
    <w:rsid w:val="004C6593"/>
    <w:rsid w:val="004D68C0"/>
    <w:rsid w:val="004F47B2"/>
    <w:rsid w:val="004F6D71"/>
    <w:rsid w:val="005056B1"/>
    <w:rsid w:val="00513313"/>
    <w:rsid w:val="00514132"/>
    <w:rsid w:val="005205D5"/>
    <w:rsid w:val="0052285F"/>
    <w:rsid w:val="005243FB"/>
    <w:rsid w:val="005253E2"/>
    <w:rsid w:val="005258E2"/>
    <w:rsid w:val="0054422C"/>
    <w:rsid w:val="00544816"/>
    <w:rsid w:val="0055728D"/>
    <w:rsid w:val="00575173"/>
    <w:rsid w:val="00576134"/>
    <w:rsid w:val="005762E0"/>
    <w:rsid w:val="0059033E"/>
    <w:rsid w:val="00596EB2"/>
    <w:rsid w:val="005A5CB9"/>
    <w:rsid w:val="005B32B7"/>
    <w:rsid w:val="005B3698"/>
    <w:rsid w:val="005C2A70"/>
    <w:rsid w:val="005D1A9D"/>
    <w:rsid w:val="005D2EC9"/>
    <w:rsid w:val="005F2D6B"/>
    <w:rsid w:val="005F4ABE"/>
    <w:rsid w:val="00611397"/>
    <w:rsid w:val="00615B17"/>
    <w:rsid w:val="00615DB1"/>
    <w:rsid w:val="00626950"/>
    <w:rsid w:val="006303CA"/>
    <w:rsid w:val="006441A1"/>
    <w:rsid w:val="00647105"/>
    <w:rsid w:val="00653FB1"/>
    <w:rsid w:val="00654337"/>
    <w:rsid w:val="00657727"/>
    <w:rsid w:val="0066030B"/>
    <w:rsid w:val="0066205D"/>
    <w:rsid w:val="006725E4"/>
    <w:rsid w:val="00673A29"/>
    <w:rsid w:val="00690614"/>
    <w:rsid w:val="00691988"/>
    <w:rsid w:val="00692EF1"/>
    <w:rsid w:val="006966AD"/>
    <w:rsid w:val="006A1CFE"/>
    <w:rsid w:val="006A4AC4"/>
    <w:rsid w:val="006A5216"/>
    <w:rsid w:val="006B2DB5"/>
    <w:rsid w:val="006B2FCE"/>
    <w:rsid w:val="006C091D"/>
    <w:rsid w:val="006C394F"/>
    <w:rsid w:val="006D59AA"/>
    <w:rsid w:val="006D67F9"/>
    <w:rsid w:val="006D7216"/>
    <w:rsid w:val="006D7F46"/>
    <w:rsid w:val="006F355F"/>
    <w:rsid w:val="007056B6"/>
    <w:rsid w:val="00706938"/>
    <w:rsid w:val="00717712"/>
    <w:rsid w:val="00725F33"/>
    <w:rsid w:val="00731DF4"/>
    <w:rsid w:val="00732E8B"/>
    <w:rsid w:val="00733574"/>
    <w:rsid w:val="007364B5"/>
    <w:rsid w:val="00747610"/>
    <w:rsid w:val="0075220F"/>
    <w:rsid w:val="007568A6"/>
    <w:rsid w:val="00763A3A"/>
    <w:rsid w:val="00767BAD"/>
    <w:rsid w:val="00777255"/>
    <w:rsid w:val="00777F40"/>
    <w:rsid w:val="007A2579"/>
    <w:rsid w:val="007B285C"/>
    <w:rsid w:val="007B7D4F"/>
    <w:rsid w:val="007F246C"/>
    <w:rsid w:val="007F6045"/>
    <w:rsid w:val="007F718A"/>
    <w:rsid w:val="007F7358"/>
    <w:rsid w:val="00800809"/>
    <w:rsid w:val="00803235"/>
    <w:rsid w:val="00803844"/>
    <w:rsid w:val="0080471C"/>
    <w:rsid w:val="00804B34"/>
    <w:rsid w:val="0082645D"/>
    <w:rsid w:val="00832F42"/>
    <w:rsid w:val="00847A32"/>
    <w:rsid w:val="00852668"/>
    <w:rsid w:val="008557AB"/>
    <w:rsid w:val="008657E1"/>
    <w:rsid w:val="00886228"/>
    <w:rsid w:val="00891389"/>
    <w:rsid w:val="008925F7"/>
    <w:rsid w:val="00897F9D"/>
    <w:rsid w:val="008A034F"/>
    <w:rsid w:val="008A5577"/>
    <w:rsid w:val="008A6AC1"/>
    <w:rsid w:val="008B172A"/>
    <w:rsid w:val="008B4C90"/>
    <w:rsid w:val="008C4D69"/>
    <w:rsid w:val="008C56B8"/>
    <w:rsid w:val="008D1EA1"/>
    <w:rsid w:val="008D60F6"/>
    <w:rsid w:val="008E70A9"/>
    <w:rsid w:val="008F547A"/>
    <w:rsid w:val="009050A6"/>
    <w:rsid w:val="00911A60"/>
    <w:rsid w:val="00916773"/>
    <w:rsid w:val="0092007E"/>
    <w:rsid w:val="00923972"/>
    <w:rsid w:val="0092421D"/>
    <w:rsid w:val="0092546E"/>
    <w:rsid w:val="00927CA7"/>
    <w:rsid w:val="009307F0"/>
    <w:rsid w:val="009331A9"/>
    <w:rsid w:val="00933C48"/>
    <w:rsid w:val="00941CA3"/>
    <w:rsid w:val="009503B5"/>
    <w:rsid w:val="00952AA3"/>
    <w:rsid w:val="00955729"/>
    <w:rsid w:val="00957165"/>
    <w:rsid w:val="00960264"/>
    <w:rsid w:val="00962D4A"/>
    <w:rsid w:val="00973674"/>
    <w:rsid w:val="0098198D"/>
    <w:rsid w:val="00987627"/>
    <w:rsid w:val="00993F3C"/>
    <w:rsid w:val="009B3011"/>
    <w:rsid w:val="009B506E"/>
    <w:rsid w:val="009C0CE5"/>
    <w:rsid w:val="009C4130"/>
    <w:rsid w:val="009C4FB9"/>
    <w:rsid w:val="009C5084"/>
    <w:rsid w:val="009D291B"/>
    <w:rsid w:val="009D64F1"/>
    <w:rsid w:val="009E2136"/>
    <w:rsid w:val="00A064E1"/>
    <w:rsid w:val="00A10E6C"/>
    <w:rsid w:val="00A22B8F"/>
    <w:rsid w:val="00A30738"/>
    <w:rsid w:val="00A32535"/>
    <w:rsid w:val="00A3286A"/>
    <w:rsid w:val="00A34C7B"/>
    <w:rsid w:val="00A41A21"/>
    <w:rsid w:val="00A4285E"/>
    <w:rsid w:val="00A478E7"/>
    <w:rsid w:val="00A562EF"/>
    <w:rsid w:val="00A65F92"/>
    <w:rsid w:val="00A70965"/>
    <w:rsid w:val="00A84C19"/>
    <w:rsid w:val="00A85E5D"/>
    <w:rsid w:val="00A86F3E"/>
    <w:rsid w:val="00AA59FB"/>
    <w:rsid w:val="00AA5D03"/>
    <w:rsid w:val="00AA7CEA"/>
    <w:rsid w:val="00AB4C1B"/>
    <w:rsid w:val="00AB703B"/>
    <w:rsid w:val="00AC3C3D"/>
    <w:rsid w:val="00AC656A"/>
    <w:rsid w:val="00AD0CA6"/>
    <w:rsid w:val="00AD1003"/>
    <w:rsid w:val="00AD5196"/>
    <w:rsid w:val="00AD6EA4"/>
    <w:rsid w:val="00AE05D9"/>
    <w:rsid w:val="00AE1ED5"/>
    <w:rsid w:val="00AE1F7B"/>
    <w:rsid w:val="00AF2BCE"/>
    <w:rsid w:val="00AF4CA3"/>
    <w:rsid w:val="00B004C3"/>
    <w:rsid w:val="00B03021"/>
    <w:rsid w:val="00B03794"/>
    <w:rsid w:val="00B038EA"/>
    <w:rsid w:val="00B054F8"/>
    <w:rsid w:val="00B11E9D"/>
    <w:rsid w:val="00B1515E"/>
    <w:rsid w:val="00B161C0"/>
    <w:rsid w:val="00B20E3E"/>
    <w:rsid w:val="00B2758C"/>
    <w:rsid w:val="00B351A7"/>
    <w:rsid w:val="00B433F5"/>
    <w:rsid w:val="00B43946"/>
    <w:rsid w:val="00B45ECB"/>
    <w:rsid w:val="00B471B5"/>
    <w:rsid w:val="00B47F28"/>
    <w:rsid w:val="00B57A9F"/>
    <w:rsid w:val="00B62682"/>
    <w:rsid w:val="00B632B8"/>
    <w:rsid w:val="00B6782B"/>
    <w:rsid w:val="00B71920"/>
    <w:rsid w:val="00B76802"/>
    <w:rsid w:val="00B77605"/>
    <w:rsid w:val="00B81148"/>
    <w:rsid w:val="00B83EF8"/>
    <w:rsid w:val="00B8511F"/>
    <w:rsid w:val="00B945E0"/>
    <w:rsid w:val="00BA4F9F"/>
    <w:rsid w:val="00BA65D2"/>
    <w:rsid w:val="00BC1942"/>
    <w:rsid w:val="00BC2863"/>
    <w:rsid w:val="00BD0065"/>
    <w:rsid w:val="00BD0893"/>
    <w:rsid w:val="00BD5760"/>
    <w:rsid w:val="00BD6AE1"/>
    <w:rsid w:val="00BE118B"/>
    <w:rsid w:val="00BF2C4F"/>
    <w:rsid w:val="00BF7CC0"/>
    <w:rsid w:val="00C0431F"/>
    <w:rsid w:val="00C2545C"/>
    <w:rsid w:val="00C2761D"/>
    <w:rsid w:val="00C373A8"/>
    <w:rsid w:val="00C4186D"/>
    <w:rsid w:val="00C65363"/>
    <w:rsid w:val="00C65E30"/>
    <w:rsid w:val="00C70737"/>
    <w:rsid w:val="00C84D83"/>
    <w:rsid w:val="00C876B5"/>
    <w:rsid w:val="00C92242"/>
    <w:rsid w:val="00CB0290"/>
    <w:rsid w:val="00CB05A9"/>
    <w:rsid w:val="00CB0D4E"/>
    <w:rsid w:val="00CB2354"/>
    <w:rsid w:val="00CB58BA"/>
    <w:rsid w:val="00CB7EFC"/>
    <w:rsid w:val="00CC0048"/>
    <w:rsid w:val="00CC4229"/>
    <w:rsid w:val="00CD632D"/>
    <w:rsid w:val="00CE3D54"/>
    <w:rsid w:val="00CF1C14"/>
    <w:rsid w:val="00D00221"/>
    <w:rsid w:val="00D04AF9"/>
    <w:rsid w:val="00D125AD"/>
    <w:rsid w:val="00D139C2"/>
    <w:rsid w:val="00D2133B"/>
    <w:rsid w:val="00D24F0C"/>
    <w:rsid w:val="00D44CFE"/>
    <w:rsid w:val="00D45882"/>
    <w:rsid w:val="00D54873"/>
    <w:rsid w:val="00D559A8"/>
    <w:rsid w:val="00D617CC"/>
    <w:rsid w:val="00D64AAD"/>
    <w:rsid w:val="00D714CD"/>
    <w:rsid w:val="00D75AF6"/>
    <w:rsid w:val="00D75D47"/>
    <w:rsid w:val="00D77343"/>
    <w:rsid w:val="00D9256F"/>
    <w:rsid w:val="00DA6999"/>
    <w:rsid w:val="00DB1CBB"/>
    <w:rsid w:val="00DC37B8"/>
    <w:rsid w:val="00DC388E"/>
    <w:rsid w:val="00DC646D"/>
    <w:rsid w:val="00DD78B9"/>
    <w:rsid w:val="00E01B9A"/>
    <w:rsid w:val="00E11E44"/>
    <w:rsid w:val="00E123D1"/>
    <w:rsid w:val="00E137EB"/>
    <w:rsid w:val="00E21BA2"/>
    <w:rsid w:val="00E227A5"/>
    <w:rsid w:val="00E40B3E"/>
    <w:rsid w:val="00E456E9"/>
    <w:rsid w:val="00E545FD"/>
    <w:rsid w:val="00E6483F"/>
    <w:rsid w:val="00E701A0"/>
    <w:rsid w:val="00E8177C"/>
    <w:rsid w:val="00E862D5"/>
    <w:rsid w:val="00E92551"/>
    <w:rsid w:val="00E92A8A"/>
    <w:rsid w:val="00E94BF5"/>
    <w:rsid w:val="00EA2F11"/>
    <w:rsid w:val="00EA40C3"/>
    <w:rsid w:val="00EA5909"/>
    <w:rsid w:val="00EB3DBE"/>
    <w:rsid w:val="00EB6556"/>
    <w:rsid w:val="00EB724A"/>
    <w:rsid w:val="00EC368F"/>
    <w:rsid w:val="00EC469E"/>
    <w:rsid w:val="00ED4328"/>
    <w:rsid w:val="00ED4F4B"/>
    <w:rsid w:val="00EE60D0"/>
    <w:rsid w:val="00EE6FA2"/>
    <w:rsid w:val="00F035C5"/>
    <w:rsid w:val="00F271D3"/>
    <w:rsid w:val="00F34EF9"/>
    <w:rsid w:val="00F45EC3"/>
    <w:rsid w:val="00F50C1C"/>
    <w:rsid w:val="00F52B0D"/>
    <w:rsid w:val="00F52D50"/>
    <w:rsid w:val="00F56345"/>
    <w:rsid w:val="00F60E0E"/>
    <w:rsid w:val="00F628C4"/>
    <w:rsid w:val="00F65336"/>
    <w:rsid w:val="00F74A0F"/>
    <w:rsid w:val="00F75864"/>
    <w:rsid w:val="00F821BF"/>
    <w:rsid w:val="00F8361B"/>
    <w:rsid w:val="00F95FF0"/>
    <w:rsid w:val="00FB33F7"/>
    <w:rsid w:val="00FD3985"/>
    <w:rsid w:val="00FD57B2"/>
    <w:rsid w:val="00FE62D4"/>
    <w:rsid w:val="00FF5D75"/>
    <w:rsid w:val="00FF74B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B7EE"/>
  <w15:docId w15:val="{AA40B75F-9605-4EDE-8F1C-78BC2030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A0F"/>
    <w:pPr>
      <w:spacing w:after="120" w:line="240" w:lineRule="auto"/>
    </w:pPr>
  </w:style>
  <w:style w:type="paragraph" w:styleId="Heading1">
    <w:name w:val="heading 1"/>
    <w:basedOn w:val="Normal"/>
    <w:next w:val="Normal"/>
    <w:uiPriority w:val="9"/>
    <w:qFormat/>
    <w:rsid w:val="00927CA7"/>
    <w:pPr>
      <w:keepNext/>
      <w:keepLines/>
      <w:spacing w:before="400"/>
      <w:outlineLvl w:val="0"/>
    </w:pPr>
    <w:rPr>
      <w:sz w:val="52"/>
      <w:szCs w:val="40"/>
    </w:rPr>
  </w:style>
  <w:style w:type="paragraph" w:styleId="Heading2">
    <w:name w:val="heading 2"/>
    <w:basedOn w:val="Normal"/>
    <w:next w:val="Normal"/>
    <w:link w:val="Heading2Char"/>
    <w:uiPriority w:val="9"/>
    <w:unhideWhenUsed/>
    <w:qFormat/>
    <w:rsid w:val="00927CA7"/>
    <w:pPr>
      <w:keepNext/>
      <w:keepLines/>
      <w:spacing w:before="360"/>
      <w:outlineLvl w:val="1"/>
    </w:pPr>
    <w:rPr>
      <w:sz w:val="40"/>
      <w:szCs w:val="32"/>
    </w:rPr>
  </w:style>
  <w:style w:type="paragraph" w:styleId="Heading3">
    <w:name w:val="heading 3"/>
    <w:basedOn w:val="Normal"/>
    <w:next w:val="Normal"/>
    <w:link w:val="Heading3Char"/>
    <w:uiPriority w:val="9"/>
    <w:unhideWhenUsed/>
    <w:qFormat/>
    <w:rsid w:val="00927CA7"/>
    <w:pPr>
      <w:keepNext/>
      <w:keepLines/>
      <w:spacing w:before="320" w:after="80"/>
      <w:outlineLvl w:val="2"/>
    </w:pPr>
    <w:rPr>
      <w:color w:val="434343"/>
      <w:sz w:val="32"/>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rsid w:val="00CF1C14"/>
    <w:pPr>
      <w:keepNext/>
      <w:keepLines/>
      <w:spacing w:after="320"/>
    </w:pPr>
    <w:rPr>
      <w:color w:val="666666"/>
      <w:sz w:val="52"/>
      <w:szCs w:val="30"/>
    </w:rPr>
  </w:style>
  <w:style w:type="paragraph" w:styleId="Header">
    <w:name w:val="header"/>
    <w:basedOn w:val="Normal"/>
    <w:link w:val="HeaderChar"/>
    <w:uiPriority w:val="99"/>
    <w:unhideWhenUsed/>
    <w:rsid w:val="004C6593"/>
    <w:pPr>
      <w:tabs>
        <w:tab w:val="center" w:pos="4513"/>
        <w:tab w:val="right" w:pos="9026"/>
      </w:tabs>
    </w:pPr>
  </w:style>
  <w:style w:type="character" w:customStyle="1" w:styleId="HeaderChar">
    <w:name w:val="Header Char"/>
    <w:basedOn w:val="DefaultParagraphFont"/>
    <w:link w:val="Header"/>
    <w:uiPriority w:val="99"/>
    <w:rsid w:val="004C6593"/>
  </w:style>
  <w:style w:type="paragraph" w:styleId="Footer">
    <w:name w:val="footer"/>
    <w:basedOn w:val="Normal"/>
    <w:link w:val="FooterChar"/>
    <w:uiPriority w:val="99"/>
    <w:unhideWhenUsed/>
    <w:rsid w:val="004C6593"/>
    <w:pPr>
      <w:tabs>
        <w:tab w:val="center" w:pos="4513"/>
        <w:tab w:val="right" w:pos="9026"/>
      </w:tabs>
    </w:pPr>
  </w:style>
  <w:style w:type="character" w:customStyle="1" w:styleId="FooterChar">
    <w:name w:val="Footer Char"/>
    <w:basedOn w:val="DefaultParagraphFont"/>
    <w:link w:val="Footer"/>
    <w:uiPriority w:val="99"/>
    <w:rsid w:val="004C6593"/>
  </w:style>
  <w:style w:type="paragraph" w:customStyle="1" w:styleId="EndNoteBibliographyTitle">
    <w:name w:val="EndNote Bibliography Title"/>
    <w:basedOn w:val="Normal"/>
    <w:link w:val="EndNoteBibliographyTitleChar"/>
    <w:rsid w:val="004C6593"/>
    <w:pPr>
      <w:jc w:val="center"/>
    </w:pPr>
    <w:rPr>
      <w:noProof/>
      <w:lang w:val="en-NZ"/>
    </w:rPr>
  </w:style>
  <w:style w:type="character" w:customStyle="1" w:styleId="EndNoteBibliographyTitleChar">
    <w:name w:val="EndNote Bibliography Title Char"/>
    <w:basedOn w:val="DefaultParagraphFont"/>
    <w:link w:val="EndNoteBibliographyTitle"/>
    <w:rsid w:val="004C6593"/>
    <w:rPr>
      <w:noProof/>
      <w:lang w:val="en-NZ"/>
    </w:rPr>
  </w:style>
  <w:style w:type="paragraph" w:customStyle="1" w:styleId="EndNoteBibliography">
    <w:name w:val="EndNote Bibliography"/>
    <w:basedOn w:val="Normal"/>
    <w:link w:val="EndNoteBibliographyChar"/>
    <w:rsid w:val="004C6593"/>
    <w:rPr>
      <w:noProof/>
      <w:lang w:val="en-NZ"/>
    </w:rPr>
  </w:style>
  <w:style w:type="character" w:customStyle="1" w:styleId="EndNoteBibliographyChar">
    <w:name w:val="EndNote Bibliography Char"/>
    <w:basedOn w:val="DefaultParagraphFont"/>
    <w:link w:val="EndNoteBibliography"/>
    <w:rsid w:val="004C6593"/>
    <w:rPr>
      <w:noProof/>
      <w:lang w:val="en-NZ"/>
    </w:rPr>
  </w:style>
  <w:style w:type="character" w:styleId="Hyperlink">
    <w:name w:val="Hyperlink"/>
    <w:basedOn w:val="DefaultParagraphFont"/>
    <w:uiPriority w:val="99"/>
    <w:unhideWhenUsed/>
    <w:rsid w:val="004C6593"/>
    <w:rPr>
      <w:color w:val="0000FF" w:themeColor="hyperlink"/>
      <w:u w:val="single"/>
    </w:rPr>
  </w:style>
  <w:style w:type="character" w:styleId="UnresolvedMention">
    <w:name w:val="Unresolved Mention"/>
    <w:basedOn w:val="DefaultParagraphFont"/>
    <w:uiPriority w:val="99"/>
    <w:semiHidden/>
    <w:unhideWhenUsed/>
    <w:rsid w:val="004C6593"/>
    <w:rPr>
      <w:color w:val="605E5C"/>
      <w:shd w:val="clear" w:color="auto" w:fill="E1DFDD"/>
    </w:rPr>
  </w:style>
  <w:style w:type="paragraph" w:styleId="FootnoteText">
    <w:name w:val="footnote text"/>
    <w:basedOn w:val="Normal"/>
    <w:link w:val="FootnoteTextChar"/>
    <w:uiPriority w:val="99"/>
    <w:unhideWhenUsed/>
    <w:rsid w:val="00F74A0F"/>
    <w:pPr>
      <w:spacing w:after="60"/>
    </w:pPr>
    <w:rPr>
      <w:sz w:val="18"/>
      <w:szCs w:val="20"/>
    </w:rPr>
  </w:style>
  <w:style w:type="character" w:customStyle="1" w:styleId="FootnoteTextChar">
    <w:name w:val="Footnote Text Char"/>
    <w:basedOn w:val="DefaultParagraphFont"/>
    <w:link w:val="FootnoteText"/>
    <w:uiPriority w:val="99"/>
    <w:rsid w:val="00F74A0F"/>
    <w:rPr>
      <w:sz w:val="18"/>
      <w:szCs w:val="20"/>
    </w:rPr>
  </w:style>
  <w:style w:type="character" w:styleId="FootnoteReference">
    <w:name w:val="footnote reference"/>
    <w:basedOn w:val="DefaultParagraphFont"/>
    <w:uiPriority w:val="99"/>
    <w:semiHidden/>
    <w:unhideWhenUsed/>
    <w:rsid w:val="00201AA4"/>
    <w:rPr>
      <w:vertAlign w:val="superscript"/>
    </w:rPr>
  </w:style>
  <w:style w:type="character" w:styleId="CommentReference">
    <w:name w:val="annotation reference"/>
    <w:basedOn w:val="DefaultParagraphFont"/>
    <w:uiPriority w:val="99"/>
    <w:semiHidden/>
    <w:unhideWhenUsed/>
    <w:rsid w:val="007F718A"/>
    <w:rPr>
      <w:sz w:val="16"/>
      <w:szCs w:val="16"/>
    </w:rPr>
  </w:style>
  <w:style w:type="paragraph" w:styleId="CommentText">
    <w:name w:val="annotation text"/>
    <w:basedOn w:val="Normal"/>
    <w:link w:val="CommentTextChar"/>
    <w:uiPriority w:val="99"/>
    <w:unhideWhenUsed/>
    <w:rsid w:val="007F718A"/>
    <w:rPr>
      <w:sz w:val="20"/>
      <w:szCs w:val="20"/>
    </w:rPr>
  </w:style>
  <w:style w:type="character" w:customStyle="1" w:styleId="CommentTextChar">
    <w:name w:val="Comment Text Char"/>
    <w:basedOn w:val="DefaultParagraphFont"/>
    <w:link w:val="CommentText"/>
    <w:uiPriority w:val="99"/>
    <w:rsid w:val="007F718A"/>
    <w:rPr>
      <w:sz w:val="20"/>
      <w:szCs w:val="20"/>
    </w:rPr>
  </w:style>
  <w:style w:type="paragraph" w:styleId="CommentSubject">
    <w:name w:val="annotation subject"/>
    <w:basedOn w:val="CommentText"/>
    <w:next w:val="CommentText"/>
    <w:link w:val="CommentSubjectChar"/>
    <w:uiPriority w:val="99"/>
    <w:semiHidden/>
    <w:unhideWhenUsed/>
    <w:rsid w:val="007F718A"/>
    <w:rPr>
      <w:b/>
      <w:bCs/>
    </w:rPr>
  </w:style>
  <w:style w:type="character" w:customStyle="1" w:styleId="CommentSubjectChar">
    <w:name w:val="Comment Subject Char"/>
    <w:basedOn w:val="CommentTextChar"/>
    <w:link w:val="CommentSubject"/>
    <w:uiPriority w:val="99"/>
    <w:semiHidden/>
    <w:rsid w:val="007F718A"/>
    <w:rPr>
      <w:b/>
      <w:bCs/>
      <w:sz w:val="20"/>
      <w:szCs w:val="20"/>
    </w:rPr>
  </w:style>
  <w:style w:type="paragraph" w:styleId="TOCHeading">
    <w:name w:val="TOC Heading"/>
    <w:basedOn w:val="Heading1"/>
    <w:next w:val="Normal"/>
    <w:uiPriority w:val="39"/>
    <w:unhideWhenUsed/>
    <w:qFormat/>
    <w:rsid w:val="00AD5196"/>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AD5196"/>
    <w:pPr>
      <w:spacing w:after="100"/>
      <w:ind w:left="220"/>
    </w:pPr>
  </w:style>
  <w:style w:type="paragraph" w:styleId="TOC1">
    <w:name w:val="toc 1"/>
    <w:basedOn w:val="Normal"/>
    <w:next w:val="Normal"/>
    <w:autoRedefine/>
    <w:uiPriority w:val="39"/>
    <w:unhideWhenUsed/>
    <w:rsid w:val="00035FB3"/>
    <w:pPr>
      <w:tabs>
        <w:tab w:val="right" w:leader="dot" w:pos="9019"/>
      </w:tabs>
      <w:spacing w:after="100"/>
    </w:pPr>
  </w:style>
  <w:style w:type="paragraph" w:styleId="TOC3">
    <w:name w:val="toc 3"/>
    <w:basedOn w:val="Normal"/>
    <w:next w:val="Normal"/>
    <w:autoRedefine/>
    <w:uiPriority w:val="39"/>
    <w:unhideWhenUsed/>
    <w:rsid w:val="00AD5196"/>
    <w:pPr>
      <w:spacing w:after="100"/>
      <w:ind w:left="440"/>
    </w:pPr>
  </w:style>
  <w:style w:type="character" w:styleId="SubtleEmphasis">
    <w:name w:val="Subtle Emphasis"/>
    <w:basedOn w:val="DefaultParagraphFont"/>
    <w:uiPriority w:val="19"/>
    <w:qFormat/>
    <w:rsid w:val="001D67EB"/>
    <w:rPr>
      <w:i/>
      <w:iCs/>
      <w:color w:val="404040" w:themeColor="text1" w:themeTint="BF"/>
    </w:rPr>
  </w:style>
  <w:style w:type="character" w:customStyle="1" w:styleId="Heading3Char">
    <w:name w:val="Heading 3 Char"/>
    <w:basedOn w:val="DefaultParagraphFont"/>
    <w:link w:val="Heading3"/>
    <w:uiPriority w:val="9"/>
    <w:rsid w:val="00187FF3"/>
    <w:rPr>
      <w:color w:val="434343"/>
      <w:sz w:val="32"/>
      <w:szCs w:val="28"/>
    </w:rPr>
  </w:style>
  <w:style w:type="paragraph" w:styleId="NormalWeb">
    <w:name w:val="Normal (Web)"/>
    <w:basedOn w:val="Normal"/>
    <w:uiPriority w:val="99"/>
    <w:unhideWhenUsed/>
    <w:rsid w:val="00673A29"/>
    <w:pPr>
      <w:spacing w:before="100" w:beforeAutospacing="1" w:after="100" w:afterAutospacing="1"/>
    </w:pPr>
    <w:rPr>
      <w:rFonts w:ascii="Times New Roman" w:eastAsia="Times New Roman" w:hAnsi="Times New Roman" w:cs="Times New Roman"/>
      <w:sz w:val="24"/>
      <w:szCs w:val="24"/>
      <w:lang w:val="en-NZ"/>
    </w:rPr>
  </w:style>
  <w:style w:type="character" w:customStyle="1" w:styleId="Heading2Char">
    <w:name w:val="Heading 2 Char"/>
    <w:basedOn w:val="DefaultParagraphFont"/>
    <w:link w:val="Heading2"/>
    <w:uiPriority w:val="9"/>
    <w:rsid w:val="00E21BA2"/>
    <w:rPr>
      <w:sz w:val="40"/>
      <w:szCs w:val="32"/>
    </w:rPr>
  </w:style>
  <w:style w:type="paragraph" w:styleId="ListParagraph">
    <w:name w:val="List Paragraph"/>
    <w:basedOn w:val="Normal"/>
    <w:uiPriority w:val="34"/>
    <w:qFormat/>
    <w:rsid w:val="0034669F"/>
    <w:pPr>
      <w:ind w:left="720"/>
      <w:contextualSpacing/>
    </w:pPr>
  </w:style>
  <w:style w:type="character" w:styleId="Emphasis">
    <w:name w:val="Emphasis"/>
    <w:basedOn w:val="DefaultParagraphFont"/>
    <w:uiPriority w:val="20"/>
    <w:qFormat/>
    <w:rsid w:val="00615B17"/>
    <w:rPr>
      <w:i/>
      <w:iCs/>
    </w:rPr>
  </w:style>
  <w:style w:type="paragraph" w:customStyle="1" w:styleId="m4125232685815999532msolistparagraph">
    <w:name w:val="m_4125232685815999532msolistparagraph"/>
    <w:basedOn w:val="Normal"/>
    <w:rsid w:val="00941CA3"/>
    <w:pPr>
      <w:spacing w:before="100" w:beforeAutospacing="1" w:after="100" w:afterAutospacing="1"/>
    </w:pPr>
    <w:rPr>
      <w:rFonts w:ascii="Times New Roman" w:eastAsia="Times New Roman" w:hAnsi="Times New Roman" w:cs="Times New Roman"/>
      <w:sz w:val="24"/>
      <w:szCs w:val="24"/>
      <w:lang w:val="en-NZ"/>
    </w:rPr>
  </w:style>
  <w:style w:type="paragraph" w:customStyle="1" w:styleId="selectionshareable">
    <w:name w:val="selectionshareable"/>
    <w:basedOn w:val="Normal"/>
    <w:rsid w:val="00275D53"/>
    <w:pPr>
      <w:spacing w:before="100" w:beforeAutospacing="1" w:after="100" w:afterAutospacing="1"/>
    </w:pPr>
    <w:rPr>
      <w:rFonts w:ascii="Times New Roman" w:eastAsia="Times New Roman" w:hAnsi="Times New Roman" w:cs="Times New Roman"/>
      <w:sz w:val="24"/>
      <w:szCs w:val="24"/>
      <w:lang w:val="en-NZ"/>
    </w:rPr>
  </w:style>
  <w:style w:type="character" w:styleId="FollowedHyperlink">
    <w:name w:val="FollowedHyperlink"/>
    <w:basedOn w:val="DefaultParagraphFont"/>
    <w:uiPriority w:val="99"/>
    <w:semiHidden/>
    <w:unhideWhenUsed/>
    <w:rsid w:val="000803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478082">
      <w:bodyDiv w:val="1"/>
      <w:marLeft w:val="0"/>
      <w:marRight w:val="0"/>
      <w:marTop w:val="0"/>
      <w:marBottom w:val="0"/>
      <w:divBdr>
        <w:top w:val="none" w:sz="0" w:space="0" w:color="auto"/>
        <w:left w:val="none" w:sz="0" w:space="0" w:color="auto"/>
        <w:bottom w:val="none" w:sz="0" w:space="0" w:color="auto"/>
        <w:right w:val="none" w:sz="0" w:space="0" w:color="auto"/>
      </w:divBdr>
    </w:div>
    <w:div w:id="264919106">
      <w:bodyDiv w:val="1"/>
      <w:marLeft w:val="0"/>
      <w:marRight w:val="0"/>
      <w:marTop w:val="0"/>
      <w:marBottom w:val="0"/>
      <w:divBdr>
        <w:top w:val="none" w:sz="0" w:space="0" w:color="auto"/>
        <w:left w:val="none" w:sz="0" w:space="0" w:color="auto"/>
        <w:bottom w:val="none" w:sz="0" w:space="0" w:color="auto"/>
        <w:right w:val="none" w:sz="0" w:space="0" w:color="auto"/>
      </w:divBdr>
    </w:div>
    <w:div w:id="312024798">
      <w:bodyDiv w:val="1"/>
      <w:marLeft w:val="0"/>
      <w:marRight w:val="0"/>
      <w:marTop w:val="0"/>
      <w:marBottom w:val="0"/>
      <w:divBdr>
        <w:top w:val="none" w:sz="0" w:space="0" w:color="auto"/>
        <w:left w:val="none" w:sz="0" w:space="0" w:color="auto"/>
        <w:bottom w:val="none" w:sz="0" w:space="0" w:color="auto"/>
        <w:right w:val="none" w:sz="0" w:space="0" w:color="auto"/>
      </w:divBdr>
    </w:div>
    <w:div w:id="556935636">
      <w:bodyDiv w:val="1"/>
      <w:marLeft w:val="0"/>
      <w:marRight w:val="0"/>
      <w:marTop w:val="0"/>
      <w:marBottom w:val="0"/>
      <w:divBdr>
        <w:top w:val="none" w:sz="0" w:space="0" w:color="auto"/>
        <w:left w:val="none" w:sz="0" w:space="0" w:color="auto"/>
        <w:bottom w:val="none" w:sz="0" w:space="0" w:color="auto"/>
        <w:right w:val="none" w:sz="0" w:space="0" w:color="auto"/>
      </w:divBdr>
    </w:div>
    <w:div w:id="770245810">
      <w:bodyDiv w:val="1"/>
      <w:marLeft w:val="0"/>
      <w:marRight w:val="0"/>
      <w:marTop w:val="0"/>
      <w:marBottom w:val="0"/>
      <w:divBdr>
        <w:top w:val="none" w:sz="0" w:space="0" w:color="auto"/>
        <w:left w:val="none" w:sz="0" w:space="0" w:color="auto"/>
        <w:bottom w:val="none" w:sz="0" w:space="0" w:color="auto"/>
        <w:right w:val="none" w:sz="0" w:space="0" w:color="auto"/>
      </w:divBdr>
    </w:div>
    <w:div w:id="1381326732">
      <w:bodyDiv w:val="1"/>
      <w:marLeft w:val="0"/>
      <w:marRight w:val="0"/>
      <w:marTop w:val="0"/>
      <w:marBottom w:val="0"/>
      <w:divBdr>
        <w:top w:val="none" w:sz="0" w:space="0" w:color="auto"/>
        <w:left w:val="none" w:sz="0" w:space="0" w:color="auto"/>
        <w:bottom w:val="none" w:sz="0" w:space="0" w:color="auto"/>
        <w:right w:val="none" w:sz="0" w:space="0" w:color="auto"/>
      </w:divBdr>
    </w:div>
    <w:div w:id="1474131839">
      <w:bodyDiv w:val="1"/>
      <w:marLeft w:val="0"/>
      <w:marRight w:val="0"/>
      <w:marTop w:val="0"/>
      <w:marBottom w:val="0"/>
      <w:divBdr>
        <w:top w:val="none" w:sz="0" w:space="0" w:color="auto"/>
        <w:left w:val="none" w:sz="0" w:space="0" w:color="auto"/>
        <w:bottom w:val="none" w:sz="0" w:space="0" w:color="auto"/>
        <w:right w:val="none" w:sz="0" w:space="0" w:color="auto"/>
      </w:divBdr>
    </w:div>
    <w:div w:id="1579972865">
      <w:bodyDiv w:val="1"/>
      <w:marLeft w:val="0"/>
      <w:marRight w:val="0"/>
      <w:marTop w:val="0"/>
      <w:marBottom w:val="0"/>
      <w:divBdr>
        <w:top w:val="none" w:sz="0" w:space="0" w:color="auto"/>
        <w:left w:val="none" w:sz="0" w:space="0" w:color="auto"/>
        <w:bottom w:val="none" w:sz="0" w:space="0" w:color="auto"/>
        <w:right w:val="none" w:sz="0" w:space="0" w:color="auto"/>
      </w:divBdr>
    </w:div>
    <w:div w:id="1759323839">
      <w:bodyDiv w:val="1"/>
      <w:marLeft w:val="0"/>
      <w:marRight w:val="0"/>
      <w:marTop w:val="0"/>
      <w:marBottom w:val="0"/>
      <w:divBdr>
        <w:top w:val="none" w:sz="0" w:space="0" w:color="auto"/>
        <w:left w:val="none" w:sz="0" w:space="0" w:color="auto"/>
        <w:bottom w:val="none" w:sz="0" w:space="0" w:color="auto"/>
        <w:right w:val="none" w:sz="0" w:space="0" w:color="auto"/>
      </w:divBdr>
    </w:div>
    <w:div w:id="1818642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eimaginingmataura.org.nz/" TargetMode="External"/><Relationship Id="rId26" Type="http://schemas.openxmlformats.org/officeDocument/2006/relationships/hyperlink" Target="https://resilientcitiesnetwork.org/" TargetMode="External"/><Relationship Id="rId21" Type="http://schemas.openxmlformats.org/officeDocument/2006/relationships/hyperlink" Target="https://www.tetoiwhakaruruhau.co.nz/" TargetMode="External"/><Relationship Id="rId34" Type="http://schemas.openxmlformats.org/officeDocument/2006/relationships/hyperlink" Target="https://www.wsp.com/en-au/news/2022/wsp-tool-demystifies-digital-twin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coop.co.nz/stories/AK2202/S00370/millions-to-help-restore-our-urban-waterways.htm" TargetMode="External"/><Relationship Id="rId25" Type="http://schemas.openxmlformats.org/officeDocument/2006/relationships/hyperlink" Target="https://www.stwater.co.uk/wonderful-on-tap/green-recovery/mansfield-sustainable-flood-resilience/" TargetMode="External"/><Relationship Id="rId33" Type="http://schemas.openxmlformats.org/officeDocument/2006/relationships/hyperlink" Target="https://environment.govt.nz/assets/Publications/Files/national-climate-change-risk-assessment-main-report.pdf" TargetMode="External"/><Relationship Id="rId2" Type="http://schemas.openxmlformats.org/officeDocument/2006/relationships/numbering" Target="numbering.xml"/><Relationship Id="rId16" Type="http://schemas.openxmlformats.org/officeDocument/2006/relationships/hyperlink" Target="https://environment.govt.nz/news/the-science-linking-extreme-weather-and-climate-change/" TargetMode="External"/><Relationship Id="rId20" Type="http://schemas.openxmlformats.org/officeDocument/2006/relationships/hyperlink" Target="https://www.livingwater.net.nz/catchment/wairua-river-te-awa-o-wairua/reducing-sediment-to-restore-and-protect/" TargetMode="External"/><Relationship Id="rId29" Type="http://schemas.openxmlformats.org/officeDocument/2006/relationships/hyperlink" Target="https://www.stuff.co.nz/environment/129885050/young-native-plantings-prove-hardy-against-flood-damage-in-te-tauih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g"/><Relationship Id="rId28" Type="http://schemas.openxmlformats.org/officeDocument/2006/relationships/hyperlink" Target="https://www.scionresearch.com/about-us/news-and-events/news/2023-news-and-media-releases/forest-sponges-new-research-reveals-how-forests-absorb-water-in-extreme-weather-events"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tehiku.nz/te-hiku-radio/tautinei/35791/more-rain-expected-to-batter-the-far-north" TargetMode="External"/><Relationship Id="rId31" Type="http://schemas.openxmlformats.org/officeDocument/2006/relationships/hyperlink" Target="https://www.nature.com/articles/s41579-023-00900-7" TargetMode="External"/><Relationship Id="rId4" Type="http://schemas.openxmlformats.org/officeDocument/2006/relationships/settings" Target="settings.xml"/><Relationship Id="rId9" Type="http://schemas.openxmlformats.org/officeDocument/2006/relationships/hyperlink" Target="http://www.helenclark.foundation" TargetMode="External"/><Relationship Id="rId14" Type="http://schemas.openxmlformats.org/officeDocument/2006/relationships/image" Target="media/image5.png"/><Relationship Id="rId22" Type="http://schemas.openxmlformats.org/officeDocument/2006/relationships/image" Target="media/image7.jpg"/><Relationship Id="rId27" Type="http://schemas.openxmlformats.org/officeDocument/2006/relationships/hyperlink" Target="https://doi.org/10.1002/pan3.10423" TargetMode="External"/><Relationship Id="rId30" Type="http://schemas.openxmlformats.org/officeDocument/2006/relationships/hyperlink" Target="https://en.wikipedia.org/wiki/Urban_heat_island" TargetMode="External"/><Relationship Id="rId35" Type="http://schemas.openxmlformats.org/officeDocument/2006/relationships/footer" Target="footer1.xml"/><Relationship Id="rId8" Type="http://schemas.openxmlformats.org/officeDocument/2006/relationships/hyperlink" Target="https://helenclark.foundation/publications-and-medias/sponge-citie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9EFF9-17FA-4F51-97CB-A2682F66A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70</Pages>
  <Words>25618</Words>
  <Characters>146027</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Local user</dc:creator>
  <cp:lastModifiedBy>Tom Pearce</cp:lastModifiedBy>
  <cp:revision>6</cp:revision>
  <dcterms:created xsi:type="dcterms:W3CDTF">2023-08-28T02:48:00Z</dcterms:created>
  <dcterms:modified xsi:type="dcterms:W3CDTF">2023-09-04T00:35:00Z</dcterms:modified>
</cp:coreProperties>
</file>